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180b174" w14:textId="180b174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BE7B58" w:rsidR="00AE649C" w:rsidP="001A12B4" w:rsidRDefault="00BE7B58">
      <w:pPr>
        <w:pStyle w:val="FiksniRH"/>
        <w:spacing w:before="0" w:after="0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BE7B58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BE7B58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BE7B5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BE7B58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E7B58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E7B58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E7B58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BE7B58" w:rsidRDefault="00BE7B58">
      <w:r w:rsidRPr="005957B3">
        <w:t>Odjel za izvršenje prekršajnih sankcija</w:t>
      </w:r>
      <w:r w:rsidRPr="006C43C5" w:rsidR="00EA1C6D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E7B58" w:rsidR="00BE7B58">
            <w:rPr>
              <w:rStyle w:val="eSPISCCParagraphDefaultFont"/>
              <w:rFonts w:eastAsiaTheme="minorHAnsi"/>
            </w:rPr>
            <w:t>Pp Ikp-3525/2026-5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BE7B58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BE7B58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E7B5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E7B58">
            <w:rPr>
              <w:rStyle w:val="eSPISCCParagraphDefaultFont"/>
              <w:rFonts w:eastAsiaTheme="minorHAnsi"/>
            </w:rPr>
            <w:t>Jasenka Barun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BE7B58">
            <w:rPr>
              <w:rStyle w:val="eSPISCCParagraphDefaultFont"/>
              <w:rFonts w:eastAsiaTheme="minorHAnsi"/>
            </w:rPr>
            <w:t>Renate Jajtić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BE7B58">
            <w:rPr>
              <w:rStyle w:val="eSPISCCParagraphDefaultFont"/>
              <w:rFonts w:eastAsiaTheme="minorHAnsi"/>
            </w:rPr>
            <w:t xml:space="preserve">  Ante Kutija, OIB 31371334015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E7B58">
            <w:rPr>
              <w:rStyle w:val="eSPISCCParagraphDefaultFont"/>
              <w:rFonts w:eastAsiaTheme="minorHAnsi"/>
            </w:rPr>
            <w:t>članka 42.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">
            <w:listItem w:displayText="Zakon o računovodstvu" w:value="Zakon o računovodstvu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BE7B58">
            <w:rPr>
              <w:rStyle w:val="eSPISCCParagraphDefaultFont"/>
              <w:rFonts w:eastAsiaTheme="minorHAnsi"/>
            </w:rPr>
            <w:t>Zakon o računovodstvu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BE7B58">
            <w:rPr>
              <w:rStyle w:val="eSPISCCParagraphDefaultFont"/>
              <w:rFonts w:eastAsiaTheme="minorHAnsi"/>
            </w:rPr>
            <w:t>24.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BE7B58" w:rsidP="00BE7B58" w:rsidRDefault="00790006">
      <w:pPr>
        <w:jc w:val="both"/>
        <w:rPr>
          <w:rFonts w:cs="Arial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BE7B58" w:rsidR="00BE7B58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BE7B58">
        <w:rPr>
          <w:rFonts w:eastAsia="Times New Roman" w:cs="Arial"/>
        </w:rPr>
        <w:t>novčane kazne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Ante Kutija, OIB 31371334015">
            <w:listItem w:displayText="Ante Kutija, OIB 31371334015" w:value="Ante Kutija, OIB 31371334015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BE7B58" w:rsidR="00BE7B58">
            <w:rPr>
              <w:rStyle w:val="eSPISCCParagraphDefaultFont"/>
              <w:rFonts w:eastAsiaTheme="minorHAnsi"/>
            </w:rPr>
            <w:t>Ante Kutija, OIB 31371334015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Ante Kutija, Sunekov I. Odvojak 16, 10000 Zagreb">
            <w:listItem w:displayText="Ante Kutija, Sunekov I. Odvojak 16, 10000 Zagreb" w:value="Ante Kutija, Sunekov I. Odvojak 16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BE7B58" w:rsidR="00BE7B58">
            <w:rPr>
              <w:rStyle w:val="eSPISCCParagraphDefaultFont"/>
              <w:rFonts w:eastAsiaTheme="minorHAnsi"/>
            </w:rPr>
            <w:t>Ante Kutija, Sunekov I. Odvojak 16,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E7B58" w:rsidR="00BE7B58">
            <w:rPr>
              <w:rStyle w:val="eSPISCCParagraphDefaultFont"/>
              <w:rFonts w:eastAsiaTheme="minorHAnsi"/>
            </w:rPr>
            <w:t>članka 42.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BE7B58">
        <w:rPr>
          <w:rFonts w:cs="Arial"/>
        </w:rPr>
        <w:t>Zakona o računovodstvu</w:t>
      </w:r>
      <w:r w:rsidR="00BE7B58">
        <w:rPr>
          <w:rFonts w:cs="Arial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BE7B58">
      <w:pPr>
        <w:pStyle w:val="Odlomakpopisa"/>
        <w:numPr>
          <w:ilvl w:val="0"/>
          <w:numId w:val="51"/>
        </w:numPr>
        <w:rPr>
          <w:rStyle w:val="PozadinaSvijetloZelena"/>
        </w:rPr>
      </w:pPr>
      <w:r>
        <w:rPr>
          <w:rFonts w:cs="Times New Roman"/>
        </w:rPr>
        <w:t xml:space="preserve">Pravomoćnim prekršajnim nalogom 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E7B58">
            <w:rPr>
              <w:rStyle w:val="eSPISCCParagraphDefaultFont"/>
            </w:rPr>
            <w:t>Financijske agencije, Regionalnog centra Zagreb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E7B58">
            <w:rPr>
              <w:rStyle w:val="eSPISCCParagraphDefaultFont"/>
            </w:rPr>
            <w:t>klasa: 120-02/22-04/32490, Ur. br: 118-07-03-26-7od 07.11.2022.</w:t>
          </w:r>
        </w:sdtContent>
      </w:sdt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>koj</w:t>
      </w:r>
      <w:r>
        <w:rPr>
          <w:rFonts w:cs="Times New Roman"/>
        </w:rPr>
        <w:t>i</w:t>
      </w:r>
      <w:r w:rsidRPr="002A712A" w:rsidR="002A712A">
        <w:rPr>
          <w:rFonts w:cs="Times New Roman"/>
        </w:rPr>
        <w:t xml:space="preserve"> je posta</w:t>
      </w:r>
      <w:r>
        <w:rPr>
          <w:rFonts w:cs="Times New Roman"/>
        </w:rPr>
        <w:t>o</w:t>
      </w:r>
      <w:r w:rsidRPr="002A712A" w:rsidR="002A712A">
        <w:rPr>
          <w:rFonts w:cs="Times New Roman"/>
        </w:rPr>
        <w:t xml:space="preserve"> pravomoćn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8-09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E7B58">
            <w:rPr>
              <w:rStyle w:val="eSPISCCParagraphDefaultFont"/>
            </w:rPr>
            <w:t>09.08.2023.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E7B58">
            <w:rPr>
              <w:rStyle w:val="eSPISCCParagraphDefaultFont"/>
            </w:rPr>
            <w:t>Ante Kutija</w:t>
          </w:r>
        </w:sdtContent>
      </w:sdt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E7B58">
            <w:rPr>
              <w:rStyle w:val="eSPISCCParagraphDefaultFont"/>
            </w:rPr>
            <w:t>novčane kazne u iznosu od 663,61 (šesto šezdeset tri eura, šezdeset jedan cent) eura.</w:t>
          </w:r>
        </w:sdtContent>
      </w:sdt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561534" w:rsidR="00561534" w:rsidP="00561534" w:rsidRDefault="00561534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E7B58" w:rsidR="00BE7B58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BE7B58" w:rsidR="00BE7B58">
            <w:rPr>
              <w:rStyle w:val="eSPISCCParagraphDefaultFont"/>
              <w:rFonts w:eastAsiaTheme="minorHAnsi"/>
            </w:rPr>
            <w:t>24.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1"/>
        <w:gridCol w:w="3049"/>
        <w:gridCol w:w="3117"/>
      </w:tblGrid>
      <w:tr w:rsidRPr="00B40829" w:rsidR="00B40829" w:rsidTr="00876430">
        <w:tc>
          <w:tcPr>
            <w:tcW w:w="3284" w:type="dxa"/>
          </w:tcPr>
          <w:p w:rsidRPr="00BE7B58" w:rsidR="00B40829" w:rsidP="00B40829" w:rsidRDefault="00BE7B58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E7B58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E7B58" w:rsidRDefault="00B40829">
            <w:pPr>
              <w:spacing w:before="240"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E7B58" w:rsidR="00B40829" w:rsidP="00BE7B58" w:rsidRDefault="00BE7B58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BE7B58">
                  <w:rPr>
                    <w:rStyle w:val="eSPISCCParagraphDefaultFont"/>
                    <w:rFonts w:eastAsiaTheme="minorHAnsi"/>
                  </w:rPr>
                  <w:t xml:space="preserve">  Renata Jajtić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E7B58" w:rsidRDefault="00BE7B58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BE7B58">
                  <w:rPr>
                    <w:rStyle w:val="eSPISCCParagraphDefaultFont"/>
                    <w:rFonts w:eastAsiaTheme="minorHAnsi"/>
                  </w:rPr>
                  <w:t>Jasenka Barun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BE7B58" w:rsidR="00BE7B5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BE7B58" w:rsidR="00BE7B58">
            <w:rPr>
              <w:rStyle w:val="eSPISCCParagraphDefaultFont"/>
              <w:rFonts w:eastAsiaTheme="minorHAnsi"/>
            </w:rPr>
            <w:t>Ante Kutija, Sunekov I. Odvojak 16,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BE7B58">
        <w:rPr>
          <w:rFonts w:cs="Times New Roman"/>
        </w:rPr>
        <w:t xml:space="preserve">u zahtjeva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Financijskoj agenciji, Regionalnom centru Zagreb, Ulica grada Vukovara 70,10000 Zagreb">
            <w:listItem w:displayText="Financijskoj agenciji, Regionalnom centru Zagreb, Ulica grada Vukovara 70,10000 Zagreb" w:value="Financijskoj agenciji, Regionalnom centru Zagreb, Ulica grada Vukovara 70,10000 Zagreb"/>
            <w:listItem w:displayText="Ante Kutija, OIB 31371334015, Sunekov I. Odvojak 16,10000 Zagreb" w:value="Ante Kutija, OIB 31371334015, Sunekov I. Odvojak 16,10000 Zagreb"/>
            <w:listItem w:displayText="Ministarstvo pravosuđa, uprave i digitalne transformacije, OIB 72910430276, Ulica grada Vukovara 49,10000 Zagreb" w:value="Ministarstvo pravosuđa, uprave i digitalne transformacije, OIB 72910430276, Ulica grada Vukovara 49,10000 Zagreb"/>
            <w:listItem w:displayText="Zatvor u Zagrebu, OIB 92668153620, dr. Luje Naletilića 1,10000 Zagreb" w:value="Zatvor u Zagrebu, OIB 92668153620, dr. Luje Naletilića 1,10000 Zagreb"/>
          </w:comboBox>
        </w:sdtPr>
        <w:sdtEndPr>
          <w:rPr>
            <w:rStyle w:val="eSPISCCParagraphDefaultFont"/>
          </w:rPr>
        </w:sdtEndPr>
        <w:sdtContent>
          <w:r w:rsidRPr="00BE7B58" w:rsidR="00BE7B58">
            <w:rPr>
              <w:rStyle w:val="eSPISCCParagraphDefaultFont"/>
              <w:rFonts w:eastAsiaTheme="minorHAnsi"/>
            </w:rPr>
            <w:t>Financijskoj agenciji, Regionalnom centru Zagreb, Ulica grada Vukovara 70,10000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BE7B58">
      <w:headerReference w:type="default" r:id="rId10"/>
      <w:footerReference w:type="default" r:id="rId11"/>
      <w:pgSz w:w="11907" w:h="16839" w:code="9"/>
      <w:pgMar w:top="1418" w:right="1418" w:bottom="0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>
      <w:r>
        <w:separator/>
      </w:r>
    </w:p>
  </w:endnote>
  <w:endnote w:type="continuationSeparator" w:id="0">
    <w:p w:rsidR="00803F80" w:rsidP="00537B78" w:rsidRDefault="00803F80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B58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>
      <w:r>
        <w:separator/>
      </w:r>
    </w:p>
  </w:footnote>
  <w:footnote w:type="continuationSeparator" w:id="0">
    <w:p w:rsidR="00803F80" w:rsidP="00537B78" w:rsidRDefault="00803F80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BE7B58" w:rsidR="00BE7B58">
          <w:rPr>
            <w:rStyle w:val="eSPISCCParagraphDefaultFont"/>
          </w:rPr>
          <w:t>Pp Ikp-3525/2026-5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B58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5D0B647B"/>
  <w15:docId w15:val="{35AD1BCD-9BD9-4A74-BFD4-F6170097F502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38839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46346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3F7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Ikp-3525/2026-5</izvorni_sadrzaj>
    <derivirana_varijabla naziv="DomainObject.Oznaka_1">Pp Ikp-3525/2026-5</derivirana_varijabla>
  </DomainObject.Oznaka>
  <DomainObject.DonositeljOdluke.Ime>
    <izvorni_sadrzaj>Jasenka</izvorni_sadrzaj>
    <derivirana_varijabla naziv="DomainObject.DonositeljOdluke.Ime_1">Jasenka</derivirana_varijabla>
  </DomainObject.DonositeljOdluke.Ime>
  <DomainObject.DonositeljOdluke.Prezime>
    <izvorni_sadrzaj>Barun</izvorni_sadrzaj>
    <derivirana_varijabla naziv="DomainObject.DonositeljOdluke.Prezime_1">Barun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3525</izvorni_sadrzaj>
    <derivirana_varijabla naziv="DomainObject.Predmet.Broj_1">3525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lipnja 2026.</izvorni_sadrzaj>
    <derivirana_varijabla naziv="DomainObject.Predmet.DatumOsnivanja_1">26.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Jasenka Barun, rj rod</izvorni_sadrzaj>
    <derivirana_varijabla naziv="DomainObject.Predmet.Opis_1">vanjski Jasenka Barun, rj rod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Ikp-3525/2026</izvorni_sadrzaj>
    <derivirana_varijabla naziv="DomainObject.Predmet.OznakaBroj_1">Pp Ikp-3525/2026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Ante Kutija</izvorni_sadrzaj>
    <derivirana_varijabla naziv="DomainObject.Predmet.ProtustrankaFormated_1">  Ante Kutija</derivirana_varijabla>
  </DomainObject.Predmet.ProtustrankaFormated>
  <DomainObject.Predmet.ProtustrankaFormatedOIB>
    <izvorni_sadrzaj>  Ante Kutija, OIB 31371334015</izvorni_sadrzaj>
    <derivirana_varijabla naziv="DomainObject.Predmet.ProtustrankaFormatedOIB_1">  Ante Kutija, OIB 31371334015</derivirana_varijabla>
  </DomainObject.Predmet.ProtustrankaFormatedOIB>
  <DomainObject.Predmet.ProtustrankaFormatedWithAdress>
    <izvorni_sadrzaj> Ante Kutija, Sunekov I. Odvojak 16, 10000 Zagreb</izvorni_sadrzaj>
    <derivirana_varijabla naziv="DomainObject.Predmet.ProtustrankaFormatedWithAdress_1"> Ante Kutija, Sunekov I. Odvojak 16, 10000 Zagreb</derivirana_varijabla>
  </DomainObject.Predmet.ProtustrankaFormatedWithAdress>
  <DomainObject.Predmet.ProtustrankaFormatedWithAdressOIB>
    <izvorni_sadrzaj> Ante Kutija, OIB 31371334015, Sunekov I. Odvojak 16, 10000 Zagreb</izvorni_sadrzaj>
    <derivirana_varijabla naziv="DomainObject.Predmet.ProtustrankaFormatedWithAdressOIB_1"> Ante Kutija, OIB 31371334015, Sunekov I. Odvojak 16, 10000 Zagreb</derivirana_varijabla>
  </DomainObject.Predmet.ProtustrankaFormatedWithAdressOIB>
  <DomainObject.Predmet.ProtustrankaWithAdress>
    <izvorni_sadrzaj>Ante Kutija Sunekov I. Odvojak 16, 10000 Zagreb</izvorni_sadrzaj>
    <derivirana_varijabla naziv="DomainObject.Predmet.ProtustrankaWithAdress_1">Ante Kutija Sunekov I. Odvojak 16, 10000 Zagreb</derivirana_varijabla>
  </DomainObject.Predmet.ProtustrankaWithAdress>
  <DomainObject.Predmet.ProtustrankaWithAdressOIB>
    <izvorni_sadrzaj>Ante Kutija, OIB 31371334015, Sunekov I. Odvojak 16, 10000 Zagreb</izvorni_sadrzaj>
    <derivirana_varijabla naziv="DomainObject.Predmet.ProtustrankaWithAdressOIB_1">Ante Kutija, OIB 31371334015, Sunekov I. Odvojak 16, 10000 Zagreb</derivirana_varijabla>
  </DomainObject.Predmet.ProtustrankaWithAdressOIB>
  <DomainObject.Predmet.ProtustrankaNazivFormated>
    <izvorni_sadrzaj>Ante Kutija</izvorni_sadrzaj>
    <derivirana_varijabla naziv="DomainObject.Predmet.ProtustrankaNazivFormated_1">Ante Kutija</derivirana_varijabla>
    <derivirana_varijabla naziv="Padez">Ante Kutija</derivirana_varijabla>
  </DomainObject.Predmet.ProtustrankaNazivFormated>
  <DomainObject.Predmet.ProtustrankaNazivFormatedOIB>
    <izvorni_sadrzaj>Ante Kutija, OIB 31371334015</izvorni_sadrzaj>
    <derivirana_varijabla naziv="DomainObject.Predmet.ProtustrankaNazivFormatedOIB_1">Ante Kutija, OIB 31371334015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Jasenka Barun, 7.</izvorni_sadrzaj>
    <derivirana_varijabla naziv="DomainObject.Predmet.Referada.Naziv_1">Jasenka Barun, 7.</derivirana_varijabla>
  </DomainObject.Predmet.Referada.Naziv>
  <DomainObject.Predmet.Referada.Oznaka>
    <izvorni_sadrzaj>7</izvorni_sadrzaj>
    <derivirana_varijabla naziv="DomainObject.Predmet.Referada.Oznaka_1">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213</izvorni_sadrzaj>
    <derivirana_varijabla naziv="DomainObject.Predmet.Referada.Prostorija.Oznaka_1">213</derivirana_varijabla>
  </DomainObject.Predmet.Referada.Prostorija.Oznaka>
  <DomainObject.Predmet.Referada.Sud.Naziv>
    <izvorni_sadrzaj>Općinski prekršajni sud u Zagrebu</izvorni_sadrzaj>
    <derivirana_varijabla naziv="DomainObject.Predmet.Referada.Sud.Naziv_1">Financijske agencije, Regionalnog centra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Jasenka Barun</izvorni_sadrzaj>
    <derivirana_varijabla naziv="DomainObject.Predmet.Referada.Sudac_1">Jasenka Barun</derivirana_varijabla>
    <derivirana_varijabla naziv="Dativ">Jasenka Barun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Mario Vidanec</izvorni_sadrzaj>
    <derivirana_varijabla naziv="DomainObject.Predmet.Zapisnicar_1">  Renata Jajtić</derivirana_varijabla>
    <derivirana_varijabla naziv="Padez">Renate Jajtić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Ante Kutija</item>
    </izvorni_sadrzaj>
    <derivirana_varijabla naziv="DomainObject.Predmet.ProtuStrankaListFormated_1">
      <item>Ante Kutija</item>
    </derivirana_varijabla>
  </DomainObject.Predmet.ProtuStrankaListFormated>
  <DomainObject.Predmet.ProtuStrankaListFormatedOIB>
    <izvorni_sadrzaj>
      <item>Ante Kutija, OIB 31371334015</item>
    </izvorni_sadrzaj>
    <derivirana_varijabla naziv="DomainObject.Predmet.ProtuStrankaListFormatedOIB_1">
      <item>Ante Kutija, OIB 31371334015</item>
    </derivirana_varijabla>
  </DomainObject.Predmet.ProtuStrankaListFormatedOIB>
  <DomainObject.Predmet.ProtuStrankaListFormatedWithAdress>
    <izvorni_sadrzaj>
      <item>Ante Kutija, Sunekov I. Odvojak 16, 10000 Zagreb</item>
    </izvorni_sadrzaj>
    <derivirana_varijabla naziv="DomainObject.Predmet.ProtuStrankaListFormatedWithAdress_1">
      <item>Ante Kutija, Sunekov I. Odvojak 16, 10000 Zagreb</item>
    </derivirana_varijabla>
  </DomainObject.Predmet.ProtuStrankaListFormatedWithAdress>
  <DomainObject.Predmet.ProtuStrankaListFormatedWithAdressOIB>
    <izvorni_sadrzaj>
      <item>Ante Kutija, OIB 31371334015, Sunekov I. Odvojak 16, 10000 Zagreb</item>
    </izvorni_sadrzaj>
    <derivirana_varijabla naziv="DomainObject.Predmet.ProtuStrankaListFormatedWithAdressOIB_1">
      <item>Ante Kutija, OIB 31371334015, Sunekov I. Odvojak 16, 10000 Zagreb</item>
    </derivirana_varijabla>
  </DomainObject.Predmet.ProtuStrankaListFormatedWithAdressOIB>
  <DomainObject.Predmet.ProtuStrankaListNazivFormated>
    <izvorni_sadrzaj>
      <item>Ante Kutija</item>
    </izvorni_sadrzaj>
    <derivirana_varijabla naziv="DomainObject.Predmet.ProtuStrankaListNazivFormated_1">
      <item>Ante Kutija</item>
    </derivirana_varijabla>
  </DomainObject.Predmet.ProtuStrankaListNazivFormated>
  <DomainObject.Predmet.ProtuStrankaListNazivFormatedOIB>
    <izvorni_sadrzaj>
      <item>Ante Kutija, OIB 31371334015</item>
    </izvorni_sadrzaj>
    <derivirana_varijabla naziv="DomainObject.Predmet.ProtuStrankaListNazivFormatedOIB_1">
      <item>Ante Kutija, OIB 31371334015</item>
    </derivirana_varijabla>
  </DomainObject.Predmet.ProtuStrankaListNazivFormatedOIB>
  <DomainObject.Predmet.OstaliListFormated>
    <izvorni_sadrzaj>
      <item>Ministarstvo pravosuđa, uprave i digitalne transformacije</item>
      <item>Zatvor u Zagrebu</item>
    </izvorni_sadrzaj>
    <derivirana_varijabla naziv="DomainObject.Predmet.OstaliListFormated_1">
      <item>Ministarstvo pravosuđa, uprave i digitalne transformacije</item>
      <item>Zatvor u Zagrebu</item>
    </derivirana_varijabla>
    <derivirana_varijabla naziv="DrugaOsoba">
      <item>Ministarstvo pravosuđa, uprave i digitalne transformacije</item>
      <item>Zatvor u Zagrebu</item>
    </derivirana_varijabla>
  </DomainObject.Predmet.OstaliListFormated>
  <DomainObject.Predmet.OstaliListFormatedOIB>
    <izvorni_sadrzaj>
      <item>Ministarstvo pravosuđa, uprave i digitalne transformacije, OIB 72910430276</item>
      <item>Zatvor u Zagrebu, OIB 92668153620</item>
    </izvorni_sadrzaj>
    <derivirana_varijabla naziv="DomainObject.Predmet.OstaliListFormatedOIB_1">
      <item>Ministarstvo pravosuđa, uprave i digitalne transformacije, OIB 72910430276</item>
      <item>Zatvor u Zagrebu, OIB 92668153620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  <item>Zatvor u Zagrebu, dr. Luje Naletilića 1, 10000 Zagreb</item>
    </izvorni_sadrzaj>
    <derivirana_varijabla naziv="DomainObject.Predmet.OstaliListFormatedWithAdress_1">
      <item>Ministarstvo pravosuđa, uprave i digitalne transformacije, Ulica grada Vukovara 49, 10000 Zagreb</item>
      <item>Zatvor u Zagrebu, dr. Luje Naletilića 1,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  <item>Zatvor u Zagrebu, OIB 92668153620, dr. Luje Naletilića 1, 10000 Zagreb</item>
    </izvorni_sadrzaj>
    <derivirana_varijabla naziv="DomainObject.Predmet.OstaliListFormatedWithAdressOIB_1">
      <item>Ministarstvo pravosuđa, uprave i digitalne transformacije, OIB 72910430276, Ulica grada Vukovara 49, 10000 Zagreb</item>
      <item>Zatvor u Zagrebu, OIB 92668153620, dr. Luje Naletilića 1, 10000 Zagreb</item>
    </derivirana_varijabla>
  </DomainObject.Predmet.OstaliListFormatedWithAdressOIB>
  <DomainObject.Predmet.OstaliListNazivFormated>
    <izvorni_sadrzaj>
      <item>Ministarstvo pravosuđa, uprave i digitalne transformacije</item>
      <item>Zatvor u Zagrebu</item>
    </izvorni_sadrzaj>
    <derivirana_varijabla naziv="DomainObject.Predmet.OstaliListNazivFormated_1">
      <item>Ministarstvo pravosuđa, uprave i digitalne transformacije</item>
      <item>Zatvor u Zagrebu</item>
    </derivirana_varijabla>
  </DomainObject.Predmet.OstaliListNazivFormated>
  <DomainObject.Predmet.OstaliListNazivFormatedOIB>
    <izvorni_sadrzaj>
      <item>Ministarstvo pravosuđa, uprave i digitalne transformacije, OIB 72910430276</item>
      <item>Zatvor u Zagrebu, OIB 92668153620</item>
    </izvorni_sadrzaj>
    <derivirana_varijabla naziv="DomainObject.Predmet.OstaliListNazivFormatedOIB_1">
      <item>Ministarstvo pravosuđa, uprave i digitalne transformacije, OIB 72910430276</item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42</izvorni_sadrzaj>
    <derivirana_varijabla naziv="DomainObject.Predmet.ClanakZakona_1">42</derivirana_varijabla>
  </DomainObject.Predmet.ClanakZakona>
  <DomainObject.Predmet.ClanakZakonaFull>
    <izvorni_sadrzaj>članka 42. stavka 1.</izvorni_sadrzaj>
    <derivirana_varijabla naziv="DomainObject.Predmet.ClanakZakonaFull_1">članka 42.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24. rujna 2026.</izvorni_sadrzaj>
    <derivirana_varijabla naziv="DomainObject.Datum_1">24. rujna 2026.</derivirana_varijabla>
    <derivirana_varijabla naziv="datum">24. rujna 2026.</derivirana_varijabla>
    <derivirana_varijabla naziv="datumpravomocnosti">24. rujna 2026.</derivirana_varijabla>
    <derivirana_varijabla naziv="datumizvrsnosti">24. rujna 2026.</derivirana_varijabla>
  </DomainObject.Datum>
  <DomainObject.PoslovniBrojDokumenta>
    <izvorni_sadrzaj>Pp Ikp-3525/2026-5</izvorni_sadrzaj>
    <derivirana_varijabla naziv="DomainObject.PoslovniBrojDokumenta_1">Pp Ikp-3525/2026-5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Ante Kutija</izvorni_sadrzaj>
    <derivirana_varijabla naziv="DomainObject.Predmet.ProtustrankaIDrugi_1">Ante Kutija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Ante Kutija, OIB 31371334015, Sunekov I. Odvojak 16, 10000 Zagreb</izvorni_sadrzaj>
    <derivirana_varijabla naziv="DomainObject.Predmet.ProtustrankaIDrugiAdressOIB_1">Ante Kutija, OIB 31371334015, Sunekov I. Odvojak 16,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Ante Kutija</item>
      <item>Financijska agencija (FINA)</item>
      <item>Ministarstvo pravosuđa, uprave i digitalne transformacije</item>
      <item>Zatvor u Zagrebu</item>
    </izvorni_sadrzaj>
    <derivirana_varijabla naziv="DomainObject.Predmet.SudioniciListNaziv_1">
      <item>Ante Kutija</item>
      <item>Financijska agencija (FINA)</item>
      <item>Ministarstvo pravosuđa, uprave i digitalne transformacije</item>
      <item>Zatvor u Zagrebu</item>
    </derivirana_varijabla>
    <derivirana_varijabla naziv="OstaliSudionici">
      <item>Ante Kutija</item>
      <item>Financijska agencija (FINA)</item>
      <item>Ministarstvo pravosuđa, uprave i digitalne transformacije</item>
      <item>Zatvor u Zagrebu</item>
    </derivirana_varijabla>
  </DomainObject.Predmet.SudioniciListNaziv>
  <DomainObject.Predmet.SudioniciListAdressOIB>
    <izvorni_sadrzaj>
      <item>Ante Kutija, OIB 31371334015, Sunekov I. Odvojak 16,10000 Zagreb</item>
      <item>Financijska agencija (FINA), OIB 85821130368, Ulica grada Vukovara 70,10000 Zagreb</item>
      <item>Ministarstvo pravosuđa, uprave i digitalne transformacije, OIB 72910430276, Ulica grada Vukovara 49,10000 Zagreb</item>
      <item>Zatvor u Zagrebu, OIB 92668153620, dr. Luje Naletilića 1,10000 Zagreb</item>
    </izvorni_sadrzaj>
    <derivirana_varijabla naziv="DomainObject.Predmet.SudioniciListAdressOIB_1">
      <item>Financijskoj agenciji, Regionalnom centru Zagreb, Ulica grada Vukovara 70,10000 Zagreb</item>
      <item>Ante Kutija, OIB 31371334015, Sunekov I. Odvojak 16,10000 Zagreb</item>
      <item>Ministarstvo pravosuđa, uprave i digitalne transformacije, OIB 72910430276, Ulica grada Vukovara 49,10000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663,61 EUR</izvorni_sadrzaj>
    <derivirana_varijabla naziv="DomainObject.Predmet.Pristojbe_1">trošak za novčana kazna u iznosu od 663,61 EUR</derivirana_varijabla>
  </DomainObject.Predmet.Pristojbe>
  <DomainObject.Predmet.PristojbeSudionikNazivOIB>
    <izvorni_sadrzaj>Ante Kutija, OIB 31371334015</izvorni_sadrzaj>
    <derivirana_varijabla naziv="DomainObject.Predmet.PristojbeSudionikNazivOIB_1">Ante Kutija, OIB 31371334015</derivirana_varijabla>
  </DomainObject.Predmet.PristojbeSudionikNazivOIB>
  <DomainObject.Predmet.PristojbePNB>
    <izvorni_sadrzaj>HR63 6068-20454-1082418552</izvorni_sadrzaj>
    <derivirana_varijabla naziv="DomainObject.Predmet.PristojbePNB_1">HR63 6068-20454-1082418552</derivirana_varijabla>
  </DomainObject.Predmet.PristojbePNB>
  <DomainObject.Predmet.PristojbeIznos>
    <izvorni_sadrzaj>663,61 EUR</izvorni_sadrzaj>
    <derivirana_varijabla naziv="DomainObject.Predmet.PristojbeIznos_1">663,61 EUR</derivirana_varijabla>
  </DomainObject.Predmet.PristojbeIznos>
  <DomainObject.Predmet.PristojbeOpisPlacanja>
    <izvorni_sadrzaj>Novčana kazna Pp Ikp-3525/2026, OPS ZG.</izvorni_sadrzaj>
    <derivirana_varijabla naziv="DomainObject.Predmet.PristojbeOpisPlacanja_1">Novčana kazna Pp Ikp-3525/2026,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31371334015</item>
      <item>, OIB 85821130368</item>
      <item>, OIB 72910430276</item>
      <item>, OIB 92668153620</item>
    </izvorni_sadrzaj>
    <derivirana_varijabla naziv="DomainObject.Predmet.SudioniciListNazivOIB_1">
      <item>, OIB 31371334015</item>
      <item>, OIB 85821130368</item>
      <item>, OIB 72910430276</item>
      <item>, OIB 92668153620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663,61 (šesto šezdeset tri eura, šezdeset jedan cent)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1. srpnja 2026.</izvorni_sadrzaj>
    <derivirana_varijabla naziv="DomainObject.PredzadnjaOdlukaIzPredmeta.DatumDonosenjaOdluke_1">1. srpnja 2026.</derivirana_varijabla>
  </DomainObject.PredzadnjaOdlukaIzPredmeta.DatumDonosenjaOdluke>
  <DomainObject.PredzadnjaOdlukaIzPredmeta.Oznaka>
    <izvorni_sadrzaj>Pp Ikp-3525/2026-3</izvorni_sadrzaj>
    <derivirana_varijabla naziv="DomainObject.PredzadnjaOdlukaIzPredmeta.Oznaka_1">Pp Ikp-3525/2026-3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26. lipnja 2026.</izvorni_sadrzaj>
    <derivirana_varijabla naziv="DomainObject.Predmet.DatumPocetkaProcesa_1">26. lipnja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Ante Kutija, Sunekov I. Odvojak 16, 10000 Zagreb</izvorni_sadrzaj>
    <derivirana_varijabla naziv="DomainObject.Predmet.OsudenikImePrezimeAdresa_1">Ante Kutija, Sunekov I. Odvojak 16, 10000 Zagreb</derivirana_varijabla>
  </DomainObject.Predmet.OsudenikImePrezimeAdresa>
  <DomainObject.Predmet.OsudenikImePrezimeOIBDatRodenja>
    <izvorni_sadrzaj>Ante Kutija, OIB 31371334015, rođen-a 15.08.1995.</izvorni_sadrzaj>
    <derivirana_varijabla naziv="DomainObject.Predmet.OsudenikImePrezimeOIBDatRodenja_1">Ante Kutija, OIB 31371334015, rođen-a 15.08.1995.</derivirana_varijabla>
  </DomainObject.Predmet.OsudenikImePrezimeOIBDatRodenja>
  <DomainObject.IkpPredmet.OdlukaRjesenjeIshodisni>
    <izvorni_sadrzaj/>
    <derivirana_varijabla naziv="DomainObject.IkpPredmet.OdlukaRjesenjeIshodisni_1">klasa: 120-02/22-04/32490, Ur. br: 118-07-03-26-7od 07.11.2022.</derivirana_varijabla>
  </DomainObject.IkpPredmet.OdlukaRjesenjeIshodisni>
  <DomainObject.IkpPredmet.NovcanaObaveza.PreostaliIznos>
    <izvorni_sadrzaj>663,61 EUR</izvorni_sadrzaj>
    <derivirana_varijabla naziv="DomainObject.IkpPredmet.NovcanaObaveza.PreostaliIznos_1">663,61 EUR</derivirana_varijabla>
  </DomainObject.IkpPredmet.NovcanaObaveza.PreostaliIznos>
  <DomainObject.IkpPredmet.NovcanaObaveza.PNB>
    <izvorni_sadrzaj>HR63 6068-20454-1082418552</izvorni_sadrzaj>
    <derivirana_varijabla naziv="DomainObject.IkpPredmet.NovcanaObaveza.PNB_1">HR63 6068-20454-1082418552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09.08.2023.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BC62CD1-146D-4C7C-BFE1-B842597A8E6F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336</properties:Words>
  <properties:Characters>1923</properties:Characters>
  <properties:Lines>64</properties:Lines>
  <properties:Paragraphs>25</properties:Paragraphs>
  <properties:TotalTime>219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Renata Jajtić</cp:lastModifiedBy>
  <cp:lastPrinted>2026-09-24T07:30:00Z</cp:lastPrinted>
  <dcterms:modified xmlns:xsi="http://www.w3.org/2001/XMLSchema-instance" xsi:type="dcterms:W3CDTF">2026-09-24T07:31:00Z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Ikp-3525/2026-5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