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3c90a8" w14:paraId="c3c90a8" w:rsidRDefault="000C0D65" w:rsidP="00EF1F4D" w:rsidR="00EF1F4D" w:rsidRPr="000C0D65">
      <w:pPr>
        <w15:collapsed w:val="false"/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23 St-1508</w:t>
      </w:r>
      <w:r w:rsidR="00EF1F4D" w:rsidRPr="000C0D65">
        <w:t>/2015</w:t>
      </w:r>
    </w:p>
    <w:p w:rsidRDefault="00EF1F4D" w:rsidP="00EF1F4D" w:rsidR="00EF1F4D">
      <w:pPr>
        <w:rPr>
          <w:b/>
        </w:rPr>
      </w:pPr>
      <w:r>
        <w:rPr>
          <w:b/>
          <w:noProof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EF1F4D" w:rsidP="00EF1F4D" w:rsidR="00EF1F4D">
      <w:pPr>
        <w:rPr>
          <w:b/>
        </w:rPr>
      </w:pPr>
    </w:p>
    <w:p w:rsidRDefault="00EF1F4D" w:rsidP="00EF1F4D" w:rsidR="00EF1F4D" w:rsidRPr="000C0D65">
      <w:r w:rsidRPr="000C0D65">
        <w:t>REPUBLIKA HRVATSKA</w:t>
      </w:r>
    </w:p>
    <w:p w:rsidRDefault="00EF1F4D" w:rsidP="00EF1F4D" w:rsidR="00EF1F4D" w:rsidRPr="000C0D65">
      <w:r w:rsidRPr="000C0D65">
        <w:t xml:space="preserve">TRGOVAČKI SUD U SPLITU             </w:t>
      </w:r>
      <w:r w:rsidRPr="000C0D65">
        <w:tab/>
      </w:r>
      <w:r w:rsidRPr="000C0D65">
        <w:tab/>
      </w:r>
      <w:r w:rsidRPr="000C0D65">
        <w:tab/>
        <w:t xml:space="preserve">      </w:t>
      </w:r>
    </w:p>
    <w:p w:rsidRDefault="00EF1F4D" w:rsidP="00EF1F4D" w:rsidR="00EF1F4D" w:rsidRPr="000C0D65">
      <w:r w:rsidRPr="000C0D65">
        <w:t>Split, Sukoišanska br. 6</w:t>
      </w:r>
    </w:p>
    <w:p w:rsidRDefault="00EF1F4D" w:rsidP="00EF1F4D" w:rsidR="00EF1F4D" w:rsidRPr="000C0D65"/>
    <w:p w:rsidRDefault="000C0D65" w:rsidP="00EF1F4D" w:rsidR="000C0D65" w:rsidRPr="000C0D65"/>
    <w:p w:rsidRDefault="00EF1F4D" w:rsidP="00EF1F4D" w:rsidR="00EF1F4D" w:rsidRPr="000C0D65">
      <w:pPr>
        <w:jc w:val="center"/>
      </w:pPr>
      <w:r w:rsidRPr="000C0D65">
        <w:t>U   I M E   R E P U B L I K E   H R V A T S K E</w:t>
      </w:r>
    </w:p>
    <w:p w:rsidRDefault="00EF1F4D" w:rsidP="00EF1F4D" w:rsidR="00EF1F4D" w:rsidRPr="000C0D65">
      <w:pPr>
        <w:jc w:val="center"/>
      </w:pPr>
    </w:p>
    <w:p w:rsidRDefault="00EF1F4D" w:rsidP="00EF1F4D" w:rsidR="00EF1F4D" w:rsidRPr="000C0D65">
      <w:pPr>
        <w:jc w:val="center"/>
      </w:pPr>
      <w:r w:rsidRPr="000C0D65">
        <w:t>R J E Š E NJ E</w:t>
      </w:r>
    </w:p>
    <w:p w:rsidRDefault="00EF1F4D" w:rsidP="00EF1F4D" w:rsidR="00EF1F4D"/>
    <w:p w:rsidRDefault="00EF1F4D" w:rsidP="000C0D65" w:rsidR="00EF1F4D">
      <w:pPr>
        <w:jc w:val="both"/>
      </w:pPr>
      <w:r>
        <w:t>TRGOVAČKI SUD U SPLITU , po</w:t>
      </w:r>
      <w:r w:rsidR="000C0D65">
        <w:t xml:space="preserve"> sucu tog suda Katarini Mikulić</w:t>
      </w:r>
      <w:r>
        <w:t xml:space="preserve"> , kao stečajnom sucu,</w:t>
      </w:r>
      <w:r w:rsidR="000C0D65">
        <w:t xml:space="preserve"> na prijedlog sudskog savjetnika </w:t>
      </w:r>
      <w:proofErr w:type="spellStart"/>
      <w:r w:rsidR="000C0D65">
        <w:t>Larija</w:t>
      </w:r>
      <w:proofErr w:type="spellEnd"/>
      <w:r w:rsidR="000C0D65">
        <w:t xml:space="preserve"> Glavaša,</w:t>
      </w:r>
      <w:r>
        <w:t xml:space="preserve"> u pravnoj stvari podnositelja zahtjeva</w:t>
      </w:r>
      <w:r w:rsidR="00D308BF">
        <w:t xml:space="preserve"> </w:t>
      </w:r>
      <w:r w:rsidR="000C0D65">
        <w:t xml:space="preserve">FINANCIJSKA AGENCIJA, RC Split, Podružnica Split, OIB: 85821130368, Mažuranićevo šetalište 24 b, </w:t>
      </w:r>
      <w:proofErr w:type="spellStart"/>
      <w:r w:rsidR="000C0D65" w:rsidRPr="000C0D65">
        <w:rPr>
          <w:lang w:val="en-US"/>
        </w:rPr>
        <w:t>za</w:t>
      </w:r>
      <w:proofErr w:type="spellEnd"/>
      <w:r w:rsidR="000C0D65" w:rsidRPr="000C0D65">
        <w:rPr>
          <w:lang w:val="en-US"/>
        </w:rPr>
        <w:t xml:space="preserve"> </w:t>
      </w:r>
      <w:proofErr w:type="spellStart"/>
      <w:r w:rsidR="000C0D65" w:rsidRPr="000C0D65">
        <w:rPr>
          <w:lang w:val="en-US"/>
        </w:rPr>
        <w:t>provedbu</w:t>
      </w:r>
      <w:proofErr w:type="spellEnd"/>
      <w:r w:rsidR="000C0D65" w:rsidRPr="000C0D65">
        <w:rPr>
          <w:lang w:val="en-US"/>
        </w:rPr>
        <w:t xml:space="preserve"> </w:t>
      </w:r>
      <w:proofErr w:type="spellStart"/>
      <w:r w:rsidR="000C0D65" w:rsidRPr="000C0D65">
        <w:rPr>
          <w:lang w:val="en-US"/>
        </w:rPr>
        <w:t>skraćenog</w:t>
      </w:r>
      <w:proofErr w:type="spellEnd"/>
      <w:r w:rsidR="000C0D65" w:rsidRPr="000C0D65">
        <w:rPr>
          <w:lang w:val="en-US"/>
        </w:rPr>
        <w:t xml:space="preserve"> </w:t>
      </w:r>
      <w:proofErr w:type="spellStart"/>
      <w:r w:rsidR="000C0D65" w:rsidRPr="000C0D65">
        <w:rPr>
          <w:lang w:val="en-US"/>
        </w:rPr>
        <w:t>stečajnog</w:t>
      </w:r>
      <w:proofErr w:type="spellEnd"/>
      <w:r w:rsidR="000C0D65" w:rsidRPr="000C0D65">
        <w:rPr>
          <w:lang w:val="en-US"/>
        </w:rPr>
        <w:t xml:space="preserve"> </w:t>
      </w:r>
      <w:proofErr w:type="spellStart"/>
      <w:r w:rsidR="000C0D65" w:rsidRPr="000C0D65">
        <w:rPr>
          <w:lang w:val="en-US"/>
        </w:rPr>
        <w:t>postupka</w:t>
      </w:r>
      <w:proofErr w:type="spellEnd"/>
      <w:r w:rsidR="000C0D65" w:rsidRPr="000C0D65">
        <w:rPr>
          <w:lang w:val="en-US"/>
        </w:rPr>
        <w:t xml:space="preserve"> </w:t>
      </w:r>
      <w:proofErr w:type="spellStart"/>
      <w:r w:rsidR="000C0D65" w:rsidRPr="000C0D65">
        <w:rPr>
          <w:lang w:val="en-US"/>
        </w:rPr>
        <w:t>nad</w:t>
      </w:r>
      <w:proofErr w:type="spellEnd"/>
      <w:r w:rsidR="000C0D65" w:rsidRPr="000C0D65">
        <w:rPr>
          <w:lang w:val="en-US"/>
        </w:rPr>
        <w:t xml:space="preserve"> </w:t>
      </w:r>
      <w:proofErr w:type="spellStart"/>
      <w:r w:rsidR="000C0D65" w:rsidRPr="000C0D65">
        <w:rPr>
          <w:lang w:val="en-US"/>
        </w:rPr>
        <w:t>dužnikom</w:t>
      </w:r>
      <w:proofErr w:type="spellEnd"/>
      <w:r w:rsidR="000C0D65" w:rsidRPr="000C0D65">
        <w:rPr>
          <w:lang w:val="en-US"/>
        </w:rPr>
        <w:t xml:space="preserve"> </w:t>
      </w:r>
      <w:r w:rsidR="000C0D65">
        <w:rPr>
          <w:lang w:val="en-US"/>
        </w:rPr>
        <w:t xml:space="preserve">ABIA </w:t>
      </w:r>
      <w:proofErr w:type="spellStart"/>
      <w:r w:rsidR="000C0D65">
        <w:rPr>
          <w:lang w:val="en-US"/>
        </w:rPr>
        <w:t>d.o.o</w:t>
      </w:r>
      <w:proofErr w:type="spellEnd"/>
      <w:r w:rsidR="000C0D65">
        <w:rPr>
          <w:lang w:val="en-US"/>
        </w:rPr>
        <w:t xml:space="preserve">., OIB: 72801616243, Split, </w:t>
      </w:r>
      <w:proofErr w:type="spellStart"/>
      <w:r w:rsidR="000C0D65">
        <w:rPr>
          <w:lang w:val="en-US"/>
        </w:rPr>
        <w:t>Preradovićevo</w:t>
      </w:r>
      <w:proofErr w:type="spellEnd"/>
      <w:r w:rsidR="000C0D65">
        <w:rPr>
          <w:lang w:val="en-US"/>
        </w:rPr>
        <w:t xml:space="preserve"> </w:t>
      </w:r>
      <w:proofErr w:type="spellStart"/>
      <w:r w:rsidR="000C0D65">
        <w:rPr>
          <w:lang w:val="en-US"/>
        </w:rPr>
        <w:t>šetalište</w:t>
      </w:r>
      <w:proofErr w:type="spellEnd"/>
      <w:r w:rsidR="000C0D65">
        <w:rPr>
          <w:lang w:val="en-US"/>
        </w:rPr>
        <w:t xml:space="preserve"> 9, </w:t>
      </w:r>
      <w:proofErr w:type="gramStart"/>
      <w:r w:rsidR="000C0D65">
        <w:t>dana  25</w:t>
      </w:r>
      <w:proofErr w:type="gramEnd"/>
      <w:r>
        <w:t xml:space="preserve">. </w:t>
      </w:r>
      <w:r w:rsidR="00D308BF">
        <w:t xml:space="preserve">studenoga </w:t>
      </w:r>
      <w:r>
        <w:t xml:space="preserve"> 2016. godine,</w:t>
      </w:r>
    </w:p>
    <w:p w:rsidRDefault="00EF1F4D" w:rsidP="00EF1F4D" w:rsidR="00EF1F4D"/>
    <w:p w:rsidRDefault="000C0D65" w:rsidP="00EF1F4D" w:rsidR="000C0D65"/>
    <w:p w:rsidRDefault="00EF1F4D" w:rsidP="00EF1F4D" w:rsidR="00EF1F4D">
      <w:pPr>
        <w:jc w:val="center"/>
      </w:pPr>
      <w:r>
        <w:t>r i j e š i o   j e</w:t>
      </w:r>
    </w:p>
    <w:p w:rsidRDefault="000C0D65" w:rsidP="000C0D65" w:rsidR="000C0D65"/>
    <w:p w:rsidRDefault="00EF1F4D" w:rsidP="000C0D65" w:rsidR="00EF1F4D">
      <w:pPr>
        <w:jc w:val="both"/>
      </w:pPr>
      <w:r>
        <w:t xml:space="preserve">Odbacuje se </w:t>
      </w:r>
      <w:r w:rsidR="00694AA3">
        <w:t xml:space="preserve">zahtjev </w:t>
      </w:r>
      <w:r w:rsidR="000C0D65">
        <w:t xml:space="preserve">za provedbu skraćenog </w:t>
      </w:r>
      <w:r w:rsidR="00D308BF">
        <w:t>stečajnog postupka nad dužnikom ABIA d.o.o. za trgovinu, turi</w:t>
      </w:r>
      <w:r w:rsidR="000C0D65">
        <w:t>zam i usluge, putnička agencija</w:t>
      </w:r>
      <w:r w:rsidR="00D308BF">
        <w:t>,</w:t>
      </w:r>
      <w:r w:rsidR="000C0D65">
        <w:t xml:space="preserve"> </w:t>
      </w:r>
      <w:r w:rsidR="00D308BF">
        <w:t>S</w:t>
      </w:r>
      <w:r w:rsidR="000C0D65">
        <w:t xml:space="preserve">plit, </w:t>
      </w:r>
      <w:proofErr w:type="spellStart"/>
      <w:r w:rsidR="000C0D65">
        <w:t>Preradovićevo</w:t>
      </w:r>
      <w:proofErr w:type="spellEnd"/>
      <w:r w:rsidR="000C0D65">
        <w:t xml:space="preserve"> šetalište 9</w:t>
      </w:r>
      <w:r w:rsidR="00D308BF">
        <w:t>,</w:t>
      </w:r>
      <w:r w:rsidR="000C0D65">
        <w:t xml:space="preserve"> </w:t>
      </w:r>
      <w:r w:rsidR="00D308BF">
        <w:t>OIB: 72801616243</w:t>
      </w:r>
      <w:r>
        <w:t>.</w:t>
      </w:r>
    </w:p>
    <w:p w:rsidRDefault="000C0D65" w:rsidP="000C0D65" w:rsidR="000C0D65">
      <w:pPr>
        <w:jc w:val="both"/>
      </w:pPr>
    </w:p>
    <w:p w:rsidRDefault="000C0D65" w:rsidP="00EF1F4D" w:rsidR="00EF1F4D">
      <w:pPr>
        <w:jc w:val="center"/>
      </w:pPr>
      <w:r>
        <w:t xml:space="preserve">Obrazloženje </w:t>
      </w:r>
    </w:p>
    <w:p w:rsidRDefault="000C0D65" w:rsidP="000C0D65" w:rsidR="000C0D65"/>
    <w:p w:rsidRDefault="000C0D65" w:rsidP="000C0D65" w:rsidR="000C0D65"/>
    <w:p w:rsidRDefault="000C0D65" w:rsidP="000C0D65" w:rsidR="00EF1F4D">
      <w:pPr>
        <w:jc w:val="both"/>
      </w:pPr>
      <w:r>
        <w:t>Financijska agencija, RC Split, Podružnica Split,  je ovom sudu dana 30. listopada 2015. godine podnijela</w:t>
      </w:r>
      <w:r w:rsidR="00EF1F4D">
        <w:t xml:space="preserve"> zahtjev za </w:t>
      </w:r>
      <w:r>
        <w:t>provedbu skraćenog</w:t>
      </w:r>
      <w:r w:rsidR="00EF1F4D">
        <w:t xml:space="preserve"> stečajnog postupka nad dužnikom </w:t>
      </w:r>
      <w:r w:rsidR="00D308BF">
        <w:t>ABIA d.o.o. za trgovinu, turizam i usluge, putnička agencija ,Split, Preradovićevo šetalište 9.,OIB: 72801616243</w:t>
      </w:r>
      <w:r w:rsidR="00EF1F4D">
        <w:t xml:space="preserve"> , a koji zahtjev je podnesen na temelju odredbe čl. </w:t>
      </w:r>
      <w:r>
        <w:t xml:space="preserve">444. stavak 1. </w:t>
      </w:r>
      <w:r w:rsidR="00EF1F4D">
        <w:t>Stečajnog zakona (Narodne novine broj</w:t>
      </w:r>
      <w:r>
        <w:t>: 471/15</w:t>
      </w:r>
      <w:r w:rsidR="00EF1F4D">
        <w:t xml:space="preserve"> dalje SZ).</w:t>
      </w:r>
    </w:p>
    <w:p w:rsidRDefault="00EF1F4D" w:rsidP="00EF1F4D" w:rsidR="00EF1F4D"/>
    <w:p w:rsidRDefault="00D308BF" w:rsidP="000C0D65" w:rsidR="00D308BF">
      <w:pPr>
        <w:jc w:val="both"/>
      </w:pPr>
      <w:r>
        <w:t>Kako je kod ovog suda  u međuvremenu  na temelju prijedloga FINE, Regionalni centar Split,  pravomoćnim rješenjem pod brojem St-472/13</w:t>
      </w:r>
      <w:r w:rsidR="000C0D65">
        <w:t>,</w:t>
      </w:r>
      <w:r>
        <w:t xml:space="preserve"> od 5. rujna 2016. godine otvoren stečajni postupak nad dužnikom ABIA d.o.o. za trgovinu, turizam i usluge, putnička agencija ,</w:t>
      </w:r>
      <w:r w:rsidR="00BD386E">
        <w:t xml:space="preserve"> </w:t>
      </w:r>
      <w:r>
        <w:t>S</w:t>
      </w:r>
      <w:r w:rsidR="00694AA3">
        <w:t xml:space="preserve">plit, </w:t>
      </w:r>
      <w:proofErr w:type="spellStart"/>
      <w:r w:rsidR="00694AA3">
        <w:t>Preradovićevo</w:t>
      </w:r>
      <w:proofErr w:type="spellEnd"/>
      <w:r w:rsidR="00694AA3">
        <w:t xml:space="preserve"> šetalište 9</w:t>
      </w:r>
      <w:r>
        <w:t>,</w:t>
      </w:r>
      <w:r w:rsidR="00694AA3">
        <w:t xml:space="preserve"> </w:t>
      </w:r>
      <w:r>
        <w:t>OIB: 72801616243, da ne bi došlo do ponovnog otvaranja stečajnog postupka nad dužnikom ABIA d.o.o.</w:t>
      </w:r>
      <w:r w:rsidR="00694AA3">
        <w:t xml:space="preserve"> </w:t>
      </w:r>
      <w:r>
        <w:t>Split, a time i do negativne procesne pretpostavke-litispedencije iz čl. 213.</w:t>
      </w:r>
      <w:r w:rsidR="00694AA3">
        <w:t xml:space="preserve"> </w:t>
      </w:r>
      <w:r>
        <w:t xml:space="preserve">u vezi sa čl. 12. </w:t>
      </w:r>
      <w:r>
        <w:rPr>
          <w:szCs w:val="24"/>
        </w:rPr>
        <w:t>Zakona o parničnom postupku ( NN 53/91, 91/92, 112/99, 88/01, 117/03, 88/05, 92/07, 84/08, 123/08, 57/11 i 25/13- dalje ZPP),</w:t>
      </w:r>
      <w:r w:rsidR="000C0D65">
        <w:rPr>
          <w:szCs w:val="24"/>
        </w:rPr>
        <w:t xml:space="preserve"> </w:t>
      </w:r>
      <w:r>
        <w:rPr>
          <w:szCs w:val="24"/>
        </w:rPr>
        <w:t>ovaj sud je na temelju odredbe čl. 6.</w:t>
      </w:r>
      <w:r w:rsidR="00694AA3">
        <w:rPr>
          <w:szCs w:val="24"/>
        </w:rPr>
        <w:t xml:space="preserve"> </w:t>
      </w:r>
      <w:r>
        <w:rPr>
          <w:szCs w:val="24"/>
        </w:rPr>
        <w:t xml:space="preserve">u vezi s odredbom čl. 39. SZ-a, prijedlog vjerovnika </w:t>
      </w:r>
      <w:r w:rsidR="000C0D65">
        <w:rPr>
          <w:szCs w:val="24"/>
        </w:rPr>
        <w:t xml:space="preserve">za provedbu skraćenog </w:t>
      </w:r>
      <w:r w:rsidR="00BD386E">
        <w:rPr>
          <w:szCs w:val="24"/>
        </w:rPr>
        <w:t xml:space="preserve">stečajnog postupka nad dužnikom </w:t>
      </w:r>
      <w:r w:rsidR="00BD386E">
        <w:t>ABIA d.o.o. za trgovinu, turizam i usluge, putnička agencija ,Split, Preradovićevo šetalište 9.,OIB: 72801616243, odbacio kao nedopušten.</w:t>
      </w:r>
    </w:p>
    <w:p w:rsidRDefault="00BD386E" w:rsidP="00D308BF" w:rsidR="00BD386E">
      <w:pPr>
        <w:ind w:firstLine="708"/>
      </w:pPr>
    </w:p>
    <w:p w:rsidRDefault="00BD386E" w:rsidP="000C0D65" w:rsidR="00EF1F4D">
      <w:r>
        <w:lastRenderedPageBreak/>
        <w:t>Ovakvo pravno stajalište  prihvaćeno je i na Općoj sjednici Visokog trgovačkog suda RH od 19. listopada 2008. godine.</w:t>
      </w:r>
      <w:r w:rsidR="000C0D65">
        <w:t xml:space="preserve"> </w:t>
      </w:r>
      <w:r w:rsidR="00EF1F4D">
        <w:t xml:space="preserve">Slijedom naprijed navedenog, odlučeno je kao u izreci ovog rješenja. </w:t>
      </w:r>
    </w:p>
    <w:p w:rsidRDefault="00EF1F4D" w:rsidP="00EF1F4D" w:rsidR="00EF1F4D"/>
    <w:p w:rsidRDefault="000C0D65" w:rsidP="00EF1F4D" w:rsidR="000C0D65"/>
    <w:p w:rsidRDefault="000C0D65" w:rsidP="00EF1F4D" w:rsidR="000C0D65"/>
    <w:p w:rsidRDefault="000C0D65" w:rsidP="00EF1F4D" w:rsidR="00EF1F4D">
      <w:pPr>
        <w:ind w:firstLine="708" w:left="1416"/>
      </w:pPr>
      <w:r>
        <w:t xml:space="preserve">    U Splitu, 25</w:t>
      </w:r>
      <w:r w:rsidR="00EF1F4D">
        <w:t>.</w:t>
      </w:r>
      <w:r>
        <w:t xml:space="preserve"> </w:t>
      </w:r>
      <w:r w:rsidR="00BD386E">
        <w:t xml:space="preserve">studenoga </w:t>
      </w:r>
      <w:r w:rsidR="00EF1F4D">
        <w:t>2016. godine</w:t>
      </w:r>
    </w:p>
    <w:p w:rsidRDefault="000C0D65" w:rsidP="00EF1F4D" w:rsidR="000C0D65">
      <w:pPr>
        <w:ind w:firstLine="708" w:left="1416"/>
      </w:pPr>
    </w:p>
    <w:p w:rsidRDefault="000C0D65" w:rsidP="00EF1F4D" w:rsidR="000C0D65">
      <w:pPr>
        <w:ind w:firstLine="708" w:left="1416"/>
      </w:pPr>
    </w:p>
    <w:p w:rsidRDefault="000C0D65" w:rsidP="00EF1F4D" w:rsidR="000C0D65">
      <w:pPr>
        <w:ind w:firstLine="708" w:left="1416"/>
      </w:pPr>
    </w:p>
    <w:p w:rsidRDefault="00EF1F4D" w:rsidP="00EF1F4D" w:rsidR="00EF1F4D">
      <w:pPr>
        <w:ind w:left="6372"/>
      </w:pPr>
      <w:r>
        <w:t xml:space="preserve">S U D A C </w:t>
      </w:r>
    </w:p>
    <w:p w:rsidRDefault="00EF1F4D" w:rsidP="00EF1F4D" w:rsidR="00EF1F4D">
      <w:pPr>
        <w:ind w:left="6372"/>
      </w:pPr>
    </w:p>
    <w:p w:rsidRDefault="000C0D65" w:rsidP="00EF1F4D" w:rsidR="00EF1F4D">
      <w:pPr>
        <w:ind w:left="6372"/>
      </w:pPr>
      <w:r>
        <w:t>Katarina Mikulić</w:t>
      </w:r>
    </w:p>
    <w:p w:rsidRDefault="00EF1F4D" w:rsidP="00EF1F4D" w:rsidR="00EF1F4D"/>
    <w:p w:rsidRDefault="00EF1F4D" w:rsidP="00EF1F4D" w:rsidR="00EF1F4D"/>
    <w:p w:rsidRDefault="00EF1F4D" w:rsidP="00EF1F4D" w:rsidR="00EF1F4D"/>
    <w:p w:rsidRDefault="00EF1F4D" w:rsidP="00EF1F4D" w:rsidR="00EF1F4D">
      <w:r>
        <w:t xml:space="preserve">POUKA O PRAVNOM LIJEKU: </w:t>
      </w:r>
    </w:p>
    <w:p w:rsidRDefault="00EF1F4D" w:rsidP="00EF1F4D" w:rsidR="00EF1F4D">
      <w:r>
        <w:t xml:space="preserve">Protiv ovog rješenja dopuštena je žalba Visokom trgovačkom sudu Republike Hrvatske u Zagrebu. Žalba se podnosi putem ovog suda, pismeno u tri primjerka, u roku od 8 dana od dostave rješenja. </w:t>
      </w:r>
    </w:p>
    <w:p w:rsidRDefault="00EF1F4D" w:rsidP="00EF1F4D" w:rsidR="00EF1F4D"/>
    <w:p w:rsidRDefault="00EF1F4D" w:rsidP="00EF1F4D" w:rsidR="00EF1F4D"/>
    <w:p w:rsidRDefault="00EF1F4D" w:rsidP="00EF1F4D" w:rsidR="00EF1F4D">
      <w:r>
        <w:t>DNA:</w:t>
      </w:r>
    </w:p>
    <w:p w:rsidRDefault="00EF1F4D" w:rsidP="00EF1F4D" w:rsidR="00BD386E">
      <w:r>
        <w:t xml:space="preserve">-  </w:t>
      </w:r>
      <w:r w:rsidR="000C0D65">
        <w:t>predlagatelju – FINA, RC Split</w:t>
      </w:r>
    </w:p>
    <w:p w:rsidRDefault="000C0D65" w:rsidP="00EF1F4D" w:rsidR="00EF1F4D">
      <w:r>
        <w:t>-  e-Oglasna ploča</w:t>
      </w:r>
    </w:p>
    <w:p w:rsidRDefault="00EF1F4D" w:rsidP="00EF1F4D" w:rsidR="00EF1F4D">
      <w:r>
        <w:t>-  u spis</w:t>
      </w:r>
    </w:p>
    <w:p w:rsidRDefault="00EF1F4D" w:rsidP="00EF1F4D" w:rsidR="00EF1F4D"/>
    <w:p w:rsidRDefault="00EF1F4D" w:rsidP="00EF1F4D" w:rsidR="00EF1F4D"/>
    <w:p w:rsidRDefault="00EF1F4D" w:rsidP="00EF1F4D" w:rsidR="00EF1F4D"/>
    <w:p w:rsidRDefault="00EF1F4D" w:rsidP="00EF1F4D" w:rsidR="00EF1F4D"/>
    <w:p w:rsidRDefault="00EF1F4D" w:rsidP="00EF1F4D" w:rsidR="00EF1F4D"/>
    <w:p w:rsidRDefault="000766B0" w:rsidR="00823769"/>
    <w:sectPr w:rsidR="0082376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ocumentProtection w:enforcement="false" w:edit="readOnly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1F4D"/>
    <w:rsid w:val="000256D3"/>
    <w:rsid w:val="000766B0"/>
    <w:rsid w:val="000C0D65"/>
    <w:rsid w:val="0010074F"/>
    <w:rsid w:val="00110BE4"/>
    <w:rsid w:val="00132A7E"/>
    <w:rsid w:val="001B56D0"/>
    <w:rsid w:val="001E1B30"/>
    <w:rsid w:val="00204170"/>
    <w:rsid w:val="002854BB"/>
    <w:rsid w:val="003314B6"/>
    <w:rsid w:val="003A4819"/>
    <w:rsid w:val="00454D6B"/>
    <w:rsid w:val="005061A6"/>
    <w:rsid w:val="00543C6E"/>
    <w:rsid w:val="0055047E"/>
    <w:rsid w:val="005C2192"/>
    <w:rsid w:val="005F20F8"/>
    <w:rsid w:val="00694AA3"/>
    <w:rsid w:val="007766AB"/>
    <w:rsid w:val="009B33CA"/>
    <w:rsid w:val="00AB6E49"/>
    <w:rsid w:val="00AC09D9"/>
    <w:rsid w:val="00B01348"/>
    <w:rsid w:val="00B04474"/>
    <w:rsid w:val="00B40090"/>
    <w:rsid w:val="00B72C27"/>
    <w:rsid w:val="00B874FD"/>
    <w:rsid w:val="00BD386E"/>
    <w:rsid w:val="00C655DC"/>
    <w:rsid w:val="00D308BF"/>
    <w:rsid w:val="00D47954"/>
    <w:rsid w:val="00E72187"/>
    <w:rsid w:val="00E93FAC"/>
    <w:rsid w:val="00EF1F4D"/>
    <w:rsid w:val="00EF5686"/>
    <w:rsid w:val="00F8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EF1F4D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F1F4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EF1F4D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E93FA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93FAC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93FAC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93FAC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93FAC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EF1F4D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F1F4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EF1F4D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E93FA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93FAC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93FAC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93FAC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93FAC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2835522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studenog 2016.</izvorni_sadrzaj>
    <derivirana_varijabla naziv="DomainObject.DatumDonosenjaOdluke_1">25.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Lari</izvorni_sadrzaj>
    <derivirana_varijabla naziv="DomainObject.DonositeljOdluke.Ime_1">Lari</derivirana_varijabla>
  </DomainObject.DonositeljOdluke.Ime>
  <DomainObject.DonositeljOdluke.Prezime>
    <izvorni_sadrzaj>Glavaš</izvorni_sadrzaj>
    <derivirana_varijabla naziv="DomainObject.DonositeljOdluke.Prezime_1">Glavaš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1508</izvorni_sadrzaj>
    <derivirana_varijabla naziv="DomainObject.Predmet.Broj_1">1508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St-1508/2015</izvorni_sadrzaj>
    <derivirana_varijabla naziv="DomainObject.Predmet.OznakaBroj_1">St-1508/2015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ABIA d.o.o. za trgovinu, turizam i usluge, putnička agencija</izvorni_sadrzaj>
    <derivirana_varijabla naziv="DomainObject.Predmet.ProtustrankaFormated_1">  ABIA d.o.o. za trgovinu, turizam i usluge, putnička agencija</derivirana_varijabla>
  </DomainObject.Predmet.ProtustrankaFormated>
  <DomainObject.Predmet.ProtustrankaFormatedOIB>
    <izvorni_sadrzaj>  ABIA d.o.o. za trgovinu, turizam i usluge, putnička agencija, OIB 72801616243</izvorni_sadrzaj>
    <derivirana_varijabla naziv="DomainObject.Predmet.ProtustrankaFormatedOIB_1">  ABIA d.o.o. za trgovinu, turizam i usluge, putnička agencija, OIB 72801616243</derivirana_varijabla>
  </DomainObject.Predmet.ProtustrankaFormatedOIB>
  <DomainObject.Predmet.ProtustrankaFormatedWithAdress>
    <izvorni_sadrzaj> ABIA d.o.o. za trgovinu, turizam i usluge, putnička agencija, Preradovićevo šetalište 9, 21000 Split</izvorni_sadrzaj>
    <derivirana_varijabla naziv="DomainObject.Predmet.ProtustrankaFormatedWithAdress_1"> ABIA d.o.o. za trgovinu, turizam i usluge, putnička agencija, Preradovićevo šetalište 9, 21000 Split</derivirana_varijabla>
  </DomainObject.Predmet.ProtustrankaFormatedWithAdress>
  <DomainObject.Predmet.ProtustrankaFormatedWithAdressOIB>
    <izvorni_sadrzaj> ABIA d.o.o. za trgovinu, turizam i usluge, putnička agencija, OIB 72801616243, Preradovićevo šetalište 9, 21000 Split</izvorni_sadrzaj>
    <derivirana_varijabla naziv="DomainObject.Predmet.ProtustrankaFormatedWithAdressOIB_1"> ABIA d.o.o. za trgovinu, turizam i usluge, putnička agencija, OIB 72801616243, Preradovićevo šetalište 9, 21000 Split</derivirana_varijabla>
  </DomainObject.Predmet.ProtustrankaFormatedWithAdressOIB>
  <DomainObject.Predmet.ProtustrankaWithAdress>
    <izvorni_sadrzaj>ABIA d.o.o. za trgovinu, turizam i usluge, putnička agencija Preradovićevo šetalište 9, 21000 Split</izvorni_sadrzaj>
    <derivirana_varijabla naziv="DomainObject.Predmet.ProtustrankaWithAdress_1">ABIA d.o.o. za trgovinu, turizam i usluge, putnička agencija Preradovićevo šetalište 9, 21000 Split</derivirana_varijabla>
  </DomainObject.Predmet.ProtustrankaWithAdress>
  <DomainObject.Predmet.ProtustrankaWithAdressOIB>
    <izvorni_sadrzaj>ABIA d.o.o. za trgovinu, turizam i usluge, putnička agencija, OIB 72801616243, Preradovićevo šetalište 9, 21000 Split</izvorni_sadrzaj>
    <derivirana_varijabla naziv="DomainObject.Predmet.ProtustrankaWithAdressOIB_1">ABIA d.o.o. za trgovinu, turizam i usluge, putnička agencija, OIB 72801616243, Preradovićevo šetalište 9, 21000 Split</derivirana_varijabla>
  </DomainObject.Predmet.ProtustrankaWithAdressOIB>
  <DomainObject.Predmet.ProtustrankaNazivFormated>
    <izvorni_sadrzaj>ABIA d.o.o. za trgovinu, turizam i usluge, putnička agencija</izvorni_sadrzaj>
    <derivirana_varijabla naziv="DomainObject.Predmet.ProtustrankaNazivFormated_1">ABIA d.o.o. za trgovinu, turizam i usluge, putnička agencija</derivirana_varijabla>
  </DomainObject.Predmet.ProtustrankaNazivFormated>
  <DomainObject.Predmet.ProtustrankaNazivFormatedOIB>
    <izvorni_sadrzaj>ABIA d.o.o. za trgovinu, turizam i usluge, putnička agencija, OIB 72801616243</izvorni_sadrzaj>
    <derivirana_varijabla naziv="DomainObject.Predmet.ProtustrankaNazivFormatedOIB_1">ABIA d.o.o. za trgovinu, turizam i usluge, putnička agencija, OIB 72801616243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23</izvorni_sadrzaj>
    <derivirana_varijabla naziv="DomainObject.Predmet.Referada.Naziv_1">Referada 23</derivirana_varijabla>
  </DomainObject.Predmet.Referada.Naziv>
  <DomainObject.Predmet.Referada.Oznaka>
    <izvorni_sadrzaj>Ref. 23</izvorni_sadrzaj>
    <derivirana_varijabla naziv="DomainObject.Predmet.Referada.Oznaka_1">Ref. 23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10,11</izvorni_sadrzaj>
    <derivirana_varijabla naziv="DomainObject.Predmet.Referada.Prostorija.Oznaka_1">10,11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Lari Glavaš</izvorni_sadrzaj>
    <derivirana_varijabla naziv="DomainObject.Predmet.Referada.Sudac_1">Lari Glavaš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23</izvorni_sadrzaj>
    <derivirana_varijabla naziv="DomainObject.Predmet.TrenutnaLokacijaSpisa.Naziv_1">Referada 23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2422715.76</izvorni_sadrzaj>
    <derivirana_varijabla naziv="DomainObject.Predmet.TrenutnaVrijednost_1">2422715.76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Marijana Bakić</izvorni_sadrzaj>
    <derivirana_varijabla naziv="DomainObject.Predmet.Zapisnicar_1">Marijana Bakić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ABIA d.o.o. za trgovinu, turizam i usluge, putnička agencija</item>
    </izvorni_sadrzaj>
    <derivirana_varijabla naziv="DomainObject.Predmet.ProtuStrankaListFormated_1">
      <item>ABIA d.o.o. za trgovinu, turizam i usluge, putnička agencija</item>
    </derivirana_varijabla>
  </DomainObject.Predmet.ProtuStrankaListFormated>
  <DomainObject.Predmet.ProtuStrankaListFormatedOIB>
    <izvorni_sadrzaj>
      <item>ABIA d.o.o. za trgovinu, turizam i usluge, putnička agencija, OIB 72801616243</item>
    </izvorni_sadrzaj>
    <derivirana_varijabla naziv="DomainObject.Predmet.ProtuStrankaListFormatedOIB_1">
      <item>ABIA d.o.o. za trgovinu, turizam i usluge, putnička agencija, OIB 72801616243</item>
    </derivirana_varijabla>
  </DomainObject.Predmet.ProtuStrankaListFormatedOIB>
  <DomainObject.Predmet.ProtuStrankaListFormatedWithAdress>
    <izvorni_sadrzaj>
      <item>ABIA d.o.o. za trgovinu, turizam i usluge, putnička agencija, Preradovićevo šetalište 9, 21000 Split</item>
    </izvorni_sadrzaj>
    <derivirana_varijabla naziv="DomainObject.Predmet.ProtuStrankaListFormatedWithAdress_1">
      <item>ABIA d.o.o. za trgovinu, turizam i usluge, putnička agencija, Preradovićevo šetalište 9, 21000 Split</item>
    </derivirana_varijabla>
  </DomainObject.Predmet.ProtuStrankaListFormatedWithAdress>
  <DomainObject.Predmet.ProtuStrankaListFormatedWithAdressOIB>
    <izvorni_sadrzaj>
      <item>ABIA d.o.o. za trgovinu, turizam i usluge, putnička agencija, OIB 72801616243, Preradovićevo šetalište 9, 21000 Split</item>
    </izvorni_sadrzaj>
    <derivirana_varijabla naziv="DomainObject.Predmet.ProtuStrankaListFormatedWithAdressOIB_1">
      <item>ABIA d.o.o. za trgovinu, turizam i usluge, putnička agencija, OIB 72801616243, Preradovićevo šetalište 9, 21000 Split</item>
    </derivirana_varijabla>
  </DomainObject.Predmet.ProtuStrankaListFormatedWithAdressOIB>
  <DomainObject.Predmet.ProtuStrankaListNazivFormated>
    <izvorni_sadrzaj>
      <item>ABIA d.o.o. za trgovinu, turizam i usluge, putnička agencija</item>
    </izvorni_sadrzaj>
    <derivirana_varijabla naziv="DomainObject.Predmet.ProtuStrankaListNazivFormated_1">
      <item>ABIA d.o.o. za trgovinu, turizam i usluge, putnička agencija</item>
    </derivirana_varijabla>
  </DomainObject.Predmet.ProtuStrankaListNazivFormated>
  <DomainObject.Predmet.ProtuStrankaListNazivFormatedOIB>
    <izvorni_sadrzaj>
      <item>ABIA d.o.o. za trgovinu, turizam i usluge, putnička agencija, OIB 72801616243</item>
    </izvorni_sadrzaj>
    <derivirana_varijabla naziv="DomainObject.Predmet.ProtuStrankaListNazivFormatedOIB_1">
      <item>ABIA d.o.o. za trgovinu, turizam i usluge, putnička agencija, OIB 72801616243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studenog 2016.</izvorni_sadrzaj>
    <derivirana_varijabla naziv="DomainObject.Datum_1">25.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ABIA d.o.o. za trgovinu, turizam i usluge, putnička agencija</izvorni_sadrzaj>
    <derivirana_varijabla naziv="DomainObject.Predmet.ProtustrankaIDrugi_1">ABIA d.o.o. za trgovinu, turizam i usluge, putnička agencija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ABIA d.o.o. za trgovinu, turizam i usluge, putnička agencija, OIB 72801616243, Preradovićevo šetalište 9, 21000 Split</izvorni_sadrzaj>
    <derivirana_varijabla naziv="DomainObject.Predmet.ProtustrankaIDrugiAdressOIB_1">ABIA d.o.o. za trgovinu, turizam i usluge, putnička agencija, OIB 72801616243, Preradovićevo šetalište 9,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ABIA d.o.o. za trgovinu, turizam i usluge, putnička agencija</item>
      <item>FINANCIJSKA AGENCIJA, RC SPLIT</item>
    </izvorni_sadrzaj>
    <derivirana_varijabla naziv="DomainObject.Predmet.SudioniciListNaziv_1">
      <item>ABIA d.o.o. za trgovinu, turizam i usluge, putnička agencija</item>
      <item>FINANCIJSKA AGENCIJA, RC SPLIT</item>
    </derivirana_varijabla>
  </DomainObject.Predmet.SudioniciListNaziv>
  <DomainObject.Predmet.SudioniciListAdressOIB>
    <izvorni_sadrzaj>
      <item>ABIA d.o.o. za trgovinu, turizam i usluge, putnička agencija, OIB 72801616243, Preradovićevo šetalište 9,21000 Split</item>
      <item>FINANCIJSKA AGENCIJA, RC SPLIT, OIB 85821130368, Mažuranićevo šetalište 24 b,21000 Split</item>
    </izvorni_sadrzaj>
    <derivirana_varijabla naziv="DomainObject.Predmet.SudioniciListAdressOIB_1">
      <item>ABIA d.o.o. za trgovinu, turizam i usluge, putnička agencija, OIB 72801616243, Preradovićevo šetalište 9,21000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72801616243</item>
      <item>, OIB 85821130368</item>
    </izvorni_sadrzaj>
    <derivirana_varijabla naziv="DomainObject.Predmet.SudioniciListNazivOIB_1">
      <item>, OIB 72801616243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F1FA8A9-927C-4A78-B3C2-0181B172B91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414</properties:Words>
  <properties:Characters>2193</properties:Characters>
  <properties:Lines>77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2645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2016-11-25T08:55:00Z</dcterms:created>
  <dc:creator>Marija Elez</dc:creator>
  <cp:lastModifiedBy>Lari Glavaš</cp:lastModifiedBy>
  <cp:lastPrinted>2016-11-07T11:16:00Z</cp:lastPrinted>
  <dcterms:modified xmlns:xsi="http://www.w3.org/2001/XMLSchema-instance" xsi:type="dcterms:W3CDTF">2016-11-25T08:59:00Z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