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972FB" w:rsidR="004D12DE" w:rsidP="004D12DE" w:rsidRDefault="004D12DE" w14:paraId="8489a45" w14:textId="8489a45">
      <w:pPr>
        <w:autoSpaceDE w:val="false"/>
        <w:autoSpaceDN w:val="false"/>
        <w:adjustRightInd w:val="false"/>
        <w:jc w:val="right"/>
        <w15:collapsed w:val="false"/>
        <w:rPr>
          <w:rFonts w:ascii="Arial" w:hAnsi="Arial" w:cs="Arial"/>
        </w:rPr>
      </w:pPr>
      <w:r w:rsidRPr="006972FB">
        <w:rPr>
          <w:rFonts w:ascii="Arial" w:hAnsi="Arial" w:cs="Arial"/>
        </w:rPr>
        <w:tab/>
      </w:r>
    </w:p>
    <w:p w:rsidRPr="006972FB" w:rsidR="004D12DE" w:rsidP="004D12DE" w:rsidRDefault="004D12DE">
      <w:pPr>
        <w:autoSpaceDE w:val="false"/>
        <w:autoSpaceDN w:val="false"/>
        <w:adjustRightInd w:val="false"/>
        <w:jc w:val="right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Ovr-</w:t>
      </w:r>
      <w:r w:rsidR="00266798">
        <w:rPr>
          <w:rFonts w:ascii="Arial" w:hAnsi="Arial" w:cs="Arial"/>
        </w:rPr>
        <w:t>336</w:t>
      </w:r>
      <w:r w:rsidR="00AF303B">
        <w:rPr>
          <w:rFonts w:ascii="Arial" w:hAnsi="Arial" w:cs="Arial"/>
        </w:rPr>
        <w:t>/2021</w:t>
      </w:r>
    </w:p>
    <w:p w:rsidRPr="006972FB" w:rsidR="004D12DE" w:rsidP="004D12DE" w:rsidRDefault="004D12DE">
      <w:pPr>
        <w:autoSpaceDE w:val="false"/>
        <w:autoSpaceDN w:val="false"/>
        <w:adjustRightInd w:val="false"/>
        <w:jc w:val="right"/>
        <w:rPr>
          <w:rFonts w:ascii="Arial" w:hAnsi="Arial" w:cs="Arial"/>
        </w:rPr>
      </w:pPr>
    </w:p>
    <w:p w:rsidRPr="006972FB" w:rsidR="004D12DE" w:rsidP="004D12DE" w:rsidRDefault="004D12DE">
      <w:pPr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6972FB">
        <w:rPr>
          <w:rFonts w:ascii="Arial" w:hAnsi="Arial" w:cs="Arial"/>
        </w:rPr>
        <w:t>Z A P I S N I K</w:t>
      </w:r>
    </w:p>
    <w:p w:rsidRPr="006972FB" w:rsidR="004D12DE" w:rsidP="004D12DE" w:rsidRDefault="004D12DE">
      <w:pPr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6972FB">
        <w:rPr>
          <w:rFonts w:ascii="Arial" w:hAnsi="Arial" w:cs="Arial"/>
        </w:rPr>
        <w:t>sastavljen u ime Općinskog suda u Šibeniku, Stalna služba u Kninu</w:t>
      </w:r>
    </w:p>
    <w:p w:rsidRPr="006972FB" w:rsidR="004D12DE" w:rsidP="00EA5AC0" w:rsidRDefault="004D12DE">
      <w:pPr>
        <w:autoSpaceDE w:val="false"/>
        <w:autoSpaceDN w:val="false"/>
        <w:adjustRightInd w:val="false"/>
        <w:jc w:val="center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dana </w:t>
      </w:r>
      <w:r w:rsidR="00AF303B">
        <w:rPr>
          <w:rFonts w:ascii="Arial" w:hAnsi="Arial" w:cs="Arial"/>
        </w:rPr>
        <w:t xml:space="preserve">16 </w:t>
      </w:r>
      <w:r w:rsidR="00537C75">
        <w:rPr>
          <w:rFonts w:ascii="Arial" w:hAnsi="Arial" w:cs="Arial"/>
        </w:rPr>
        <w:t>.svibnja</w:t>
      </w:r>
      <w:r w:rsidR="005C4438">
        <w:rPr>
          <w:rFonts w:ascii="Arial" w:hAnsi="Arial" w:cs="Arial"/>
        </w:rPr>
        <w:t xml:space="preserve"> 202</w:t>
      </w:r>
      <w:r w:rsidR="00537C75">
        <w:rPr>
          <w:rFonts w:ascii="Arial" w:hAnsi="Arial" w:cs="Arial"/>
        </w:rPr>
        <w:t>4</w:t>
      </w:r>
      <w:r w:rsidRPr="006972FB">
        <w:rPr>
          <w:rFonts w:ascii="Arial" w:hAnsi="Arial" w:cs="Arial"/>
        </w:rPr>
        <w:t>. godine</w:t>
      </w:r>
    </w:p>
    <w:p w:rsidR="00822A94" w:rsidP="00822A94" w:rsidRDefault="00822A94">
      <w:pPr>
        <w:jc w:val="center"/>
        <w:rPr>
          <w:rFonts w:ascii="Arial" w:hAnsi="Arial" w:cs="Arial"/>
        </w:rPr>
      </w:pPr>
    </w:p>
    <w:p w:rsidRPr="006972FB" w:rsidR="006972FB" w:rsidP="00822A94" w:rsidRDefault="006972FB">
      <w:pPr>
        <w:jc w:val="center"/>
        <w:rPr>
          <w:rFonts w:ascii="Arial" w:hAnsi="Arial" w:cs="Arial"/>
        </w:rPr>
      </w:pPr>
    </w:p>
    <w:p w:rsidR="00822A94" w:rsidP="00822A94" w:rsidRDefault="00822A94">
      <w:pPr>
        <w:jc w:val="both"/>
        <w:rPr>
          <w:rFonts w:ascii="Arial" w:hAnsi="Arial" w:cs="Arial"/>
        </w:rPr>
      </w:pPr>
      <w:r w:rsidRPr="006972FB">
        <w:rPr>
          <w:rFonts w:ascii="Arial" w:hAnsi="Arial" w:cs="Arial"/>
        </w:rPr>
        <w:t>NAZOČNI OD SUDA:</w:t>
      </w:r>
    </w:p>
    <w:p w:rsidRPr="006972FB" w:rsidR="006972FB" w:rsidP="00822A94" w:rsidRDefault="006972FB">
      <w:pPr>
        <w:jc w:val="both"/>
        <w:rPr>
          <w:rFonts w:ascii="Arial" w:hAnsi="Arial" w:cs="Arial"/>
        </w:rPr>
      </w:pPr>
    </w:p>
    <w:p w:rsidRPr="006972FB" w:rsidR="006972FB" w:rsidP="00822A94" w:rsidRDefault="00822A94">
      <w:pPr>
        <w:jc w:val="both"/>
        <w:rPr>
          <w:rFonts w:ascii="Arial" w:hAnsi="Arial" w:cs="Arial"/>
        </w:rPr>
      </w:pPr>
      <w:r w:rsidRPr="006972FB">
        <w:rPr>
          <w:rFonts w:ascii="Arial" w:hAnsi="Arial" w:cs="Arial"/>
        </w:rPr>
        <w:t>SUDAC: Zrinka Gojo</w:t>
      </w:r>
    </w:p>
    <w:p w:rsidR="006972FB" w:rsidP="00822A94" w:rsidRDefault="00537C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ZAPISNIČAR: Branka Ljubas</w:t>
      </w:r>
      <w:r w:rsidRPr="006972FB" w:rsidR="00822A94">
        <w:rPr>
          <w:rFonts w:ascii="Arial" w:hAnsi="Arial" w:cs="Arial"/>
        </w:rPr>
        <w:t xml:space="preserve">  </w:t>
      </w:r>
    </w:p>
    <w:p w:rsidRPr="006972FB" w:rsidR="00822A94" w:rsidP="00822A94" w:rsidRDefault="00822A94">
      <w:pPr>
        <w:jc w:val="both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                        </w:t>
      </w:r>
    </w:p>
    <w:p w:rsidR="00AF303B" w:rsidP="00EA5AC0" w:rsidRDefault="00822A94">
      <w:pPr>
        <w:ind w:left="4248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                                                                                                                                       OVRHOVODITELJ: </w:t>
      </w:r>
      <w:r w:rsidR="00AF303B">
        <w:rPr>
          <w:rFonts w:ascii="Arial" w:hAnsi="Arial" w:cs="Arial"/>
        </w:rPr>
        <w:t>NLB INTERFINANZ</w:t>
      </w:r>
    </w:p>
    <w:p w:rsidRPr="006972FB" w:rsidR="006972FB" w:rsidP="00EA5AC0" w:rsidRDefault="00822A94">
      <w:pPr>
        <w:ind w:left="4248"/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OVRŠENIK: </w:t>
      </w:r>
      <w:r w:rsidR="00AF303B">
        <w:rPr>
          <w:rFonts w:ascii="Arial" w:hAnsi="Arial" w:cs="Arial"/>
        </w:rPr>
        <w:t>RUDAN d.o.o. Žminj</w:t>
      </w:r>
    </w:p>
    <w:p w:rsidRPr="006972FB" w:rsidR="00822A94" w:rsidP="00822A94" w:rsidRDefault="00822A94">
      <w:pPr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                                         </w:t>
      </w:r>
      <w:r w:rsidRPr="006972FB">
        <w:rPr>
          <w:rFonts w:ascii="Arial" w:hAnsi="Arial" w:cs="Arial"/>
        </w:rPr>
        <w:tab/>
      </w:r>
      <w:r w:rsidRPr="006972FB">
        <w:rPr>
          <w:rFonts w:ascii="Arial" w:hAnsi="Arial" w:cs="Arial"/>
        </w:rPr>
        <w:tab/>
      </w:r>
      <w:r w:rsidRPr="006972FB">
        <w:rPr>
          <w:rFonts w:ascii="Arial" w:hAnsi="Arial" w:cs="Arial"/>
        </w:rPr>
        <w:tab/>
        <w:t xml:space="preserve">RADI: </w:t>
      </w:r>
      <w:r w:rsidR="005C4438">
        <w:rPr>
          <w:rFonts w:ascii="Arial" w:hAnsi="Arial" w:cs="Arial"/>
        </w:rPr>
        <w:t>isplate</w:t>
      </w:r>
    </w:p>
    <w:p w:rsidRPr="006972FB" w:rsidR="00822A94" w:rsidP="00822A94" w:rsidRDefault="00822A94">
      <w:pPr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                                                                               </w:t>
      </w:r>
    </w:p>
    <w:p w:rsidRPr="006972FB" w:rsidR="00822A94" w:rsidP="00822A94" w:rsidRDefault="00EA5AC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p</w:t>
      </w:r>
      <w:r w:rsidRPr="006972FB" w:rsidR="00822A94">
        <w:rPr>
          <w:rFonts w:ascii="Arial" w:hAnsi="Arial" w:cs="Arial"/>
        </w:rPr>
        <w:t xml:space="preserve">očetak u </w:t>
      </w:r>
      <w:r w:rsidR="00266798">
        <w:rPr>
          <w:rFonts w:ascii="Arial" w:hAnsi="Arial" w:cs="Arial"/>
        </w:rPr>
        <w:t>10,3</w:t>
      </w:r>
      <w:r w:rsidR="00AF303B">
        <w:rPr>
          <w:rFonts w:ascii="Arial" w:hAnsi="Arial" w:cs="Arial"/>
        </w:rPr>
        <w:t>0</w:t>
      </w:r>
      <w:r w:rsidRPr="006972FB" w:rsidR="00822A94">
        <w:rPr>
          <w:rFonts w:ascii="Arial" w:hAnsi="Arial" w:cs="Arial"/>
        </w:rPr>
        <w:t xml:space="preserve"> sati</w:t>
      </w:r>
      <w:r w:rsidR="004A0277">
        <w:rPr>
          <w:rFonts w:ascii="Arial" w:hAnsi="Arial" w:cs="Arial"/>
        </w:rPr>
        <w:t>.</w:t>
      </w:r>
    </w:p>
    <w:p w:rsidRPr="006972FB" w:rsidR="00822A94" w:rsidP="00822A94" w:rsidRDefault="00822A94">
      <w:pPr>
        <w:jc w:val="center"/>
        <w:rPr>
          <w:rFonts w:ascii="Arial" w:hAnsi="Arial" w:cs="Arial"/>
        </w:rPr>
      </w:pPr>
    </w:p>
    <w:p w:rsidRPr="006972FB" w:rsidR="00822A94" w:rsidP="00822A94" w:rsidRDefault="005E72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 ovrhovoditelja</w:t>
      </w:r>
      <w:r w:rsidRPr="006972FB" w:rsidR="00822A94">
        <w:rPr>
          <w:rFonts w:ascii="Arial" w:hAnsi="Arial" w:cs="Arial"/>
        </w:rPr>
        <w:t xml:space="preserve">: </w:t>
      </w:r>
      <w:r w:rsidR="007D57C8">
        <w:rPr>
          <w:rFonts w:ascii="Arial" w:hAnsi="Arial" w:cs="Arial"/>
        </w:rPr>
        <w:t xml:space="preserve"> </w:t>
      </w:r>
      <w:r w:rsidR="00366F58">
        <w:rPr>
          <w:rFonts w:ascii="Arial" w:hAnsi="Arial" w:cs="Arial"/>
        </w:rPr>
        <w:t xml:space="preserve">punomoćnica Martina Šimunović </w:t>
      </w:r>
      <w:proofErr w:type="spellStart"/>
      <w:r w:rsidR="00366F58">
        <w:rPr>
          <w:rFonts w:ascii="Arial" w:hAnsi="Arial" w:cs="Arial"/>
        </w:rPr>
        <w:t>Lepoša</w:t>
      </w:r>
      <w:proofErr w:type="spellEnd"/>
      <w:r w:rsidR="00366F58">
        <w:rPr>
          <w:rFonts w:ascii="Arial" w:hAnsi="Arial" w:cs="Arial"/>
        </w:rPr>
        <w:t xml:space="preserve">, odvjetnica iz Zagreba </w:t>
      </w:r>
      <w:r w:rsidR="004537FD">
        <w:rPr>
          <w:rFonts w:ascii="Arial" w:hAnsi="Arial" w:cs="Arial"/>
        </w:rPr>
        <w:t xml:space="preserve"> </w:t>
      </w:r>
    </w:p>
    <w:p w:rsidR="00537C75" w:rsidP="00822A94" w:rsidRDefault="00822A94">
      <w:pPr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Za </w:t>
      </w:r>
      <w:proofErr w:type="spellStart"/>
      <w:r w:rsidRPr="006972FB">
        <w:rPr>
          <w:rFonts w:ascii="Arial" w:hAnsi="Arial" w:cs="Arial"/>
        </w:rPr>
        <w:t>ovršeni</w:t>
      </w:r>
      <w:r w:rsidR="007D57C8">
        <w:rPr>
          <w:rFonts w:ascii="Arial" w:hAnsi="Arial" w:cs="Arial"/>
        </w:rPr>
        <w:t>ka</w:t>
      </w:r>
      <w:proofErr w:type="spellEnd"/>
      <w:r w:rsidR="007D57C8">
        <w:rPr>
          <w:rFonts w:ascii="Arial" w:hAnsi="Arial" w:cs="Arial"/>
        </w:rPr>
        <w:t xml:space="preserve"> </w:t>
      </w:r>
      <w:r w:rsidRPr="006972FB">
        <w:rPr>
          <w:rFonts w:ascii="Arial" w:hAnsi="Arial" w:cs="Arial"/>
        </w:rPr>
        <w:t>:</w:t>
      </w:r>
      <w:r w:rsidR="009E58E8">
        <w:rPr>
          <w:rFonts w:ascii="Arial" w:hAnsi="Arial" w:cs="Arial"/>
        </w:rPr>
        <w:t xml:space="preserve"> </w:t>
      </w:r>
      <w:r w:rsidR="00366F58">
        <w:rPr>
          <w:rFonts w:ascii="Arial" w:hAnsi="Arial" w:cs="Arial"/>
        </w:rPr>
        <w:t xml:space="preserve">punomoćnik Ivan </w:t>
      </w:r>
      <w:proofErr w:type="spellStart"/>
      <w:r w:rsidR="00366F58">
        <w:rPr>
          <w:rFonts w:ascii="Arial" w:hAnsi="Arial" w:cs="Arial"/>
        </w:rPr>
        <w:t>Krželj</w:t>
      </w:r>
      <w:proofErr w:type="spellEnd"/>
      <w:r w:rsidR="00366F58">
        <w:rPr>
          <w:rFonts w:ascii="Arial" w:hAnsi="Arial" w:cs="Arial"/>
        </w:rPr>
        <w:t>, odvjetnik iz Splita</w:t>
      </w:r>
    </w:p>
    <w:p w:rsidR="007D57C8" w:rsidP="00822A94" w:rsidRDefault="007D57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 založnog vjerovnika: </w:t>
      </w:r>
      <w:r w:rsidR="00366F58">
        <w:rPr>
          <w:rFonts w:ascii="Arial" w:hAnsi="Arial" w:cs="Arial"/>
        </w:rPr>
        <w:t>nitko, dostava poziva nije uredno iskazana</w:t>
      </w:r>
    </w:p>
    <w:p w:rsidR="00366F58" w:rsidP="00366F58" w:rsidRDefault="00366F58">
      <w:pPr>
        <w:jc w:val="both"/>
        <w:rPr>
          <w:rFonts w:ascii="Arial" w:hAnsi="Arial" w:cs="Arial"/>
        </w:rPr>
      </w:pPr>
    </w:p>
    <w:p w:rsidR="00E86836" w:rsidP="00366F58" w:rsidRDefault="00366F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je 09.svibnja 2024.godine zaprimljen podnesak ovrhovoditelja s elaboratom procjene vrijednosti predmetnih nekretnina. </w:t>
      </w:r>
    </w:p>
    <w:p w:rsidR="00266798" w:rsidP="00366F58" w:rsidRDefault="00266798">
      <w:pPr>
        <w:jc w:val="both"/>
        <w:rPr>
          <w:rFonts w:ascii="Arial" w:hAnsi="Arial" w:cs="Arial"/>
        </w:rPr>
      </w:pPr>
    </w:p>
    <w:p w:rsidR="00266798" w:rsidP="004E6139" w:rsidRDefault="00366F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Punomoćnica ovrhovoditelja</w:t>
      </w:r>
      <w:r w:rsidR="00266798">
        <w:rPr>
          <w:rFonts w:ascii="Arial" w:hAnsi="Arial" w:cs="Arial"/>
        </w:rPr>
        <w:t xml:space="preserve"> povlači ovrhu samo i isključivo u odnosu nekretninu čest.zgr.756 </w:t>
      </w:r>
      <w:proofErr w:type="spellStart"/>
      <w:r w:rsidR="00266798">
        <w:rPr>
          <w:rFonts w:ascii="Arial" w:hAnsi="Arial" w:cs="Arial"/>
        </w:rPr>
        <w:t>z.u</w:t>
      </w:r>
      <w:proofErr w:type="spellEnd"/>
      <w:r w:rsidR="00266798">
        <w:rPr>
          <w:rFonts w:ascii="Arial" w:hAnsi="Arial" w:cs="Arial"/>
        </w:rPr>
        <w:t xml:space="preserve">. 9445 k.o. Vodice te predlaže sudu da obustavi ovrhu u odnosu na navedenu česticu </w:t>
      </w:r>
      <w:r>
        <w:rPr>
          <w:rFonts w:ascii="Arial" w:hAnsi="Arial" w:cs="Arial"/>
        </w:rPr>
        <w:t xml:space="preserve">i ovršni postupak </w:t>
      </w:r>
      <w:r w:rsidR="00266798">
        <w:rPr>
          <w:rFonts w:ascii="Arial" w:hAnsi="Arial" w:cs="Arial"/>
        </w:rPr>
        <w:t xml:space="preserve">nastavi na preostalim česticama </w:t>
      </w:r>
    </w:p>
    <w:p w:rsidR="00E86836" w:rsidP="004E6139" w:rsidRDefault="00366F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utvrđenjem vrijednosti</w:t>
      </w:r>
      <w:r w:rsidR="00266798">
        <w:rPr>
          <w:rFonts w:ascii="Arial" w:hAnsi="Arial" w:cs="Arial"/>
        </w:rPr>
        <w:t xml:space="preserve"> istih </w:t>
      </w:r>
      <w:r>
        <w:rPr>
          <w:rFonts w:ascii="Arial" w:hAnsi="Arial" w:cs="Arial"/>
        </w:rPr>
        <w:t xml:space="preserve"> sukladno gore navedenoj procjeni. </w:t>
      </w:r>
    </w:p>
    <w:p w:rsidR="00266798" w:rsidP="00366F58" w:rsidRDefault="00266798">
      <w:pPr>
        <w:jc w:val="both"/>
        <w:rPr>
          <w:rFonts w:ascii="Arial" w:hAnsi="Arial" w:cs="Arial"/>
        </w:rPr>
      </w:pPr>
    </w:p>
    <w:p w:rsidR="007D533C" w:rsidP="00366F58" w:rsidRDefault="00366F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Punomoćnik </w:t>
      </w:r>
      <w:proofErr w:type="spellStart"/>
      <w:r>
        <w:rPr>
          <w:rFonts w:ascii="Arial" w:hAnsi="Arial" w:cs="Arial"/>
        </w:rPr>
        <w:t>ovršenika</w:t>
      </w:r>
      <w:proofErr w:type="spellEnd"/>
      <w:r>
        <w:rPr>
          <w:rFonts w:ascii="Arial" w:hAnsi="Arial" w:cs="Arial"/>
        </w:rPr>
        <w:t xml:space="preserve"> potvrđuje da je preuzeo podnesak ovrhov</w:t>
      </w:r>
      <w:r w:rsidR="004E6139">
        <w:rPr>
          <w:rFonts w:ascii="Arial" w:hAnsi="Arial" w:cs="Arial"/>
        </w:rPr>
        <w:t xml:space="preserve">oditelja od 09.05.2024.godine </w:t>
      </w:r>
      <w:r>
        <w:rPr>
          <w:rFonts w:ascii="Arial" w:hAnsi="Arial" w:cs="Arial"/>
        </w:rPr>
        <w:t xml:space="preserve">elaboratom potvrde putem e-komunikacije. Ističe kako je suglasan sa dostavljenim elaboratom procjene kao i upravo iznesenim prijedlogom punomoćnika ovrhovoditelja. Također predlaže se da sud donese zaključak o procjeni, odnosno utvrđivanju vrijednosti nekretnina i zaključak o prodaji istih. </w:t>
      </w:r>
    </w:p>
    <w:p w:rsidR="00366F58" w:rsidP="00366F58" w:rsidRDefault="00366F58">
      <w:pPr>
        <w:jc w:val="both"/>
        <w:rPr>
          <w:rFonts w:ascii="Arial" w:hAnsi="Arial" w:cs="Arial"/>
        </w:rPr>
      </w:pPr>
    </w:p>
    <w:p w:rsidR="00822A94" w:rsidP="00822A94" w:rsidRDefault="00822A94">
      <w:pPr>
        <w:rPr>
          <w:rFonts w:ascii="Arial" w:hAnsi="Arial" w:cs="Arial"/>
        </w:rPr>
      </w:pPr>
      <w:r w:rsidRPr="006972FB">
        <w:rPr>
          <w:rFonts w:ascii="Arial" w:hAnsi="Arial" w:cs="Arial"/>
        </w:rPr>
        <w:t xml:space="preserve">Sud donosi </w:t>
      </w:r>
    </w:p>
    <w:p w:rsidR="007D533C" w:rsidP="00822A94" w:rsidRDefault="007D533C">
      <w:pPr>
        <w:rPr>
          <w:rFonts w:ascii="Arial" w:hAnsi="Arial" w:cs="Arial"/>
        </w:rPr>
      </w:pPr>
    </w:p>
    <w:p w:rsidR="007D533C" w:rsidP="00822A94" w:rsidRDefault="007D533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z a k l j u č a k </w:t>
      </w:r>
    </w:p>
    <w:p w:rsidR="007D533C" w:rsidP="00822A94" w:rsidRDefault="007D533C">
      <w:pPr>
        <w:rPr>
          <w:rFonts w:ascii="Arial" w:hAnsi="Arial" w:cs="Arial"/>
        </w:rPr>
      </w:pPr>
    </w:p>
    <w:p w:rsidR="007D533C" w:rsidP="00266798" w:rsidRDefault="007D53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</w:t>
      </w:r>
      <w:r w:rsidR="00E86836">
        <w:rPr>
          <w:rFonts w:ascii="Arial" w:hAnsi="Arial" w:cs="Arial"/>
        </w:rPr>
        <w:t xml:space="preserve">da </w:t>
      </w:r>
      <w:r w:rsidR="00266798">
        <w:rPr>
          <w:rFonts w:ascii="Arial" w:hAnsi="Arial" w:cs="Arial"/>
        </w:rPr>
        <w:t xml:space="preserve">vrijednost nekretnina označenih </w:t>
      </w:r>
      <w:r>
        <w:rPr>
          <w:rFonts w:ascii="Arial" w:hAnsi="Arial" w:cs="Arial"/>
        </w:rPr>
        <w:t xml:space="preserve">kao </w:t>
      </w:r>
      <w:proofErr w:type="spellStart"/>
      <w:r w:rsidR="00266798">
        <w:rPr>
          <w:rFonts w:ascii="Arial" w:hAnsi="Arial" w:cs="Arial"/>
        </w:rPr>
        <w:t>čest.zem</w:t>
      </w:r>
      <w:proofErr w:type="spellEnd"/>
      <w:r w:rsidR="00266798">
        <w:rPr>
          <w:rFonts w:ascii="Arial" w:hAnsi="Arial" w:cs="Arial"/>
        </w:rPr>
        <w:t xml:space="preserve">. 562, 564/1,568/2 i 568/5, sve k.o. Vodice iznosi 567.145,24 </w:t>
      </w:r>
      <w:proofErr w:type="spellStart"/>
      <w:r w:rsidR="00266798">
        <w:rPr>
          <w:rFonts w:ascii="Arial" w:hAnsi="Arial" w:cs="Arial"/>
        </w:rPr>
        <w:t>eur</w:t>
      </w:r>
      <w:proofErr w:type="spellEnd"/>
      <w:r w:rsidR="00266798">
        <w:rPr>
          <w:rFonts w:ascii="Arial" w:hAnsi="Arial" w:cs="Arial"/>
        </w:rPr>
        <w:t xml:space="preserve"> da vrijednost </w:t>
      </w:r>
      <w:proofErr w:type="spellStart"/>
      <w:r w:rsidR="00266798">
        <w:rPr>
          <w:rFonts w:ascii="Arial" w:hAnsi="Arial" w:cs="Arial"/>
        </w:rPr>
        <w:t>čest.zem</w:t>
      </w:r>
      <w:proofErr w:type="spellEnd"/>
      <w:r w:rsidR="00266798">
        <w:rPr>
          <w:rFonts w:ascii="Arial" w:hAnsi="Arial" w:cs="Arial"/>
        </w:rPr>
        <w:t xml:space="preserve">. 510/2 k.o. Vodice iznosi 2.570.000,00 </w:t>
      </w:r>
      <w:proofErr w:type="spellStart"/>
      <w:r w:rsidR="00266798">
        <w:rPr>
          <w:rFonts w:ascii="Arial" w:hAnsi="Arial" w:cs="Arial"/>
        </w:rPr>
        <w:t>eur</w:t>
      </w:r>
      <w:proofErr w:type="spellEnd"/>
      <w:r w:rsidR="00266798">
        <w:rPr>
          <w:rFonts w:ascii="Arial" w:hAnsi="Arial" w:cs="Arial"/>
        </w:rPr>
        <w:t xml:space="preserve">, te da vrijednost </w:t>
      </w:r>
      <w:proofErr w:type="spellStart"/>
      <w:r w:rsidR="00266798">
        <w:rPr>
          <w:rFonts w:ascii="Arial" w:hAnsi="Arial" w:cs="Arial"/>
        </w:rPr>
        <w:t>čest.zem</w:t>
      </w:r>
      <w:proofErr w:type="spellEnd"/>
      <w:r w:rsidR="00266798">
        <w:rPr>
          <w:rFonts w:ascii="Arial" w:hAnsi="Arial" w:cs="Arial"/>
        </w:rPr>
        <w:t xml:space="preserve">. 477/2, 484,485 i 477/1, sve k.o. Vodice iznosi 91.005,20 </w:t>
      </w:r>
      <w:proofErr w:type="spellStart"/>
      <w:r w:rsidR="00266798">
        <w:rPr>
          <w:rFonts w:ascii="Arial" w:hAnsi="Arial" w:cs="Arial"/>
        </w:rPr>
        <w:t>eur</w:t>
      </w:r>
      <w:proofErr w:type="spellEnd"/>
      <w:r w:rsidR="00266798">
        <w:rPr>
          <w:rFonts w:ascii="Arial" w:hAnsi="Arial" w:cs="Arial"/>
        </w:rPr>
        <w:t>.</w:t>
      </w:r>
      <w:bookmarkStart w:name="_GoBack" w:id="0"/>
      <w:bookmarkEnd w:id="0"/>
    </w:p>
    <w:p w:rsidR="00266798" w:rsidP="00822A94" w:rsidRDefault="00266798">
      <w:pPr>
        <w:rPr>
          <w:rFonts w:ascii="Arial" w:hAnsi="Arial" w:cs="Arial"/>
        </w:rPr>
      </w:pPr>
    </w:p>
    <w:p w:rsidR="00E86836" w:rsidP="00E86836" w:rsidRDefault="00E86836">
      <w:pPr>
        <w:jc w:val="both"/>
        <w:rPr>
          <w:rFonts w:ascii="Arial" w:hAnsi="Arial" w:cs="Arial"/>
        </w:rPr>
      </w:pPr>
    </w:p>
    <w:p w:rsidRPr="006972FB" w:rsidR="00E86836" w:rsidP="00E86836" w:rsidRDefault="00E868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Sud donosi</w:t>
      </w:r>
    </w:p>
    <w:p w:rsidR="00822A94" w:rsidP="00822A94" w:rsidRDefault="00822A94">
      <w:pPr>
        <w:jc w:val="center"/>
        <w:rPr>
          <w:rFonts w:ascii="Arial" w:hAnsi="Arial" w:cs="Arial"/>
        </w:rPr>
      </w:pPr>
      <w:r w:rsidRPr="006972FB">
        <w:rPr>
          <w:rFonts w:ascii="Arial" w:hAnsi="Arial" w:cs="Arial"/>
        </w:rPr>
        <w:t>r j e š e n</w:t>
      </w:r>
      <w:r w:rsidR="00BE69C1">
        <w:rPr>
          <w:rFonts w:ascii="Arial" w:hAnsi="Arial" w:cs="Arial"/>
        </w:rPr>
        <w:t xml:space="preserve"> </w:t>
      </w:r>
      <w:r w:rsidRPr="006972FB">
        <w:rPr>
          <w:rFonts w:ascii="Arial" w:hAnsi="Arial" w:cs="Arial"/>
        </w:rPr>
        <w:t>j e</w:t>
      </w:r>
    </w:p>
    <w:p w:rsidRPr="006972FB" w:rsidR="004E6139" w:rsidP="00822A94" w:rsidRDefault="004E6139">
      <w:pPr>
        <w:jc w:val="center"/>
        <w:rPr>
          <w:rFonts w:ascii="Arial" w:hAnsi="Arial" w:cs="Arial"/>
        </w:rPr>
      </w:pPr>
    </w:p>
    <w:p w:rsidR="00424498" w:rsidP="005E4611" w:rsidRDefault="004E61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Obustavlja se ovrha na nekretnini označenoj kao </w:t>
      </w:r>
      <w:proofErr w:type="spellStart"/>
      <w:r>
        <w:rPr>
          <w:rFonts w:ascii="Arial" w:hAnsi="Arial" w:cs="Arial"/>
        </w:rPr>
        <w:t>čest.zgr</w:t>
      </w:r>
      <w:proofErr w:type="spellEnd"/>
      <w:r>
        <w:rPr>
          <w:rFonts w:ascii="Arial" w:hAnsi="Arial" w:cs="Arial"/>
        </w:rPr>
        <w:t xml:space="preserve">. 756 k.o. Vodice. Stranke suglasno navode da se odriču prava na žalbu protiv rješenja o djelomičnoj obustavi ovrhe te ne potražuju troškove postupak niti pisani </w:t>
      </w:r>
      <w:proofErr w:type="spellStart"/>
      <w:r>
        <w:rPr>
          <w:rFonts w:ascii="Arial" w:hAnsi="Arial" w:cs="Arial"/>
        </w:rPr>
        <w:t>otpravak</w:t>
      </w:r>
      <w:proofErr w:type="spellEnd"/>
      <w:r>
        <w:rPr>
          <w:rFonts w:ascii="Arial" w:hAnsi="Arial" w:cs="Arial"/>
        </w:rPr>
        <w:t xml:space="preserve"> pisanog rješenja.</w:t>
      </w:r>
    </w:p>
    <w:p w:rsidR="004E6139" w:rsidP="005E4611" w:rsidRDefault="004E6139">
      <w:pPr>
        <w:jc w:val="both"/>
        <w:rPr>
          <w:rFonts w:ascii="Arial" w:hAnsi="Arial" w:cs="Arial"/>
        </w:rPr>
      </w:pPr>
    </w:p>
    <w:p w:rsidR="004E6139" w:rsidP="004E6139" w:rsidRDefault="00E868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Donijeti će se pisani zaključak o utvrđenju vrijednosti predmetnih nekretnina i uvjetima njihove prodaje koji će se do</w:t>
      </w:r>
      <w:r w:rsidR="004E6139">
        <w:rPr>
          <w:rFonts w:ascii="Arial" w:hAnsi="Arial" w:cs="Arial"/>
        </w:rPr>
        <w:t xml:space="preserve">staviti punomoćnicima stranaka i FINI na provedbu. </w:t>
      </w:r>
    </w:p>
    <w:p w:rsidR="004E6139" w:rsidP="004E6139" w:rsidRDefault="004E6139">
      <w:pPr>
        <w:jc w:val="both"/>
        <w:rPr>
          <w:rFonts w:ascii="Arial" w:hAnsi="Arial" w:cs="Arial"/>
        </w:rPr>
      </w:pPr>
    </w:p>
    <w:p w:rsidRPr="006972FB" w:rsidR="00424498" w:rsidP="004E6139" w:rsidRDefault="00424498">
      <w:pPr>
        <w:jc w:val="both"/>
        <w:rPr>
          <w:rFonts w:ascii="Arial" w:hAnsi="Arial" w:cs="Arial"/>
        </w:rPr>
      </w:pPr>
      <w:r w:rsidRPr="006972FB">
        <w:rPr>
          <w:rFonts w:ascii="Arial" w:hAnsi="Arial" w:cs="Arial"/>
        </w:rPr>
        <w:t>Dovršeno.</w:t>
      </w:r>
    </w:p>
    <w:sectPr w:rsidRPr="006972FB" w:rsidR="00424498" w:rsidSect="00BC371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4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2DE"/>
    <w:rsid w:val="00082F16"/>
    <w:rsid w:val="000C4591"/>
    <w:rsid w:val="000E74D5"/>
    <w:rsid w:val="001200A8"/>
    <w:rsid w:val="001C2344"/>
    <w:rsid w:val="00266798"/>
    <w:rsid w:val="002C564D"/>
    <w:rsid w:val="00366F58"/>
    <w:rsid w:val="00424498"/>
    <w:rsid w:val="004432E5"/>
    <w:rsid w:val="004537FD"/>
    <w:rsid w:val="00467332"/>
    <w:rsid w:val="004A0277"/>
    <w:rsid w:val="004D12DE"/>
    <w:rsid w:val="004E6139"/>
    <w:rsid w:val="005206CD"/>
    <w:rsid w:val="00537C75"/>
    <w:rsid w:val="005646AB"/>
    <w:rsid w:val="005C4438"/>
    <w:rsid w:val="005C6AFF"/>
    <w:rsid w:val="005D684D"/>
    <w:rsid w:val="005E4611"/>
    <w:rsid w:val="005E722A"/>
    <w:rsid w:val="006416CB"/>
    <w:rsid w:val="00692639"/>
    <w:rsid w:val="006972FB"/>
    <w:rsid w:val="006B232F"/>
    <w:rsid w:val="00725ADE"/>
    <w:rsid w:val="007D533C"/>
    <w:rsid w:val="007D57C8"/>
    <w:rsid w:val="008128CD"/>
    <w:rsid w:val="00822A94"/>
    <w:rsid w:val="008A7546"/>
    <w:rsid w:val="008D628B"/>
    <w:rsid w:val="00973EA8"/>
    <w:rsid w:val="009E58E8"/>
    <w:rsid w:val="00A4156B"/>
    <w:rsid w:val="00AB6680"/>
    <w:rsid w:val="00AC3AE8"/>
    <w:rsid w:val="00AC4493"/>
    <w:rsid w:val="00AF303B"/>
    <w:rsid w:val="00B11B35"/>
    <w:rsid w:val="00B24838"/>
    <w:rsid w:val="00B5587E"/>
    <w:rsid w:val="00B845A5"/>
    <w:rsid w:val="00BA59D7"/>
    <w:rsid w:val="00BE69C1"/>
    <w:rsid w:val="00C37004"/>
    <w:rsid w:val="00C40A09"/>
    <w:rsid w:val="00D059F7"/>
    <w:rsid w:val="00E12E1F"/>
    <w:rsid w:val="00E3629F"/>
    <w:rsid w:val="00E410A3"/>
    <w:rsid w:val="00E45E67"/>
    <w:rsid w:val="00E862D2"/>
    <w:rsid w:val="00E86836"/>
    <w:rsid w:val="00EA5AC0"/>
    <w:rsid w:val="00ED45F2"/>
    <w:rsid w:val="00FE3738"/>
    <w:rsid w:val="00FF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19C4D74"/>
  <w15:docId w15:val="{27A82375-0BCE-4AC5-80FC-50C75D413098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D12DE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45E67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45E67"/>
    <w:rPr>
      <w:rFonts w:ascii="Segoe UI" w:hAnsi="Segoe UI" w:eastAsia="Times New Roman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1200A8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1200A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200A8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200A8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200A8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6B232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B232F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6B232F"/>
    <w:rPr>
      <w:rFonts w:ascii="Times New Roman" w:hAnsi="Times New Roman" w:eastAsia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B232F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6B232F"/>
    <w:rPr>
      <w:rFonts w:ascii="Times New Roman" w:hAnsi="Times New Roman" w:eastAsia="Times New Roman" w:cs="Times New Roman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379673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 br. 26</izvorni_sadrzaj>
    <derivirana_varijabla naziv="DomainObject.Prostorija.Naziv_1">Sudnica br. 26</derivirana_varijabla>
  </DomainObject.Prostorija.Naziv>
  <DomainObject.Prostorija.Oznaka>
    <izvorni_sadrzaj>26</izvorni_sadrzaj>
    <derivirana_varijabla naziv="DomainObject.Prostorija.Oznaka_1">26</derivirana_varijabla>
  </DomainObject.Prostorija.Oznaka>
  <DomainObject.Obrazlozenje>
    <izvorni_sadrzaj/>
    <derivirana_varijabla naziv="DomainObject.Obrazlozenje_1"/>
  </DomainObject.Obrazlozenje>
  <DomainObject.StvarniPocetakDatum>
    <izvorni_sadrzaj>1. veljače 2022.</izvorni_sadrzaj>
    <derivirana_varijabla naziv="DomainObject.StvarniPocetakDatum_1">1. veljače 2022.</derivirana_varijabla>
  </DomainObject.StvarniPocetakDatum>
  <DomainObject.StvarniZavrsetakDatum>
    <izvorni_sadrzaj>1. veljače 2022.</izvorni_sadrzaj>
    <derivirana_varijabla naziv="DomainObject.StvarniZavrsetakDatum_1">1. veljače 2022.</derivirana_varijabla>
  </DomainObject.StvarniZavrsetakDatum>
  <DomainObject.PlaniraniZavrsetakDatum>
    <izvorni_sadrzaj>1. veljače 2022.</izvorni_sadrzaj>
    <derivirana_varijabla naziv="DomainObject.PlaniraniZavrsetakDatum_1">1. veljače 2022.</derivirana_varijabla>
  </DomainObject.PlaniraniZavrsetakDatum>
  <DomainObject.PlaniraniPocetakDatum>
    <izvorni_sadrzaj>1. veljače 2022.</izvorni_sadrzaj>
    <derivirana_varijabla naziv="DomainObject.PlaniraniPocetakDatum_1">1. veljače 2022.</derivirana_varijabla>
  </DomainObject.PlaniraniPocetakDatum>
  <DomainObject.StvarniPocetakVrijeme>
    <izvorni_sadrzaj>09:00</izvorni_sadrzaj>
    <derivirana_varijabla naziv="DomainObject.StvarniPocetakVrijeme_1">09:00</derivirana_varijabla>
  </DomainObject.StvarniPocetakVrijeme>
  <DomainObject.StvarniZavrsetakVrijeme>
    <izvorni_sadrzaj>10:00</izvorni_sadrzaj>
    <derivirana_varijabla naziv="DomainObject.StvarniZavrsetakVrijeme_1">10:00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2</izvorni_sadrzaj>
    <derivirana_varijabla naziv="DomainObject.Zapisnik.BrojStranica_1">2</derivirana_varijabla>
  </DomainObject.Zapisnik.BrojStranica>
  <DomainObject.Zapisnik.DatumKreiranja>
    <izvorni_sadrzaj>2. veljače 2022.</izvorni_sadrzaj>
    <derivirana_varijabla naziv="DomainObject.Zapisnik.DatumKreiranja_1">2. veljače 2022.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Ovr-739/2021-4</izvorni_sadrzaj>
    <derivirana_varijabla naziv="DomainObject.Zapisnik.Oznaka_1">Ovr-739/2021-4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739</izvorni_sadrzaj>
    <derivirana_varijabla naziv="DomainObject.Predmet.Broj_1">739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2021.</izvorni_sadrzaj>
    <derivirana_varijabla naziv="DomainObject.Predmet.DatumOsnivanja_1">30.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20. rujna 2022.</izvorni_sadrzaj>
    <derivirana_varijabla naziv="DomainObject.Predmet.DatumRjesavanja_1">20. rujna 2022.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74758.87</izvorni_sadrzaj>
    <derivirana_varijabla naziv="DomainObject.Predmet.InicijalnaVrijednost_1">74758.87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Ovr-739/2021</izvorni_sadrzaj>
    <derivirana_varijabla naziv="DomainObject.Predmet.OznakaBroj_1">Ovr-739/2021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Zrinka</izvorni_sadrzaj>
    <derivirana_varijabla naziv="DomainObject.Predmet.PredmetRijesio.Ime_1">Zrinka</derivirana_varijabla>
  </DomainObject.Predmet.PredmetRijesio.Ime>
  <DomainObject.Predmet.PredmetRijesio.Oib>
    <izvorni_sadrzaj>24379992554</izvorni_sadrzaj>
    <derivirana_varijabla naziv="DomainObject.Predmet.PredmetRijesio.Oib_1">24379992554</derivirana_varijabla>
  </DomainObject.Predmet.PredmetRijesio.Oib>
  <DomainObject.Predmet.PredmetRijesio.Prezime>
    <izvorni_sadrzaj>Gojo</izvorni_sadrzaj>
    <derivirana_varijabla naziv="DomainObject.Predmet.PredmetRijesio.Prezime_1">Gojo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Dražan Čupić</izvorni_sadrzaj>
    <derivirana_varijabla naziv="DomainObject.Predmet.ProtustrankaFormated_1">  Dražan Čupić</derivirana_varijabla>
  </DomainObject.Predmet.ProtustrankaFormated>
  <DomainObject.Predmet.ProtustrankaFormatedOIB>
    <izvorni_sadrzaj>  Dražan Čupić, OIB 71367304057</izvorni_sadrzaj>
    <derivirana_varijabla naziv="DomainObject.Predmet.ProtustrankaFormatedOIB_1">  Dražan Čupić, OIB 71367304057</derivirana_varijabla>
  </DomainObject.Predmet.ProtustrankaFormatedOIB>
  <DomainObject.Predmet.ProtustrankaFormatedWithAdress>
    <izvorni_sadrzaj> Dražan Čupić, Ulica Ivana Meštrovića 21, 22320 Drniš</izvorni_sadrzaj>
    <derivirana_varijabla naziv="DomainObject.Predmet.ProtustrankaFormatedWithAdress_1"> Dražan Čupić, Ulica Ivana Meštrovića 21, 22320 Drniš</derivirana_varijabla>
  </DomainObject.Predmet.ProtustrankaFormatedWithAdress>
  <DomainObject.Predmet.ProtustrankaFormatedWithAdressOIB>
    <izvorni_sadrzaj> Dražan Čupić, OIB 71367304057, Ulica Ivana Meštrovića 21, 22320 Drniš</izvorni_sadrzaj>
    <derivirana_varijabla naziv="DomainObject.Predmet.ProtustrankaFormatedWithAdressOIB_1"> Dražan Čupić, OIB 71367304057, Ulica Ivana Meštrovića 21, 22320 Drniš</derivirana_varijabla>
  </DomainObject.Predmet.ProtustrankaFormatedWithAdressOIB>
  <DomainObject.Predmet.ProtustrankaWithAdress>
    <izvorni_sadrzaj>Dražan Čupić Ulica Ivana Meštrovića 21, 22320 Drniš</izvorni_sadrzaj>
    <derivirana_varijabla naziv="DomainObject.Predmet.ProtustrankaWithAdress_1">Dražan Čupić Ulica Ivana Meštrovića 21, 22320 Drniš</derivirana_varijabla>
  </DomainObject.Predmet.ProtustrankaWithAdress>
  <DomainObject.Predmet.ProtustrankaWithAdressOIB>
    <izvorni_sadrzaj>Dražan Čupić, OIB 71367304057, Ulica Ivana Meštrovića 21, 22320 Drniš</izvorni_sadrzaj>
    <derivirana_varijabla naziv="DomainObject.Predmet.ProtustrankaWithAdressOIB_1">Dražan Čupić, OIB 71367304057, Ulica Ivana Meštrovića 21, 22320 Drniš</derivirana_varijabla>
  </DomainObject.Predmet.ProtustrankaWithAdressOIB>
  <DomainObject.Predmet.ProtustrankaNazivFormated>
    <izvorni_sadrzaj>Dražan Čupić</izvorni_sadrzaj>
    <derivirana_varijabla naziv="DomainObject.Predmet.ProtustrankaNazivFormated_1">Dražan Čupić</derivirana_varijabla>
  </DomainObject.Predmet.ProtustrankaNazivFormated>
  <DomainObject.Predmet.ProtustrankaNazivFormatedOIB>
    <izvorni_sadrzaj>Dražan Čupić, OIB 71367304057</izvorni_sadrzaj>
    <derivirana_varijabla naziv="DomainObject.Predmet.ProtustrankaNazivFormatedOIB_1">Dražan Čupić, OIB 71367304057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Zrinka Gojo - 40</izvorni_sadrzaj>
    <derivirana_varijabla naziv="DomainObject.Predmet.Referada.Naziv_1">Zrinka Gojo - 40</derivirana_varijabla>
  </DomainObject.Predmet.Referada.Naziv>
  <DomainObject.Predmet.Referada.Oznaka>
    <izvorni_sadrzaj>40</izvorni_sadrzaj>
    <derivirana_varijabla naziv="DomainObject.Predmet.Referada.Oznaka_1">40</derivirana_varijabla>
  </DomainObject.Predmet.Referada.Oznaka>
  <DomainObject.Predmet.Referada.Prostorija.Naziv>
    <izvorni_sadrzaj>Sudnica br. 26</izvorni_sadrzaj>
    <derivirana_varijabla naziv="DomainObject.Predmet.Referada.Prostorija.Naziv_1">Sudnica br. 26</derivirana_varijabla>
  </DomainObject.Predmet.Referada.Prostorija.Naziv>
  <DomainObject.Predmet.Referada.Prostorija.Oznaka>
    <izvorni_sadrzaj>26</izvorni_sadrzaj>
    <derivirana_varijabla naziv="DomainObject.Predmet.Referada.Prostorija.Oznaka_1">26</derivirana_varijabla>
  </DomainObject.Predmet.Referada.Prostorija.Oznaka>
  <DomainObject.Predmet.Referada.Sud.Naziv>
    <izvorni_sadrzaj>Općinski sud u Šibeniku</izvorni_sadrzaj>
    <derivirana_varijabla naziv="DomainObject.Predmet.Referada.Sud.Naziv_1">Općinski sud u Šibeniku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AUTO HRVATSKA PRODAJNO SERVISNI CENTRI d.o.o. za usluge i trgovinu</izvorni_sadrzaj>
    <derivirana_varijabla naziv="DomainObject.Predmet.StrankaFormated_1">  AUTO HRVATSKA PRODAJNO SERVISNI CENTRI d.o.o. za usluge i trgovinu</derivirana_varijabla>
  </DomainObject.Predmet.StrankaFormated>
  <DomainObject.Predmet.StrankaFormatedOIB>
    <izvorni_sadrzaj>  AUTO HRVATSKA PRODAJNO SERVISNI CENTRI d.o.o. za usluge i trgovinu, OIB 87682591133</izvorni_sadrzaj>
    <derivirana_varijabla naziv="DomainObject.Predmet.StrankaFormatedOIB_1">  AUTO HRVATSKA PRODAJNO SERVISNI CENTRI d.o.o. za usluge i trgovinu, OIB 87682591133</derivirana_varijabla>
  </DomainObject.Predmet.StrankaFormatedOIB>
  <DomainObject.Predmet.StrankaFormatedWithAdress>
    <izvorni_sadrzaj> AUTO HRVATSKA PRODAJNO SERVISNI CENTRI d.o.o. za usluge i trgovinu, Zastavnice 25c, 10257 Hrvatski Leskovac</izvorni_sadrzaj>
    <derivirana_varijabla naziv="DomainObject.Predmet.StrankaFormatedWithAdress_1"> AUTO HRVATSKA PRODAJNO SERVISNI CENTRI d.o.o. za usluge i trgovinu, Zastavnice 25c, 10257 Hrvatski Leskovac</derivirana_varijabla>
  </DomainObject.Predmet.StrankaFormatedWithAdress>
  <DomainObject.Predmet.StrankaFormatedWithAdressOIB>
    <izvorni_sadrzaj> AUTO HRVATSKA PRODAJNO SERVISNI CENTRI d.o.o. za usluge i trgovinu, OIB 87682591133, Zastavnice 25c, 10257 Hrvatski Leskovac</izvorni_sadrzaj>
    <derivirana_varijabla naziv="DomainObject.Predmet.StrankaFormatedWithAdressOIB_1"> AUTO HRVATSKA PRODAJNO SERVISNI CENTRI d.o.o. za usluge i trgovinu, OIB 87682591133, Zastavnice 25c, 10257 Hrvatski Leskovac</derivirana_varijabla>
  </DomainObject.Predmet.StrankaFormatedWithAdressOIB>
  <DomainObject.Predmet.StrankaWithAdress>
    <izvorni_sadrzaj>AUTO HRVATSKA PRODAJNO SERVISNI CENTRI d.o.o. za usluge i trgovinu Zastavnice 25c,10257 Hrvatski Leskovac</izvorni_sadrzaj>
    <derivirana_varijabla naziv="DomainObject.Predmet.StrankaWithAdress_1">AUTO HRVATSKA PRODAJNO SERVISNI CENTRI d.o.o. za usluge i trgovinu Zastavnice 25c,10257 Hrvatski Leskovac</derivirana_varijabla>
  </DomainObject.Predmet.StrankaWithAdress>
  <DomainObject.Predmet.StrankaWithAdressOIB>
    <izvorni_sadrzaj>AUTO HRVATSKA PRODAJNO SERVISNI CENTRI d.o.o. za usluge i trgovinu, OIB 87682591133, Zastavnice 25c,10257 Hrvatski Leskovac</izvorni_sadrzaj>
    <derivirana_varijabla naziv="DomainObject.Predmet.StrankaWithAdressOIB_1">AUTO HRVATSKA PRODAJNO SERVISNI CENTRI d.o.o. za usluge i trgovinu, OIB 87682591133, Zastavnice 25c,10257 Hrvatski Leskovac</derivirana_varijabla>
  </DomainObject.Predmet.StrankaWithAdressOIB>
  <DomainObject.Predmet.StrankaNazivFormated>
    <izvorni_sadrzaj>AUTO HRVATSKA PRODAJNO SERVISNI CENTRI d.o.o. za usluge i trgovinu</izvorni_sadrzaj>
    <derivirana_varijabla naziv="DomainObject.Predmet.StrankaNazivFormated_1">AUTO HRVATSKA PRODAJNO SERVISNI CENTRI d.o.o. za usluge i trgovinu</derivirana_varijabla>
  </DomainObject.Predmet.StrankaNazivFormated>
  <DomainObject.Predmet.StrankaNazivFormatedOIB>
    <izvorni_sadrzaj>AUTO HRVATSKA PRODAJNO SERVISNI CENTRI d.o.o. za usluge i trgovinu, OIB 87682591133</izvorni_sadrzaj>
    <derivirana_varijabla naziv="DomainObject.Predmet.StrankaNazivFormatedOIB_1">AUTO HRVATSKA PRODAJNO SERVISNI CENTRI d.o.o. za usluge i trgovinu, OIB 87682591133</derivirana_varijabla>
  </DomainObject.Predmet.StrankaNazivFormatedOIB>
  <DomainObject.Predmet.Sud.Adresa.Naselje>
    <izvorni_sadrzaj>Knin</izvorni_sadrzaj>
    <derivirana_varijabla naziv="DomainObject.Predmet.Sud.Adresa.Naselje_1">Knin</derivirana_varijabla>
  </DomainObject.Predmet.Sud.Adresa.Naselje>
  <DomainObject.Predmet.Sud.Adresa.NaseljeLokativ>
    <izvorni_sadrzaj>Kninu</izvorni_sadrzaj>
    <derivirana_varijabla naziv="DomainObject.Predmet.Sud.Adresa.NaseljeLokativ_1">Kninu</derivirana_varijabla>
  </DomainObject.Predmet.Sud.Adresa.NaseljeLokativ>
  <DomainObject.Predmet.Sud.Adresa.PostBroj>
    <izvorni_sadrzaj>22300</izvorni_sadrzaj>
    <derivirana_varijabla naziv="DomainObject.Predmet.Sud.Adresa.PostBroj_1">22300</derivirana_varijabla>
  </DomainObject.Predmet.Sud.Adresa.PostBroj>
  <DomainObject.Predmet.Sud.Adresa.UlicaIKBR>
    <izvorni_sadrzaj>Dr. Franje Tuđmana 6</izvorni_sadrzaj>
    <derivirana_varijabla naziv="DomainObject.Predmet.Sud.Adresa.UlicaIKBR_1">Dr. Franje Tuđmana 6</derivirana_varijabla>
  </DomainObject.Predmet.Sud.Adresa.UlicaIKBR>
  <DomainObject.Predmet.Sud.Naziv>
    <izvorni_sadrzaj>Općinski sud u Šibeniku - Stalna služba u Kninu</izvorni_sadrzaj>
    <derivirana_varijabla naziv="DomainObject.Predmet.Sud.Naziv_1">Općinski sud u Šibeniku - Stalna služba u Kninu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Zrinka Gojo - 40</izvorni_sadrzaj>
    <derivirana_varijabla naziv="DomainObject.Predmet.TrenutnaLokacijaSpisa.Naziv_1">Zrinka Gojo - 40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Šibeniku</izvorni_sadrzaj>
    <derivirana_varijabla naziv="DomainObject.Predmet.TrenutnaLokacijaSpisa.Sud.Naziv_1">Općinski sud u Šibeniku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u Kninu</izvorni_sadrzaj>
    <derivirana_varijabla naziv="DomainObject.Predmet.UstrojstvenaJedinicaVodi.Naziv_1">Sudska pisarnica SS u Kninu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Šibeniku</izvorni_sadrzaj>
    <derivirana_varijabla naziv="DomainObject.Predmet.UstrojstvenaJedinicaVodi.Sud.Naziv_1">Općinski sud u Šibeniku</derivirana_varijabla>
  </DomainObject.Predmet.UstrojstvenaJedinicaVodi.Sud.Naziv>
  <DomainObject.Predmet.VrstaSpora.Naziv>
    <izvorni_sadrzaj>Ovrha na nekretninama</izvorni_sadrzaj>
    <derivirana_varijabla naziv="DomainObject.Predmet.VrstaSpora.Naziv_1">Ovrha na nekretninama</derivirana_varijabla>
  </DomainObject.Predmet.VrstaSpora.Naziv>
  <DomainObject.Predmet.Zapisnicar>
    <izvorni_sadrzaj>Rada Anić-Božić</izvorni_sadrzaj>
    <derivirana_varijabla naziv="DomainObject.Predmet.Zapisnicar_1">Rada Anić-Božić</derivirana_varijabla>
  </DomainObject.Predmet.Zapisnicar>
  <DomainObject.Predmet.StrankaListFormated>
    <izvorni_sadrzaj>
      <item>AUTO HRVATSKA PRODAJNO SERVISNI CENTRI d.o.o. za usluge i trgovinu</item>
    </izvorni_sadrzaj>
    <derivirana_varijabla naziv="DomainObject.Predmet.StrankaListFormated_1">
      <item>AUTO HRVATSKA PRODAJNO SERVISNI CENTRI d.o.o. za usluge i trgovinu</item>
    </derivirana_varijabla>
  </DomainObject.Predmet.StrankaListFormated>
  <DomainObject.Predmet.StrankaListFormatedOIB>
    <izvorni_sadrzaj>
      <item>AUTO HRVATSKA PRODAJNO SERVISNI CENTRI d.o.o. za usluge i trgovinu, OIB 87682591133</item>
    </izvorni_sadrzaj>
    <derivirana_varijabla naziv="DomainObject.Predmet.StrankaListFormatedOIB_1">
      <item>AUTO HRVATSKA PRODAJNO SERVISNI CENTRI d.o.o. za usluge i trgovinu, OIB 87682591133</item>
    </derivirana_varijabla>
  </DomainObject.Predmet.StrankaListFormatedOIB>
  <DomainObject.Predmet.StrankaListFormatedWithAdress>
    <izvorni_sadrzaj>
      <item>AUTO HRVATSKA PRODAJNO SERVISNI CENTRI d.o.o. za usluge i trgovinu, Zastavnice 25c, 10257 Hrvatski Leskovac</item>
    </izvorni_sadrzaj>
    <derivirana_varijabla naziv="DomainObject.Predmet.StrankaListFormatedWithAdress_1">
      <item>AUTO HRVATSKA PRODAJNO SERVISNI CENTRI d.o.o. za usluge i trgovinu, Zastavnice 25c, 10257 Hrvatski Leskovac</item>
    </derivirana_varijabla>
  </DomainObject.Predmet.StrankaListFormatedWithAdress>
  <DomainObject.Predmet.StrankaListFormatedWithAdressOIB>
    <izvorni_sadrzaj>
      <item>AUTO HRVATSKA PRODAJNO SERVISNI CENTRI d.o.o. za usluge i trgovinu, OIB 87682591133, Zastavnice 25c, 10257 Hrvatski Leskovac</item>
    </izvorni_sadrzaj>
    <derivirana_varijabla naziv="DomainObject.Predmet.StrankaListFormatedWithAdressOIB_1">
      <item>AUTO HRVATSKA PRODAJNO SERVISNI CENTRI d.o.o. za usluge i trgovinu, OIB 87682591133, Zastavnice 25c, 10257 Hrvatski Leskovac</item>
    </derivirana_varijabla>
  </DomainObject.Predmet.StrankaListFormatedWithAdressOIB>
  <DomainObject.Predmet.StrankaListNazivFormated>
    <izvorni_sadrzaj>
      <item>AUTO HRVATSKA PRODAJNO SERVISNI CENTRI d.o.o. za usluge i trgovinu</item>
    </izvorni_sadrzaj>
    <derivirana_varijabla naziv="DomainObject.Predmet.StrankaListNazivFormated_1">
      <item>AUTO HRVATSKA PRODAJNO SERVISNI CENTRI d.o.o. za usluge i trgovinu</item>
    </derivirana_varijabla>
  </DomainObject.Predmet.StrankaListNazivFormated>
  <DomainObject.Predmet.StrankaListNazivFormatedOIB>
    <izvorni_sadrzaj>
      <item>AUTO HRVATSKA PRODAJNO SERVISNI CENTRI d.o.o. za usluge i trgovinu, OIB 87682591133</item>
    </izvorni_sadrzaj>
    <derivirana_varijabla naziv="DomainObject.Predmet.StrankaListNazivFormatedOIB_1">
      <item>AUTO HRVATSKA PRODAJNO SERVISNI CENTRI d.o.o. za usluge i trgovinu, OIB 87682591133</item>
    </derivirana_varijabla>
  </DomainObject.Predmet.StrankaListNazivFormatedOIB>
  <DomainObject.Predmet.ProtuStrankaListFormated>
    <izvorni_sadrzaj>
      <item>Dražan Čupić</item>
    </izvorni_sadrzaj>
    <derivirana_varijabla naziv="DomainObject.Predmet.ProtuStrankaListFormated_1">
      <item>Dražan Čupić</item>
    </derivirana_varijabla>
  </DomainObject.Predmet.ProtuStrankaListFormated>
  <DomainObject.Predmet.ProtuStrankaListFormatedOIB>
    <izvorni_sadrzaj>
      <item>Dražan Čupić, OIB 71367304057</item>
    </izvorni_sadrzaj>
    <derivirana_varijabla naziv="DomainObject.Predmet.ProtuStrankaListFormatedOIB_1">
      <item>Dražan Čupić, OIB 71367304057</item>
    </derivirana_varijabla>
  </DomainObject.Predmet.ProtuStrankaListFormatedOIB>
  <DomainObject.Predmet.ProtuStrankaListFormatedWithAdress>
    <izvorni_sadrzaj>
      <item>Dražan Čupić, Ulica Ivana Meštrovića 21, 22320 Drniš</item>
    </izvorni_sadrzaj>
    <derivirana_varijabla naziv="DomainObject.Predmet.ProtuStrankaListFormatedWithAdress_1">
      <item>Dražan Čupić, Ulica Ivana Meštrovića 21, 22320 Drniš</item>
    </derivirana_varijabla>
  </DomainObject.Predmet.ProtuStrankaListFormatedWithAdress>
  <DomainObject.Predmet.ProtuStrankaListFormatedWithAdressOIB>
    <izvorni_sadrzaj>
      <item>Dražan Čupić, OIB 71367304057, Ulica Ivana Meštrovića 21, 22320 Drniš</item>
    </izvorni_sadrzaj>
    <derivirana_varijabla naziv="DomainObject.Predmet.ProtuStrankaListFormatedWithAdressOIB_1">
      <item>Dražan Čupić, OIB 71367304057, Ulica Ivana Meštrovića 21, 22320 Drniš</item>
    </derivirana_varijabla>
  </DomainObject.Predmet.ProtuStrankaListFormatedWithAdressOIB>
  <DomainObject.Predmet.ProtuStrankaListNazivFormated>
    <izvorni_sadrzaj>
      <item>Dražan Čupić</item>
    </izvorni_sadrzaj>
    <derivirana_varijabla naziv="DomainObject.Predmet.ProtuStrankaListNazivFormated_1">
      <item>Dražan Čupić</item>
    </derivirana_varijabla>
  </DomainObject.Predmet.ProtuStrankaListNazivFormated>
  <DomainObject.Predmet.ProtuStrankaListNazivFormatedOIB>
    <izvorni_sadrzaj>
      <item>Dražan Čupić, OIB 71367304057</item>
    </izvorni_sadrzaj>
    <derivirana_varijabla naziv="DomainObject.Predmet.ProtuStrankaListNazivFormatedOIB_1">
      <item>Dražan Čupić, OIB 71367304057</item>
    </derivirana_varijabla>
  </DomainObject.Predmet.ProtuStrankaListNazivFormatedOIB>
  <DomainObject.Predmet.OstaliListFormated>
    <izvorni_sadrzaj>
      <item>Milan Remetin</item>
    </izvorni_sadrzaj>
    <derivirana_varijabla naziv="DomainObject.Predmet.OstaliListFormated_1">
      <item>Milan Remetin</item>
    </derivirana_varijabla>
  </DomainObject.Predmet.OstaliListFormated>
  <DomainObject.Predmet.OstaliListFormatedOIB>
    <izvorni_sadrzaj>
      <item>Milan Remetin, OIB 01740505993</item>
    </izvorni_sadrzaj>
    <derivirana_varijabla naziv="DomainObject.Predmet.OstaliListFormatedOIB_1">
      <item>Milan Remetin, OIB 01740505993</item>
    </derivirana_varijabla>
  </DomainObject.Predmet.OstaliListFormatedOIB>
  <DomainObject.Predmet.OstaliListFormatedWithAdress>
    <izvorni_sadrzaj>
      <item>Milan Remetin, Blaža Jurjeva Trogiranina 6, 21220 Trogir</item>
    </izvorni_sadrzaj>
    <derivirana_varijabla naziv="DomainObject.Predmet.OstaliListFormatedWithAdress_1">
      <item>Milan Remetin, Blaža Jurjeva Trogiranina 6, 21220 Trogir</item>
    </derivirana_varijabla>
  </DomainObject.Predmet.OstaliListFormatedWithAdress>
  <DomainObject.Predmet.OstaliListFormatedWithAdressOIB>
    <izvorni_sadrzaj>
      <item>Milan Remetin, OIB 01740505993, Blaža Jurjeva Trogiranina 6, 21220 Trogir</item>
    </izvorni_sadrzaj>
    <derivirana_varijabla naziv="DomainObject.Predmet.OstaliListFormatedWithAdressOIB_1">
      <item>Milan Remetin, OIB 01740505993, Blaža Jurjeva Trogiranina 6, 21220 Trogir</item>
    </derivirana_varijabla>
  </DomainObject.Predmet.OstaliListFormatedWithAdressOIB>
  <DomainObject.Predmet.OstaliListNazivFormated>
    <izvorni_sadrzaj>
      <item>Milan Remetin</item>
    </izvorni_sadrzaj>
    <derivirana_varijabla naziv="DomainObject.Predmet.OstaliListNazivFormated_1">
      <item>Milan Remetin</item>
    </derivirana_varijabla>
  </DomainObject.Predmet.OstaliListNazivFormated>
  <DomainObject.Predmet.OstaliListNazivFormatedOIB>
    <izvorni_sadrzaj>
      <item>Milan Remetin, OIB 01740505993</item>
    </izvorni_sadrzaj>
    <derivirana_varijabla naziv="DomainObject.Predmet.OstaliListNazivFormatedOIB_1">
      <item>Milan Remetin, OIB 01740505993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Šibeniku</izvorni_sadrzaj>
    <derivirana_varijabla naziv="DomainObject.Predmet.Sud.Parent.Naziv_1">Županijski sud u Šibeniku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rujna 2022.</izvorni_sadrzaj>
    <derivirana_varijabla naziv="DomainObject.Datum_1">20. rujna 2022.</derivirana_varijabla>
  </DomainObject.Datum>
  <DomainObject.PoslovniBrojDokumenta>
    <izvorni_sadrzaj>Ovr-739/2021-4</izvorni_sadrzaj>
    <derivirana_varijabla naziv="DomainObject.PoslovniBrojDokumenta_1">Ovr-739/2021-4</derivirana_varijabla>
  </DomainObject.PoslovniBrojDokumenta>
  <DomainObject.Predmet.StrankaIDrugi>
    <izvorni_sadrzaj>AUTO HRVATSKA PRODAJNO SERVISNI CENTRI d.o.o. za usluge i trgovinu</izvorni_sadrzaj>
    <derivirana_varijabla naziv="DomainObject.Predmet.StrankaIDrugi_1">AUTO HRVATSKA PRODAJNO SERVISNI CENTRI d.o.o. za usluge i trgovinu</derivirana_varijabla>
  </DomainObject.Predmet.StrankaIDrugi>
  <DomainObject.Predmet.ProtustrankaIDrugi>
    <izvorni_sadrzaj>Dražan Čupić</izvorni_sadrzaj>
    <derivirana_varijabla naziv="DomainObject.Predmet.ProtustrankaIDrugi_1">Dražan Čupić</derivirana_varijabla>
  </DomainObject.Predmet.ProtustrankaIDrugi>
  <DomainObject.Predmet.StrankaIDrugiAdressOIB>
    <izvorni_sadrzaj>AUTO HRVATSKA PRODAJNO SERVISNI CENTRI d.o.o. za usluge i trgovinu, OIB 87682591133, Zastavnice 25c, 10257 Hrvatski Leskovac</izvorni_sadrzaj>
    <derivirana_varijabla naziv="DomainObject.Predmet.StrankaIDrugiAdressOIB_1">AUTO HRVATSKA PRODAJNO SERVISNI CENTRI d.o.o. za usluge i trgovinu, OIB 87682591133, Zastavnice 25c, 10257 Hrvatski Leskovac</derivirana_varijabla>
  </DomainObject.Predmet.StrankaIDrugiAdressOIB>
  <DomainObject.Predmet.ProtustrankaIDrugiAdressOIB>
    <izvorni_sadrzaj>Dražan Čupić, OIB 71367304057, Ulica Ivana Meštrovića 21, 22320 Drniš</izvorni_sadrzaj>
    <derivirana_varijabla naziv="DomainObject.Predmet.ProtustrankaIDrugiAdressOIB_1">Dražan Čupić, OIB 71367304057, Ulica Ivana Meštrovića 21, 22320 Drniš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20. rujna 2022.</izvorni_sadrzaj>
    <derivirana_varijabla naziv="DomainObject.Predmet.OdlukaRjesenje.DatumDonosenjaOdluke_1">20. rujna 2022.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Ovr-739/2021-28</izvorni_sadrzaj>
    <derivirana_varijabla naziv="DomainObject.Predmet.OdlukaRjesenje.Oznaka_1">Ovr-739/2021-28</derivirana_varijabla>
  </DomainObject.Predmet.OdlukaRjesenje.Oznaka>
  <DomainObject.Predmet.SudioniciListNaziv>
    <izvorni_sadrzaj>
      <item>AUTO HRVATSKA PRODAJNO SERVISNI CENTRI d.o.o. za usluge i trgovinu</item>
      <item>Dražan Čupić</item>
      <item>Milan Remetin</item>
    </izvorni_sadrzaj>
    <derivirana_varijabla naziv="DomainObject.Predmet.SudioniciListNaziv_1">
      <item>AUTO HRVATSKA PRODAJNO SERVISNI CENTRI d.o.o. za usluge i trgovinu</item>
      <item>Dražan Čupić</item>
      <item>Milan Remetin</item>
    </derivirana_varijabla>
  </DomainObject.Predmet.SudioniciListNaziv>
  <DomainObject.Predmet.SudioniciListAdressOIB>
    <izvorni_sadrzaj>
      <item>AUTO HRVATSKA PRODAJNO SERVISNI CENTRI d.o.o. za usluge i trgovinu, OIB 87682591133, Zastavnice 25c,10257 Hrvatski Leskovac</item>
      <item>Dražan Čupić, OIB 71367304057, Ulica Ivana Meštrovića 21,22320 Drniš</item>
      <item>Milan Remetin, OIB 01740505993, Blaža Jurjeva Trogiranina 6,21220 Trogir</item>
    </izvorni_sadrzaj>
    <derivirana_varijabla naziv="DomainObject.Predmet.SudioniciListAdressOIB_1">
      <item>AUTO HRVATSKA PRODAJNO SERVISNI CENTRI d.o.o. za usluge i trgovinu, OIB 87682591133, Zastavnice 25c,10257 Hrvatski Leskovac</item>
      <item>Dražan Čupić, OIB 71367304057, Ulica Ivana Meštrovića 21,22320 Drniš</item>
      <item>Milan Remetin, OIB 01740505993, Blaža Jurjeva Trogiranina 6,21220 Trogir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87682591133</item>
      <item>, OIB 71367304057</item>
      <item>, OIB 01740505993</item>
    </izvorni_sadrzaj>
    <derivirana_varijabla naziv="DomainObject.Predmet.SudioniciListNazivOIB_1">
      <item>, OIB 87682591133</item>
      <item>, OIB 71367304057</item>
      <item>, OIB 01740505993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srpnja 2017.</izvorni_sadrzaj>
    <derivirana_varijabla naziv="DomainObject.Predmet.DatumPocetkaProcesa_1">12. srpnja 2017.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1</properties:Pages>
  <properties:Words>366</properties:Words>
  <properties:Characters>2088</properties:Characters>
  <properties:Lines>17</properties:Lines>
  <properties:Paragraphs>4</properties:Paragraphs>
  <properties:TotalTime>47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2450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2024-05-15T11:26:00Z</dcterms:created>
  <dc:creator>Anđela Buzov</dc:creator>
  <cp:lastModifiedBy>Branka Ljubas</cp:lastModifiedBy>
  <cp:lastPrinted>2024-05-16T08:50:00Z</cp:lastPrinted>
  <dcterms:modified xmlns:xsi="http://www.w3.org/2001/XMLSchema-instance" xsi:type="dcterms:W3CDTF">2024-05-16T08:52:00Z</dcterms:modified>
  <cp:revision>6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Ovr-739/2021-4 / Zapisnik - Očevid (ČUPIĆ_1.2.2022..docx)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