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D4C83" w:rsidR="002D4C83" w:rsidP="002D4C83" w:rsidRDefault="002D4C83" w14:paraId="9e5522d" w14:textId="9e5522d">
      <w:pPr>
        <w:spacing w:after="0" w:line="240" w:lineRule="auto"/>
        <w:jc w:val="both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bookmarkStart w:name="_GoBack" w:id="0"/>
      <w:bookmarkEnd w:id="0"/>
    </w:p>
    <w:p w:rsidRPr="00185837" w:rsidR="002D4C83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b/>
          <w:sz w:val="24"/>
          <w:szCs w:val="24"/>
          <w:lang w:eastAsia="hr-HR"/>
        </w:rPr>
      </w:pPr>
      <w:r w:rsidRPr="00185837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                                     </w:t>
      </w:r>
      <w:r w:rsidRPr="00185837" w:rsidR="00384969">
        <w:rPr>
          <w:rFonts w:ascii="Arial" w:hAnsi="Arial" w:eastAsia="Times New Roman" w:cs="Arial"/>
          <w:sz w:val="24"/>
          <w:szCs w:val="24"/>
          <w:lang w:eastAsia="hr-HR"/>
        </w:rPr>
        <w:t xml:space="preserve">        </w:t>
      </w:r>
      <w:r w:rsidRPr="00185837" w:rsidR="00B157ED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B54ACA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Broj: Pr-</w:t>
      </w:r>
      <w:r w:rsidR="00EC2B65">
        <w:rPr>
          <w:rFonts w:ascii="Arial" w:hAnsi="Arial" w:eastAsia="Times New Roman" w:cs="Arial"/>
          <w:sz w:val="24"/>
          <w:szCs w:val="24"/>
          <w:lang w:eastAsia="hr-HR"/>
        </w:rPr>
        <w:t>1245/22</w:t>
      </w:r>
    </w:p>
    <w:p w:rsidRPr="00746CE3" w:rsidR="002D4C83" w:rsidP="002D4C83" w:rsidRDefault="002D4C83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746CE3">
        <w:rPr>
          <w:rFonts w:ascii="Arial" w:hAnsi="Arial" w:eastAsia="Times New Roman" w:cs="Arial"/>
          <w:sz w:val="24"/>
          <w:szCs w:val="24"/>
          <w:lang w:eastAsia="hr-HR"/>
        </w:rPr>
        <w:t>Z A P I S N I K</w:t>
      </w:r>
    </w:p>
    <w:p w:rsidRPr="00746CE3" w:rsidR="002D4C83" w:rsidP="002D4C83" w:rsidRDefault="002D4C83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46CE3" w:rsidR="002D4C83" w:rsidP="00CB3A3E" w:rsidRDefault="00EC2B65">
      <w:pPr>
        <w:pStyle w:val="Odlomakpopisa"/>
        <w:spacing w:after="0" w:line="240" w:lineRule="auto"/>
        <w:ind w:left="2844" w:firstLine="696"/>
        <w:rPr>
          <w:rFonts w:ascii="Arial" w:hAnsi="Arial" w:eastAsia="Times New Roman" w:cs="Arial"/>
          <w:sz w:val="24"/>
          <w:szCs w:val="24"/>
          <w:lang w:eastAsia="hr-HR"/>
        </w:rPr>
      </w:pPr>
      <w:r w:rsidRPr="00746CE3">
        <w:rPr>
          <w:rFonts w:ascii="Arial" w:hAnsi="Arial" w:eastAsia="Times New Roman" w:cs="Arial"/>
          <w:sz w:val="24"/>
          <w:szCs w:val="24"/>
          <w:lang w:eastAsia="hr-HR"/>
        </w:rPr>
        <w:t>0</w:t>
      </w:r>
      <w:r w:rsidR="00AF3216">
        <w:rPr>
          <w:rFonts w:ascii="Arial" w:hAnsi="Arial" w:eastAsia="Times New Roman" w:cs="Arial"/>
          <w:sz w:val="24"/>
          <w:szCs w:val="24"/>
          <w:lang w:eastAsia="hr-HR"/>
        </w:rPr>
        <w:t>9</w:t>
      </w:r>
      <w:r w:rsidRPr="00746CE3">
        <w:rPr>
          <w:rFonts w:ascii="Arial" w:hAnsi="Arial" w:eastAsia="Times New Roman" w:cs="Arial"/>
          <w:sz w:val="24"/>
          <w:szCs w:val="24"/>
          <w:lang w:eastAsia="hr-HR"/>
        </w:rPr>
        <w:t>. listopada</w:t>
      </w:r>
      <w:r w:rsidRPr="00746CE3" w:rsidR="001E5CC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746CE3" w:rsidR="00F91490">
        <w:rPr>
          <w:rFonts w:ascii="Arial" w:hAnsi="Arial" w:eastAsia="Times New Roman" w:cs="Arial"/>
          <w:sz w:val="24"/>
          <w:szCs w:val="24"/>
          <w:lang w:eastAsia="hr-HR"/>
        </w:rPr>
        <w:t>2026</w:t>
      </w:r>
      <w:r w:rsidRPr="00746CE3" w:rsidR="002D4C83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746CE3" w:rsidR="002D4C83" w:rsidP="002D4C83" w:rsidRDefault="002D4C83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185837" w:rsidR="002D4C83" w:rsidP="002D4C83" w:rsidRDefault="00DC713D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o održanom ročištu za objavu odluke</w:t>
      </w:r>
      <w:r w:rsidRPr="00185837" w:rsidR="002D4C83">
        <w:rPr>
          <w:rFonts w:ascii="Arial" w:hAnsi="Arial" w:eastAsia="Times New Roman" w:cs="Arial"/>
          <w:sz w:val="24"/>
          <w:szCs w:val="24"/>
          <w:lang w:eastAsia="hr-HR"/>
        </w:rPr>
        <w:t xml:space="preserve"> kod Općinskog suda u Splitu</w:t>
      </w:r>
    </w:p>
    <w:p w:rsidRPr="00185837" w:rsidR="002D4C83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b/>
          <w:sz w:val="24"/>
          <w:szCs w:val="24"/>
          <w:lang w:eastAsia="hr-HR"/>
        </w:rPr>
      </w:pPr>
    </w:p>
    <w:p w:rsidRPr="00746CE3" w:rsidR="002D4C83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46CE3">
        <w:rPr>
          <w:rFonts w:ascii="Arial" w:hAnsi="Arial" w:eastAsia="Times New Roman" w:cs="Arial"/>
          <w:sz w:val="24"/>
          <w:szCs w:val="24"/>
          <w:lang w:eastAsia="hr-HR"/>
        </w:rPr>
        <w:t>Prisutni od suda:                                                      Pravna stvar:</w:t>
      </w:r>
    </w:p>
    <w:p w:rsidRPr="00746CE3" w:rsidR="002D4C83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46CE3" w:rsidR="00F91490" w:rsidP="002D4C83" w:rsidRDefault="00011E0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46CE3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746CE3" w:rsidR="002D4C83">
        <w:rPr>
          <w:rFonts w:ascii="Arial" w:hAnsi="Arial" w:eastAsia="Times New Roman" w:cs="Arial"/>
          <w:sz w:val="24"/>
          <w:szCs w:val="24"/>
          <w:lang w:eastAsia="hr-HR"/>
        </w:rPr>
        <w:t xml:space="preserve">Jerka Kovačić Garac         </w:t>
      </w:r>
      <w:r w:rsidR="00746CE3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</w:t>
      </w:r>
      <w:r w:rsidRPr="00746CE3" w:rsidR="002D4C83">
        <w:rPr>
          <w:rFonts w:ascii="Arial" w:hAnsi="Arial" w:eastAsia="Times New Roman" w:cs="Arial"/>
          <w:sz w:val="24"/>
          <w:szCs w:val="24"/>
          <w:lang w:eastAsia="hr-HR"/>
        </w:rPr>
        <w:t>TUŽITELJ</w:t>
      </w:r>
      <w:r w:rsidRPr="00746CE3" w:rsidR="00CF4450">
        <w:rPr>
          <w:rFonts w:ascii="Arial" w:hAnsi="Arial" w:eastAsia="Times New Roman" w:cs="Arial"/>
          <w:sz w:val="24"/>
          <w:szCs w:val="24"/>
          <w:lang w:eastAsia="hr-HR"/>
        </w:rPr>
        <w:t>:</w:t>
      </w:r>
      <w:r w:rsidRPr="00746CE3" w:rsidR="00F91490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746CE3" w:rsidR="00EC2B65">
        <w:rPr>
          <w:rFonts w:ascii="Arial" w:hAnsi="Arial" w:eastAsia="Times New Roman" w:cs="Arial"/>
          <w:sz w:val="24"/>
          <w:szCs w:val="24"/>
          <w:lang w:eastAsia="hr-HR"/>
        </w:rPr>
        <w:t>Denis Novaković</w:t>
      </w:r>
    </w:p>
    <w:p w:rsidRPr="00746CE3" w:rsidR="002D4C83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46CE3">
        <w:rPr>
          <w:rFonts w:ascii="Arial" w:hAnsi="Arial" w:eastAsia="Times New Roman" w:cs="Arial"/>
          <w:sz w:val="24"/>
          <w:szCs w:val="24"/>
          <w:lang w:eastAsia="hr-HR"/>
        </w:rPr>
        <w:t xml:space="preserve">           (sudac)</w:t>
      </w:r>
    </w:p>
    <w:p w:rsidRPr="00746CE3" w:rsidR="002D4C83" w:rsidP="002D4C83" w:rsidRDefault="002D4C83">
      <w:pPr>
        <w:spacing w:after="0" w:line="240" w:lineRule="auto"/>
        <w:ind w:left="5250" w:hanging="5250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46CE3" w:rsidR="00035EA4" w:rsidP="003C5E58" w:rsidRDefault="002D4C83">
      <w:pPr>
        <w:spacing w:after="0" w:line="240" w:lineRule="auto"/>
        <w:ind w:left="4830" w:hanging="4830"/>
        <w:rPr>
          <w:rFonts w:ascii="Arial" w:hAnsi="Arial" w:eastAsia="Times New Roman" w:cs="Arial"/>
          <w:sz w:val="24"/>
          <w:szCs w:val="24"/>
          <w:lang w:eastAsia="hr-HR"/>
        </w:rPr>
      </w:pPr>
      <w:r w:rsidRPr="00746CE3">
        <w:rPr>
          <w:rFonts w:ascii="Arial" w:hAnsi="Arial" w:eastAsia="Times New Roman" w:cs="Arial"/>
          <w:sz w:val="24"/>
          <w:szCs w:val="24"/>
          <w:lang w:eastAsia="hr-HR"/>
        </w:rPr>
        <w:t xml:space="preserve">     </w:t>
      </w:r>
      <w:r w:rsidRPr="00746CE3" w:rsidR="003B7BB3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                          </w:t>
      </w:r>
      <w:r w:rsidR="00746CE3">
        <w:rPr>
          <w:rFonts w:ascii="Arial" w:hAnsi="Arial" w:eastAsia="Times New Roman" w:cs="Arial"/>
          <w:sz w:val="24"/>
          <w:szCs w:val="24"/>
          <w:lang w:eastAsia="hr-HR"/>
        </w:rPr>
        <w:t xml:space="preserve">    </w:t>
      </w:r>
      <w:r w:rsidRPr="00746CE3">
        <w:rPr>
          <w:rFonts w:ascii="Arial" w:hAnsi="Arial" w:eastAsia="Times New Roman" w:cs="Arial"/>
          <w:sz w:val="24"/>
          <w:szCs w:val="24"/>
          <w:lang w:eastAsia="hr-HR"/>
        </w:rPr>
        <w:t>TUŽENIK:</w:t>
      </w:r>
      <w:r w:rsidRPr="00746CE3" w:rsidR="00677FA7">
        <w:rPr>
          <w:rFonts w:ascii="Arial" w:hAnsi="Arial" w:cs="Arial"/>
        </w:rPr>
        <w:t xml:space="preserve"> </w:t>
      </w:r>
      <w:r w:rsidRPr="00746CE3" w:rsidR="00EC2B65">
        <w:rPr>
          <w:rFonts w:ascii="Arial" w:hAnsi="Arial" w:cs="Arial"/>
          <w:sz w:val="24"/>
          <w:szCs w:val="24"/>
        </w:rPr>
        <w:t>Zavod za hitnu medicinu SDŽ</w:t>
      </w:r>
    </w:p>
    <w:p w:rsidRPr="00746CE3" w:rsidR="002D4C83" w:rsidP="002D4C83" w:rsidRDefault="00672547">
      <w:pPr>
        <w:spacing w:after="0" w:line="240" w:lineRule="auto"/>
        <w:ind w:left="4830" w:hanging="4830"/>
        <w:rPr>
          <w:rFonts w:ascii="Arial" w:hAnsi="Arial" w:eastAsia="Times New Roman" w:cs="Arial"/>
          <w:sz w:val="24"/>
          <w:szCs w:val="24"/>
          <w:lang w:eastAsia="hr-HR"/>
        </w:rPr>
      </w:pPr>
      <w:r w:rsidRPr="00746CE3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746CE3" w:rsidR="00011E07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746CE3" w:rsidR="00EC2B65">
        <w:rPr>
          <w:rFonts w:ascii="Arial" w:hAnsi="Arial" w:eastAsia="Times New Roman" w:cs="Arial"/>
          <w:sz w:val="24"/>
          <w:szCs w:val="24"/>
          <w:lang w:eastAsia="hr-HR"/>
        </w:rPr>
        <w:t>Petra Jurić</w:t>
      </w:r>
    </w:p>
    <w:p w:rsidRPr="00746CE3" w:rsidR="002D4C83" w:rsidP="002D4C83" w:rsidRDefault="002D4C83">
      <w:pPr>
        <w:spacing w:after="0" w:line="240" w:lineRule="auto"/>
        <w:ind w:left="4830" w:hanging="4830"/>
        <w:rPr>
          <w:rFonts w:ascii="Arial" w:hAnsi="Arial" w:eastAsia="Times New Roman" w:cs="Arial"/>
          <w:sz w:val="24"/>
          <w:szCs w:val="24"/>
          <w:lang w:eastAsia="hr-HR"/>
        </w:rPr>
      </w:pPr>
      <w:r w:rsidRPr="00746CE3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746CE3" w:rsidR="00011E07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746CE3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746CE3" w:rsidR="00011E07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746CE3">
        <w:rPr>
          <w:rFonts w:ascii="Arial" w:hAnsi="Arial" w:eastAsia="Times New Roman" w:cs="Arial"/>
          <w:sz w:val="24"/>
          <w:szCs w:val="24"/>
          <w:lang w:eastAsia="hr-HR"/>
        </w:rPr>
        <w:t xml:space="preserve">(zapisničar)       </w:t>
      </w:r>
    </w:p>
    <w:p w:rsidRPr="00746CE3" w:rsidR="002D4C83" w:rsidP="00746CE3" w:rsidRDefault="003B7BB3">
      <w:pPr>
        <w:tabs>
          <w:tab w:val="left" w:pos="284"/>
          <w:tab w:val="left" w:pos="4678"/>
          <w:tab w:val="left" w:pos="4820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46CE3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</w:t>
      </w:r>
      <w:r w:rsidRPr="00746CE3" w:rsidR="00DC713D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</w:t>
      </w:r>
      <w:r w:rsidRPr="00746CE3" w:rsidR="00981D03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="00746CE3">
        <w:rPr>
          <w:rFonts w:ascii="Arial" w:hAnsi="Arial" w:eastAsia="Times New Roman" w:cs="Arial"/>
          <w:sz w:val="24"/>
          <w:szCs w:val="24"/>
          <w:lang w:eastAsia="hr-HR"/>
        </w:rPr>
        <w:t xml:space="preserve">    </w:t>
      </w:r>
      <w:r w:rsidRPr="00746CE3" w:rsidR="002D4C83">
        <w:rPr>
          <w:rFonts w:ascii="Arial" w:hAnsi="Arial" w:eastAsia="Times New Roman" w:cs="Arial"/>
          <w:sz w:val="24"/>
          <w:szCs w:val="24"/>
          <w:lang w:eastAsia="hr-HR"/>
        </w:rPr>
        <w:t>RADI:</w:t>
      </w:r>
      <w:r w:rsidRPr="00746CE3" w:rsidR="00863C46">
        <w:rPr>
          <w:rFonts w:ascii="Arial" w:hAnsi="Arial" w:cs="Arial"/>
          <w:sz w:val="24"/>
          <w:szCs w:val="24"/>
        </w:rPr>
        <w:t xml:space="preserve"> </w:t>
      </w:r>
      <w:r w:rsidRPr="00746CE3" w:rsidR="00EC2B65">
        <w:rPr>
          <w:rFonts w:ascii="Arial" w:hAnsi="Arial" w:cs="Arial"/>
          <w:sz w:val="24"/>
          <w:szCs w:val="24"/>
        </w:rPr>
        <w:t>isplate</w:t>
      </w:r>
    </w:p>
    <w:p w:rsidRPr="00D743AC" w:rsidR="002D4C83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b/>
          <w:sz w:val="24"/>
          <w:szCs w:val="24"/>
          <w:lang w:eastAsia="hr-HR"/>
        </w:rPr>
      </w:pPr>
    </w:p>
    <w:p w:rsidRPr="00185837" w:rsidR="002D4C83" w:rsidP="002D4C83" w:rsidRDefault="005C53C8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Su</w:t>
      </w:r>
      <w:r w:rsidR="001C30EC">
        <w:rPr>
          <w:rFonts w:ascii="Arial" w:hAnsi="Arial" w:eastAsia="Times New Roman" w:cs="Arial"/>
          <w:sz w:val="24"/>
          <w:szCs w:val="24"/>
          <w:lang w:eastAsia="hr-HR"/>
        </w:rPr>
        <w:t xml:space="preserve">dac otvara </w:t>
      </w:r>
      <w:r w:rsidR="00B53A16">
        <w:rPr>
          <w:rFonts w:ascii="Arial" w:hAnsi="Arial" w:eastAsia="Times New Roman" w:cs="Arial"/>
          <w:sz w:val="24"/>
          <w:szCs w:val="24"/>
          <w:lang w:eastAsia="hr-HR"/>
        </w:rPr>
        <w:t>ročište za objavu odluke u</w:t>
      </w:r>
      <w:r w:rsidR="004A512A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A17430">
        <w:rPr>
          <w:rFonts w:ascii="Arial" w:hAnsi="Arial" w:eastAsia="Times New Roman" w:cs="Arial"/>
          <w:sz w:val="24"/>
          <w:szCs w:val="24"/>
          <w:lang w:eastAsia="hr-HR"/>
        </w:rPr>
        <w:t>13</w:t>
      </w:r>
      <w:r w:rsidR="007F2CC1">
        <w:rPr>
          <w:rFonts w:ascii="Arial" w:hAnsi="Arial" w:eastAsia="Times New Roman" w:cs="Arial"/>
          <w:sz w:val="24"/>
          <w:szCs w:val="24"/>
          <w:lang w:eastAsia="hr-HR"/>
        </w:rPr>
        <w:t>,00</w:t>
      </w:r>
      <w:r w:rsidR="00AF284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 w:rsidR="002D4C83">
        <w:rPr>
          <w:rFonts w:ascii="Arial" w:hAnsi="Arial" w:eastAsia="Times New Roman" w:cs="Arial"/>
          <w:sz w:val="24"/>
          <w:szCs w:val="24"/>
          <w:lang w:eastAsia="hr-HR"/>
        </w:rPr>
        <w:t>sati.</w:t>
      </w:r>
    </w:p>
    <w:p w:rsidRPr="00185837" w:rsidR="002D4C83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185837" w:rsidR="002D4C83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185837">
        <w:rPr>
          <w:rFonts w:ascii="Arial" w:hAnsi="Arial" w:eastAsia="Times New Roman" w:cs="Arial"/>
          <w:sz w:val="24"/>
          <w:szCs w:val="24"/>
          <w:lang w:eastAsia="hr-HR"/>
        </w:rPr>
        <w:t xml:space="preserve">Rasprava je javna.    </w:t>
      </w:r>
    </w:p>
    <w:p w:rsidRPr="00185837" w:rsidR="002D4C83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185837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185837" w:rsidR="002D4C83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185837">
        <w:rPr>
          <w:rFonts w:ascii="Arial" w:hAnsi="Arial" w:eastAsia="Times New Roman" w:cs="Arial"/>
          <w:sz w:val="24"/>
          <w:szCs w:val="24"/>
          <w:lang w:eastAsia="hr-HR"/>
        </w:rPr>
        <w:t>Utvrđuje se da su pristupili:</w:t>
      </w:r>
    </w:p>
    <w:p w:rsidRPr="00C83752" w:rsidR="00642447" w:rsidP="00642447" w:rsidRDefault="009D5FE5">
      <w:pPr>
        <w:spacing w:before="1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Za tužitelja:</w:t>
      </w:r>
      <w:r w:rsidR="00F461A5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C93936">
        <w:rPr>
          <w:rFonts w:ascii="Arial" w:hAnsi="Arial" w:eastAsia="Times New Roman" w:cs="Arial"/>
          <w:sz w:val="24"/>
          <w:szCs w:val="24"/>
          <w:lang w:eastAsia="hr-HR"/>
        </w:rPr>
        <w:t>zam. pun. Matko Perić, odvj. vježb. kod Martine Radić Šunjić, odvj. u Splitu</w:t>
      </w:r>
    </w:p>
    <w:p w:rsidR="005413BE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185837">
        <w:rPr>
          <w:rFonts w:ascii="Arial" w:hAnsi="Arial" w:eastAsia="Times New Roman" w:cs="Arial"/>
          <w:sz w:val="24"/>
          <w:szCs w:val="24"/>
          <w:lang w:eastAsia="hr-HR"/>
        </w:rPr>
        <w:t>Za tuženika</w:t>
      </w:r>
      <w:r w:rsidR="00FE6220">
        <w:rPr>
          <w:rFonts w:ascii="Arial" w:hAnsi="Arial" w:eastAsia="Times New Roman" w:cs="Arial"/>
          <w:sz w:val="24"/>
          <w:szCs w:val="24"/>
          <w:lang w:eastAsia="hr-HR"/>
        </w:rPr>
        <w:t xml:space="preserve">: </w:t>
      </w:r>
      <w:r w:rsidR="00C93936">
        <w:rPr>
          <w:rFonts w:ascii="Arial" w:hAnsi="Arial" w:eastAsia="Times New Roman" w:cs="Arial"/>
          <w:sz w:val="24"/>
          <w:szCs w:val="24"/>
          <w:lang w:eastAsia="hr-HR"/>
        </w:rPr>
        <w:t>nitko</w:t>
      </w:r>
    </w:p>
    <w:p w:rsidRPr="00185837" w:rsidR="00F849C5" w:rsidP="002D4C83" w:rsidRDefault="00F849C5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185837" w:rsidR="002D4C83" w:rsidP="003817A6" w:rsidRDefault="002D4C83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185837">
        <w:rPr>
          <w:rFonts w:ascii="Arial" w:hAnsi="Arial" w:eastAsia="Times New Roman" w:cs="Arial"/>
          <w:sz w:val="24"/>
          <w:szCs w:val="24"/>
          <w:lang w:eastAsia="hr-HR"/>
        </w:rPr>
        <w:t>Sud donosi i objavljuje</w:t>
      </w:r>
    </w:p>
    <w:p w:rsidRPr="00185837" w:rsidR="002D4C83" w:rsidP="002D4C83" w:rsidRDefault="002D4C8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185837" w:rsidR="002D4C83" w:rsidP="002D4C83" w:rsidRDefault="002D4C83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185837">
        <w:rPr>
          <w:rFonts w:ascii="Arial" w:hAnsi="Arial" w:eastAsia="Times New Roman" w:cs="Arial"/>
          <w:sz w:val="24"/>
          <w:szCs w:val="24"/>
          <w:lang w:eastAsia="hr-HR"/>
        </w:rPr>
        <w:t>U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 xml:space="preserve"> I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M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E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 xml:space="preserve"> R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E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P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U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B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L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I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K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 xml:space="preserve">E 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H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R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V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A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T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S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K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185837">
        <w:rPr>
          <w:rFonts w:ascii="Arial" w:hAnsi="Arial" w:eastAsia="Times New Roman" w:cs="Arial"/>
          <w:sz w:val="24"/>
          <w:szCs w:val="24"/>
          <w:lang w:eastAsia="hr-HR"/>
        </w:rPr>
        <w:t>E</w:t>
      </w:r>
    </w:p>
    <w:p w:rsidRPr="00185837" w:rsidR="002D4C83" w:rsidP="002D4C83" w:rsidRDefault="002D4C83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1C1B8A" w:rsidR="001C1B8A" w:rsidP="001C1B8A" w:rsidRDefault="00A80F3C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P R E S U D A</w:t>
      </w:r>
    </w:p>
    <w:p w:rsidR="007F2CC1" w:rsidP="00840B90" w:rsidRDefault="007F2CC1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7F2CC1" w:rsidP="00840B90" w:rsidRDefault="007F2CC1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7F228E" w:rsidR="007F228E" w:rsidP="007F228E" w:rsidRDefault="007F228E">
      <w:pPr>
        <w:autoSpaceDE w:val="false"/>
        <w:autoSpaceDN w:val="false"/>
        <w:adjustRightInd w:val="false"/>
        <w:spacing w:after="0" w:line="240" w:lineRule="auto"/>
        <w:ind w:firstLine="705"/>
        <w:jc w:val="both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bCs/>
          <w:iCs/>
          <w:color w:val="000000"/>
          <w:sz w:val="24"/>
          <w:szCs w:val="23"/>
        </w:rPr>
        <w:t xml:space="preserve">I. </w:t>
      </w:r>
      <w:r w:rsidRPr="007F228E">
        <w:rPr>
          <w:rFonts w:ascii="Arial" w:hAnsi="Arial" w:cs="Arial"/>
          <w:iCs/>
          <w:color w:val="000000"/>
          <w:sz w:val="24"/>
          <w:szCs w:val="23"/>
        </w:rPr>
        <w:t xml:space="preserve">Dužan je tuženik u roku od 15 dana i pod prijetnjom ovrhe isplatiti tužitelju razliku manje isplaćene plaće i naknade plaće za razdoblje od 01.03.2017.g. do 31.01.2025.g. u ukupnom iznosu od </w:t>
      </w:r>
      <w:r w:rsidRPr="007F228E">
        <w:rPr>
          <w:rFonts w:ascii="Arial" w:hAnsi="Arial" w:cs="Arial"/>
          <w:bCs/>
          <w:iCs/>
          <w:color w:val="000000"/>
          <w:sz w:val="24"/>
          <w:szCs w:val="23"/>
        </w:rPr>
        <w:t xml:space="preserve">570,80 EUR </w:t>
      </w:r>
      <w:r w:rsidRPr="007F228E">
        <w:rPr>
          <w:rFonts w:ascii="Arial" w:hAnsi="Arial" w:cs="Arial"/>
          <w:iCs/>
          <w:color w:val="000000"/>
          <w:sz w:val="24"/>
          <w:szCs w:val="23"/>
        </w:rPr>
        <w:t xml:space="preserve">bruto zajedno s pripadajućom: </w:t>
      </w:r>
    </w:p>
    <w:p w:rsidRPr="007F228E" w:rsidR="007F228E" w:rsidP="007F228E" w:rsidRDefault="007F228E">
      <w:pPr>
        <w:autoSpaceDE w:val="false"/>
        <w:autoSpaceDN w:val="false"/>
        <w:adjustRightInd w:val="false"/>
        <w:spacing w:after="0" w:line="240" w:lineRule="auto"/>
        <w:ind w:left="1425"/>
        <w:rPr>
          <w:rFonts w:ascii="Arial" w:hAnsi="Arial" w:cs="Arial"/>
          <w:color w:val="000000"/>
          <w:sz w:val="24"/>
          <w:szCs w:val="23"/>
        </w:rPr>
      </w:pP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iCs/>
          <w:color w:val="000000"/>
          <w:sz w:val="24"/>
          <w:szCs w:val="23"/>
        </w:rPr>
        <w:t xml:space="preserve">zakonskom kamatom koja na iznos od 34,32 EUR koja teče od 15. travanj 2017.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iCs/>
          <w:color w:val="000000"/>
          <w:sz w:val="24"/>
          <w:szCs w:val="23"/>
        </w:rPr>
        <w:t xml:space="preserve">zakonskom kamatom koja na iznos od 12,18 EUR koja teče od 15. lipanj 2017.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iCs/>
          <w:color w:val="000000"/>
          <w:sz w:val="24"/>
          <w:szCs w:val="23"/>
        </w:rPr>
        <w:t xml:space="preserve">zakonskom kamatom koja na iznos od 31,39 EUR koja teče od 15. srpanj 2017.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color w:val="000000"/>
          <w:sz w:val="24"/>
          <w:szCs w:val="23"/>
        </w:rPr>
        <w:t xml:space="preserve"> </w:t>
      </w:r>
      <w:r w:rsidRPr="007F228E">
        <w:rPr>
          <w:rFonts w:ascii="Arial" w:hAnsi="Arial" w:cs="Arial"/>
          <w:iCs/>
          <w:color w:val="000000"/>
          <w:sz w:val="24"/>
          <w:szCs w:val="23"/>
        </w:rPr>
        <w:t xml:space="preserve">zakonskom kamatom koja na iznos od 6,05 EUR koja teče od 15. travanj 2018.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89,25 EUR koja teče od 15. listopad 2018.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sz w:val="24"/>
          <w:szCs w:val="23"/>
        </w:rPr>
        <w:lastRenderedPageBreak/>
        <w:t xml:space="preserve"> </w:t>
      </w: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24,26 EUR koja teče od 15. prosinac 2018.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sz w:val="24"/>
          <w:szCs w:val="23"/>
        </w:rPr>
        <w:t xml:space="preserve"> </w:t>
      </w: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30,55 EUR koja teče od 15. siječanj 2019.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6,32 EUR koja teče od 15. veljača 2019.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sz w:val="24"/>
          <w:szCs w:val="23"/>
        </w:rPr>
        <w:t xml:space="preserve"> </w:t>
      </w: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1,38 EUR koja teče od 15. srpanj 2019.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sz w:val="24"/>
          <w:szCs w:val="23"/>
        </w:rPr>
        <w:t xml:space="preserve"> </w:t>
      </w: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0,24 EUR koja teče od 15. kolovoz 2019.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sz w:val="24"/>
          <w:szCs w:val="23"/>
        </w:rPr>
        <w:t xml:space="preserve"> </w:t>
      </w: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48,53 EUR koja teče od 15. listopad 2019.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sz w:val="24"/>
          <w:szCs w:val="23"/>
        </w:rPr>
        <w:t xml:space="preserve"> </w:t>
      </w: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33,10 EUR koja teče od 15. siječanj 2020.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sz w:val="24"/>
          <w:szCs w:val="23"/>
        </w:rPr>
        <w:t xml:space="preserve"> </w:t>
      </w: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6,61 EUR koja teče od 15. ožujak 2020.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sz w:val="24"/>
          <w:szCs w:val="23"/>
        </w:rPr>
        <w:t xml:space="preserve"> </w:t>
      </w: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29,11 EUR koja teče od 15. travanj 2020.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sz w:val="24"/>
          <w:szCs w:val="23"/>
        </w:rPr>
        <w:t xml:space="preserve"> </w:t>
      </w: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10,04 EUR koja teče od 15. svibanj 2022.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sz w:val="24"/>
          <w:szCs w:val="23"/>
        </w:rPr>
        <w:t xml:space="preserve"> </w:t>
      </w: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17,14 EUR koja teče od 15. lipanj 2022.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sz w:val="24"/>
          <w:szCs w:val="23"/>
        </w:rPr>
        <w:t xml:space="preserve"> </w:t>
      </w: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0,01 EUR koja teče od 15. listopad 2022.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96,08 EUR koja teče od 15. siječanj 2024. </w:t>
      </w:r>
    </w:p>
    <w:p w:rsidRPr="007F228E" w:rsidR="007F228E" w:rsidP="007F228E" w:rsidRDefault="007F228E">
      <w:pPr>
        <w:numPr>
          <w:ilvl w:val="0"/>
          <w:numId w:val="29"/>
        </w:numPr>
        <w:autoSpaceDE w:val="false"/>
        <w:autoSpaceDN w:val="false"/>
        <w:adjustRightInd w:val="false"/>
        <w:spacing w:after="44" w:line="240" w:lineRule="auto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iCs/>
          <w:sz w:val="24"/>
          <w:szCs w:val="23"/>
        </w:rPr>
        <w:t xml:space="preserve">zakonskom kamatom koja na iznos od 94,24 EUR koja teče od 15. veljača 2024. do isplate, </w:t>
      </w:r>
    </w:p>
    <w:p w:rsidRPr="007F228E" w:rsidR="007F228E" w:rsidP="007F228E" w:rsidRDefault="007F228E">
      <w:pPr>
        <w:autoSpaceDE w:val="false"/>
        <w:autoSpaceDN w:val="false"/>
        <w:adjustRightInd w:val="false"/>
        <w:spacing w:after="44" w:line="240" w:lineRule="auto"/>
        <w:ind w:firstLine="705"/>
        <w:jc w:val="both"/>
        <w:rPr>
          <w:rFonts w:ascii="Arial" w:hAnsi="Arial" w:cs="Arial"/>
          <w:color w:val="000000"/>
          <w:sz w:val="24"/>
          <w:szCs w:val="23"/>
        </w:rPr>
      </w:pPr>
      <w:r w:rsidRPr="007F228E">
        <w:rPr>
          <w:rFonts w:ascii="Arial" w:hAnsi="Arial" w:cs="Arial"/>
          <w:iCs/>
          <w:sz w:val="24"/>
          <w:szCs w:val="23"/>
        </w:rPr>
        <w:t xml:space="preserve">koja se kamata na navedene iznose do 31.12.2022.g. obračunava po stopi u skladu sa odredbom čl.29.st.2. ZOO-a (''NN'' 35/05, 41/08, 78/15, 29/18, 126/21), a od 01.01.2023.g. pa nadalje po stopi iz izmijenjene odredbe čl.29.st.2. ZOO-a (''NN'' 114/22), te Uredbe o izmjeni ZOO-a (''NN'' 156/22), i to po stopi koja se određuje za svako polugodište uvećanjem kamatne stope koju je Europska središnja banka primijenila na odnose iz trgovačkih ugovora i ugovora između trgovca i osobe javnog prava na svoje posljednje glavne operacije refinanciranja koje je obavila prije prvog kalendarskog dana tekućeg polugodišta za 8% poena, a u ostalim odnosima za 3% poena, bez zakonskih kamata na iznos poreza na dohodak i prireza porezu na dohodak. </w:t>
      </w:r>
    </w:p>
    <w:p w:rsidRPr="007F228E" w:rsidR="007F228E" w:rsidP="007F228E" w:rsidRDefault="007F228E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3"/>
        </w:rPr>
      </w:pPr>
    </w:p>
    <w:p w:rsidRPr="007F228E" w:rsidR="007F228E" w:rsidP="007F228E" w:rsidRDefault="007F228E">
      <w:pPr>
        <w:autoSpaceDE w:val="false"/>
        <w:autoSpaceDN w:val="false"/>
        <w:adjustRightInd w:val="false"/>
        <w:spacing w:after="0" w:line="240" w:lineRule="auto"/>
        <w:ind w:firstLine="705"/>
        <w:jc w:val="both"/>
        <w:rPr>
          <w:rFonts w:ascii="Arial" w:hAnsi="Arial" w:cs="Arial"/>
          <w:iCs/>
          <w:sz w:val="24"/>
          <w:szCs w:val="23"/>
        </w:rPr>
      </w:pPr>
      <w:r w:rsidRPr="007F228E">
        <w:rPr>
          <w:rFonts w:ascii="Arial" w:hAnsi="Arial" w:cs="Arial"/>
          <w:iCs/>
          <w:sz w:val="24"/>
          <w:szCs w:val="23"/>
        </w:rPr>
        <w:t xml:space="preserve">II. Dužan je tuženik u roku od 15 dana i pod prijetnjom ovrhe isplati tužitelju parnični trošak u iznosu od 1.118,75 eura na račun punomoćnika tužitelja odvjetnice Martine Radić Šunjić koji se kod OTP banke d.d. vodi pod brojem IBAN:HR7924070001100242568, sa kamatama koje teku od donošenja prvostupanjske presude do isplate koja se na navedeni iznos obračunava po stopi iz izmijenjene odredbe čl.29.st.2.ZOO-a (''NN'' 114/22), te Uredbe o izmjeni ZOO-a (''NN'' 156/22), i to po stopi koja se određuje za svako polugodište uvećanjem kamatne stope koju je Europska središnja banka primijenila na odnose iz trgovačkih ugovora i ugovora između trgovca i osobe javnog prava na svoje posljednje glavne operacije </w:t>
      </w:r>
      <w:r w:rsidRPr="007F228E">
        <w:rPr>
          <w:rFonts w:ascii="Arial" w:hAnsi="Arial" w:cs="Arial"/>
          <w:iCs/>
          <w:sz w:val="24"/>
          <w:szCs w:val="23"/>
        </w:rPr>
        <w:lastRenderedPageBreak/>
        <w:t>refinanciranja koje je obavila prije prvog kalendarskog dana tekućeg polugodišta za 8% poena, a u ostalim odnosima za 3% poena.</w:t>
      </w:r>
    </w:p>
    <w:p w:rsidR="007F2CC1" w:rsidP="00840B90" w:rsidRDefault="007F2CC1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6001F8" w:rsidP="00840B90" w:rsidRDefault="00600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Sud donosi</w:t>
      </w:r>
    </w:p>
    <w:p w:rsidR="006001F8" w:rsidP="006001F8" w:rsidRDefault="00C9393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 </w:t>
      </w:r>
      <w:r w:rsidR="006001F8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 xml:space="preserve"> </w:t>
      </w:r>
      <w:r w:rsidR="006001F8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="006001F8">
        <w:rPr>
          <w:rFonts w:ascii="Arial" w:hAnsi="Arial" w:cs="Arial"/>
          <w:sz w:val="24"/>
          <w:szCs w:val="24"/>
        </w:rPr>
        <w:t>š</w:t>
      </w:r>
      <w:r>
        <w:rPr>
          <w:rFonts w:ascii="Arial" w:hAnsi="Arial" w:cs="Arial"/>
          <w:sz w:val="24"/>
          <w:szCs w:val="24"/>
        </w:rPr>
        <w:t xml:space="preserve"> </w:t>
      </w:r>
      <w:r w:rsidR="006001F8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="006001F8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</w:t>
      </w:r>
      <w:r w:rsidR="006001F8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 xml:space="preserve"> </w:t>
      </w:r>
      <w:r w:rsidR="006001F8">
        <w:rPr>
          <w:rFonts w:ascii="Arial" w:hAnsi="Arial" w:cs="Arial"/>
          <w:sz w:val="24"/>
          <w:szCs w:val="24"/>
        </w:rPr>
        <w:t>e</w:t>
      </w:r>
    </w:p>
    <w:p w:rsidRPr="00185837" w:rsidR="00B30603" w:rsidP="00AF6612" w:rsidRDefault="00B30603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="003A3982" w:rsidP="00E568BB" w:rsidRDefault="003D017A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185837">
        <w:rPr>
          <w:rFonts w:ascii="Arial" w:hAnsi="Arial" w:eastAsia="Times New Roman" w:cs="Arial"/>
          <w:sz w:val="24"/>
          <w:szCs w:val="24"/>
          <w:lang w:eastAsia="hr-HR"/>
        </w:rPr>
        <w:t xml:space="preserve">Pisani otpravak </w:t>
      </w:r>
      <w:r w:rsidR="00A80F3C">
        <w:rPr>
          <w:rFonts w:ascii="Arial" w:hAnsi="Arial" w:eastAsia="Times New Roman" w:cs="Arial"/>
          <w:sz w:val="24"/>
          <w:szCs w:val="24"/>
          <w:lang w:eastAsia="hr-HR"/>
        </w:rPr>
        <w:t>presude</w:t>
      </w:r>
      <w:r w:rsidR="003B4A65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345BC0">
        <w:rPr>
          <w:rFonts w:ascii="Arial" w:hAnsi="Arial" w:eastAsia="Times New Roman" w:cs="Arial"/>
          <w:sz w:val="24"/>
          <w:szCs w:val="24"/>
          <w:lang w:eastAsia="hr-HR"/>
        </w:rPr>
        <w:t xml:space="preserve">s </w:t>
      </w:r>
      <w:r w:rsidR="006619DB">
        <w:rPr>
          <w:rFonts w:ascii="Arial" w:hAnsi="Arial" w:eastAsia="Times New Roman" w:cs="Arial"/>
          <w:sz w:val="24"/>
          <w:szCs w:val="24"/>
          <w:lang w:eastAsia="hr-HR"/>
        </w:rPr>
        <w:t xml:space="preserve">obrazloženjem </w:t>
      </w:r>
      <w:r w:rsidR="00B7633E">
        <w:rPr>
          <w:rFonts w:ascii="Arial" w:hAnsi="Arial" w:eastAsia="Times New Roman" w:cs="Arial"/>
          <w:sz w:val="24"/>
          <w:szCs w:val="24"/>
          <w:lang w:eastAsia="hr-HR"/>
        </w:rPr>
        <w:t>neposredno se uručuje zamj</w:t>
      </w:r>
      <w:r w:rsidR="00746CE3">
        <w:rPr>
          <w:rFonts w:ascii="Arial" w:hAnsi="Arial" w:eastAsia="Times New Roman" w:cs="Arial"/>
          <w:sz w:val="24"/>
          <w:szCs w:val="24"/>
          <w:lang w:eastAsia="hr-HR"/>
        </w:rPr>
        <w:t xml:space="preserve">. pun. tužitelja, </w:t>
      </w:r>
      <w:r w:rsidR="00146316">
        <w:rPr>
          <w:rFonts w:ascii="Arial" w:hAnsi="Arial" w:eastAsia="Times New Roman" w:cs="Arial"/>
          <w:sz w:val="24"/>
          <w:szCs w:val="24"/>
          <w:lang w:eastAsia="hr-HR"/>
        </w:rPr>
        <w:t>dok će se pun. tuženika uručiti putem e-oglasne ploče suda.</w:t>
      </w:r>
    </w:p>
    <w:p w:rsidR="001C1B8A" w:rsidP="00213B49" w:rsidRDefault="001C1B8A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213B49" w:rsidP="00213B49" w:rsidRDefault="00213B4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185837">
        <w:rPr>
          <w:rFonts w:ascii="Arial" w:hAnsi="Arial" w:eastAsia="Times New Roman" w:cs="Arial"/>
          <w:sz w:val="24"/>
          <w:szCs w:val="24"/>
          <w:lang w:eastAsia="hr-HR"/>
        </w:rPr>
        <w:tab/>
        <w:t>Dovršeno.</w:t>
      </w:r>
    </w:p>
    <w:p w:rsidRPr="00185837" w:rsidR="003A3982" w:rsidP="00213B49" w:rsidRDefault="003A398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185837" w:rsidR="007E002C" w:rsidRDefault="007E002C">
      <w:pPr>
        <w:rPr>
          <w:rFonts w:ascii="Arial" w:hAnsi="Arial" w:cs="Arial"/>
          <w:sz w:val="24"/>
          <w:szCs w:val="24"/>
        </w:rPr>
      </w:pPr>
    </w:p>
    <w:sectPr w:rsidRPr="00185837" w:rsidR="007E002C" w:rsidSect="006D13E7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B2761" w:rsidRDefault="002B2761">
      <w:pPr>
        <w:spacing w:after="0" w:line="240" w:lineRule="auto"/>
      </w:pPr>
      <w:r>
        <w:separator/>
      </w:r>
    </w:p>
  </w:endnote>
  <w:endnote w:type="continuationSeparator" w:id="0">
    <w:p w:rsidR="002B2761" w:rsidRDefault="002B2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B2761" w:rsidRDefault="002B2761">
      <w:pPr>
        <w:spacing w:after="0" w:line="240" w:lineRule="auto"/>
      </w:pPr>
      <w:r>
        <w:separator/>
      </w:r>
    </w:p>
  </w:footnote>
  <w:footnote w:type="continuationSeparator" w:id="0">
    <w:p w:rsidR="002B2761" w:rsidRDefault="002B2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47FF6" w:rsidP="006D13E7" w:rsidRDefault="0058482D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47FF6" w:rsidP="006E1C30" w:rsidRDefault="00C93936">
    <w:pPr>
      <w:pStyle w:val="Zaglavlje"/>
      <w:ind w:right="360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8631A6" w:rsidR="00947FF6" w:rsidP="006D13E7" w:rsidRDefault="0058482D">
    <w:pPr>
      <w:pStyle w:val="Zaglavlje"/>
      <w:framePr w:wrap="around" w:hAnchor="margin" w:vAnchor="text" w:xAlign="center" w:y="1"/>
      <w:rPr>
        <w:rStyle w:val="Brojstranice"/>
        <w:rFonts w:ascii="Arial" w:hAnsi="Arial" w:cs="Arial"/>
        <w:sz w:val="24"/>
        <w:szCs w:val="24"/>
      </w:rPr>
    </w:pPr>
    <w:r w:rsidRPr="008631A6">
      <w:rPr>
        <w:rStyle w:val="Brojstranice"/>
        <w:rFonts w:ascii="Arial" w:hAnsi="Arial" w:cs="Arial"/>
        <w:sz w:val="24"/>
        <w:szCs w:val="24"/>
      </w:rPr>
      <w:fldChar w:fldCharType="begin"/>
    </w:r>
    <w:r w:rsidRPr="008631A6">
      <w:rPr>
        <w:rStyle w:val="Brojstranice"/>
        <w:rFonts w:ascii="Arial" w:hAnsi="Arial" w:cs="Arial"/>
        <w:sz w:val="24"/>
        <w:szCs w:val="24"/>
      </w:rPr>
      <w:instrText xml:space="preserve">PAGE  </w:instrText>
    </w:r>
    <w:r w:rsidRPr="008631A6">
      <w:rPr>
        <w:rStyle w:val="Brojstranice"/>
        <w:rFonts w:ascii="Arial" w:hAnsi="Arial" w:cs="Arial"/>
        <w:sz w:val="24"/>
        <w:szCs w:val="24"/>
      </w:rPr>
      <w:fldChar w:fldCharType="separate"/>
    </w:r>
    <w:r w:rsidR="00C93936">
      <w:rPr>
        <w:rStyle w:val="Brojstranice"/>
        <w:rFonts w:ascii="Arial" w:hAnsi="Arial" w:cs="Arial"/>
        <w:noProof/>
        <w:sz w:val="24"/>
        <w:szCs w:val="24"/>
      </w:rPr>
      <w:t>3</w:t>
    </w:r>
    <w:r w:rsidRPr="008631A6">
      <w:rPr>
        <w:rStyle w:val="Brojstranice"/>
        <w:rFonts w:ascii="Arial" w:hAnsi="Arial" w:cs="Arial"/>
        <w:sz w:val="24"/>
        <w:szCs w:val="24"/>
      </w:rPr>
      <w:fldChar w:fldCharType="end"/>
    </w:r>
  </w:p>
  <w:p w:rsidRPr="008631A6" w:rsidR="00947FF6" w:rsidP="006E1C30" w:rsidRDefault="00C93936">
    <w:pPr>
      <w:pStyle w:val="Zaglavlje"/>
      <w:ind w:right="360"/>
      <w:rPr>
        <w:rFonts w:ascii="Arial" w:hAnsi="Arial" w:cs="Arial"/>
        <w:sz w:val="24"/>
        <w:szCs w:val="24"/>
      </w:rPr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85837" w:rsidR="00947FF6" w:rsidP="009201B2" w:rsidRDefault="0058482D">
    <w:pPr>
      <w:pStyle w:val="Zaglavlje"/>
      <w:rPr>
        <w:rFonts w:ascii="Arial" w:hAnsi="Arial" w:cs="Arial"/>
        <w:b/>
        <w:sz w:val="28"/>
        <w:szCs w:val="28"/>
      </w:rPr>
    </w:pPr>
    <w:r w:rsidRPr="00185837">
      <w:rPr>
        <w:rFonts w:ascii="Arial" w:hAnsi="Arial" w:cs="Arial"/>
        <w:b/>
        <w:sz w:val="28"/>
        <w:szCs w:val="28"/>
      </w:rPr>
      <w:t>OPĆINSKI SUD U SPLITU</w:t>
    </w:r>
  </w:p>
  <w:p w:rsidR="00947FF6" w:rsidRDefault="00C93936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9E282972"/>
    <w:multiLevelType w:val="hybridMultilevel"/>
    <w:tmpl w:val="E6CF3CF9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CA25538F"/>
    <w:multiLevelType w:val="hybridMultilevel"/>
    <w:tmpl w:val="D7C44D2E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z w:val="24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z w:val="24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sz w:val="24"/>
        <w:szCs w:val="24"/>
      </w:rPr>
    </w:lvl>
  </w:abstractNum>
  <w:abstractNum w:abstractNumId="3">
    <w:nsid w:val="02274BC8"/>
    <w:multiLevelType w:val="hybridMultilevel"/>
    <w:tmpl w:val="78141F9C"/>
    <w:lvl w:ilvl="0" w:tplc="86306B14">
      <w:start w:val="1"/>
      <w:numFmt w:val="bullet"/>
      <w:lvlText w:val="-"/>
      <w:lvlJc w:val="left"/>
      <w:pPr>
        <w:ind w:left="1440" w:hanging="360"/>
      </w:pPr>
      <w:rPr>
        <w:rFonts w:hint="default" w:ascii="Arial" w:hAnsi="Arial" w:cs="Arial" w:eastAsiaTheme="minorHAnsi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4">
    <w:nsid w:val="0D634F92"/>
    <w:multiLevelType w:val="hybridMultilevel"/>
    <w:tmpl w:val="201ADED6"/>
    <w:lvl w:ilvl="0" w:tplc="481E3790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b/>
        <w:sz w:val="28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186459EA"/>
    <w:multiLevelType w:val="hybridMultilevel"/>
    <w:tmpl w:val="ADBEE282"/>
    <w:lvl w:ilvl="0" w:tplc="CFE65808">
      <w:start w:val="8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0829EA"/>
    <w:multiLevelType w:val="hybridMultilevel"/>
    <w:tmpl w:val="FD4AAC82"/>
    <w:lvl w:ilvl="0" w:tplc="64DA67A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BCF533A"/>
    <w:multiLevelType w:val="hybridMultilevel"/>
    <w:tmpl w:val="2DD0D366"/>
    <w:lvl w:ilvl="0" w:tplc="F9E67858">
      <w:numFmt w:val="bullet"/>
      <w:lvlText w:val="-"/>
      <w:lvlJc w:val="left"/>
      <w:pPr>
        <w:ind w:left="112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84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6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8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00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72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44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6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88" w:hanging="360"/>
      </w:pPr>
      <w:rPr>
        <w:rFonts w:hint="default" w:ascii="Wingdings" w:hAnsi="Wingdings"/>
      </w:rPr>
    </w:lvl>
  </w:abstractNum>
  <w:abstractNum w:abstractNumId="8">
    <w:nsid w:val="2DE27F3A"/>
    <w:multiLevelType w:val="hybridMultilevel"/>
    <w:tmpl w:val="873C824C"/>
    <w:lvl w:ilvl="0" w:tplc="C57A60D0">
      <w:start w:val="2"/>
      <w:numFmt w:val="bullet"/>
      <w:lvlText w:val="-"/>
      <w:lvlJc w:val="left"/>
      <w:pPr>
        <w:ind w:left="644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9">
    <w:nsid w:val="2E8F0AE5"/>
    <w:multiLevelType w:val="hybridMultilevel"/>
    <w:tmpl w:val="0C533BCF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0">
    <w:nsid w:val="30E161EF"/>
    <w:multiLevelType w:val="hybridMultilevel"/>
    <w:tmpl w:val="2C02C49A"/>
    <w:lvl w:ilvl="0" w:tplc="4C42188C">
      <w:start w:val="1"/>
      <w:numFmt w:val="bullet"/>
      <w:lvlText w:val="-"/>
      <w:lvlJc w:val="left"/>
      <w:pPr>
        <w:ind w:left="1065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11">
    <w:nsid w:val="34B6743F"/>
    <w:multiLevelType w:val="hybridMultilevel"/>
    <w:tmpl w:val="C2A0145A"/>
    <w:lvl w:ilvl="0" w:tplc="449A3054">
      <w:start w:val="1"/>
      <w:numFmt w:val="bullet"/>
      <w:lvlText w:val="-"/>
      <w:lvlJc w:val="left"/>
      <w:pPr>
        <w:ind w:left="1571" w:hanging="360"/>
      </w:pPr>
      <w:rPr>
        <w:rFonts w:hint="default" w:ascii="Times New Roman" w:hAnsi="Times New Roman" w:eastAsia="Arial Unicode MS" w:cs="Times New Roman"/>
      </w:rPr>
    </w:lvl>
    <w:lvl w:ilvl="1" w:tplc="041A0003" w:tentative="true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2">
    <w:nsid w:val="3CD1B2F8"/>
    <w:multiLevelType w:val="hybridMultilevel"/>
    <w:tmpl w:val="19FE66F6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3">
    <w:nsid w:val="3D7C7DF1"/>
    <w:multiLevelType w:val="hybridMultilevel"/>
    <w:tmpl w:val="50089B08"/>
    <w:lvl w:ilvl="0" w:tplc="041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A429DC"/>
    <w:multiLevelType w:val="hybridMultilevel"/>
    <w:tmpl w:val="52B2D6C0"/>
    <w:lvl w:ilvl="0" w:tplc="EA182BF8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397DFC"/>
    <w:multiLevelType w:val="hybridMultilevel"/>
    <w:tmpl w:val="FFFADC40"/>
    <w:lvl w:ilvl="0" w:tplc="4FA283E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FE67778"/>
    <w:multiLevelType w:val="hybridMultilevel"/>
    <w:tmpl w:val="D092113A"/>
    <w:lvl w:ilvl="0" w:tplc="1A0A79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504205"/>
    <w:multiLevelType w:val="hybridMultilevel"/>
    <w:tmpl w:val="EB76CDC2"/>
    <w:lvl w:ilvl="0" w:tplc="B34E53E4">
      <w:start w:val="6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B73283"/>
    <w:multiLevelType w:val="hybridMultilevel"/>
    <w:tmpl w:val="D7BCF57C"/>
    <w:lvl w:ilvl="0" w:tplc="1FCC2828">
      <w:start w:val="5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6121E0"/>
    <w:multiLevelType w:val="hybridMultilevel"/>
    <w:tmpl w:val="2FD8E8CA"/>
    <w:lvl w:ilvl="0" w:tplc="F4D40C1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3F4BD4"/>
    <w:multiLevelType w:val="hybridMultilevel"/>
    <w:tmpl w:val="C3A2D518"/>
    <w:lvl w:ilvl="0" w:tplc="1E144F1E">
      <w:start w:val="26"/>
      <w:numFmt w:val="bullet"/>
      <w:lvlText w:val="-"/>
      <w:lvlJc w:val="left"/>
      <w:pPr>
        <w:ind w:left="1440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1">
    <w:nsid w:val="58852566"/>
    <w:multiLevelType w:val="hybridMultilevel"/>
    <w:tmpl w:val="7E5043AE"/>
    <w:lvl w:ilvl="0" w:tplc="812283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2">
    <w:nsid w:val="60794D04"/>
    <w:multiLevelType w:val="hybridMultilevel"/>
    <w:tmpl w:val="E1B2F0A6"/>
    <w:lvl w:ilvl="0" w:tplc="99FC021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72A0268"/>
    <w:multiLevelType w:val="hybridMultilevel"/>
    <w:tmpl w:val="6AE65596"/>
    <w:lvl w:ilvl="0" w:tplc="59CC4124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67CA101D"/>
    <w:multiLevelType w:val="hybridMultilevel"/>
    <w:tmpl w:val="65AE44B8"/>
    <w:lvl w:ilvl="0" w:tplc="CEF290A4">
      <w:start w:val="3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623CA9"/>
    <w:multiLevelType w:val="hybridMultilevel"/>
    <w:tmpl w:val="1A245824"/>
    <w:lvl w:ilvl="0" w:tplc="1E8A1DE6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nsid w:val="724C2286"/>
    <w:multiLevelType w:val="hybridMultilevel"/>
    <w:tmpl w:val="7B943E42"/>
    <w:lvl w:ilvl="0" w:tplc="449A3054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Arial Unicode MS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nsid w:val="76562348"/>
    <w:multiLevelType w:val="hybridMultilevel"/>
    <w:tmpl w:val="922661EC"/>
    <w:lvl w:ilvl="0" w:tplc="3458738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b/>
        <w:sz w:val="28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nsid w:val="7E642753"/>
    <w:multiLevelType w:val="hybridMultilevel"/>
    <w:tmpl w:val="2A0C8C0C"/>
    <w:lvl w:ilvl="0" w:tplc="85FA6E48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15"/>
  </w:num>
  <w:num w:numId="3">
    <w:abstractNumId w:val="28"/>
  </w:num>
  <w:num w:numId="4">
    <w:abstractNumId w:val="26"/>
  </w:num>
  <w:num w:numId="5">
    <w:abstractNumId w:val="11"/>
  </w:num>
  <w:num w:numId="6">
    <w:abstractNumId w:val="8"/>
  </w:num>
  <w:num w:numId="7">
    <w:abstractNumId w:val="21"/>
  </w:num>
  <w:num w:numId="8">
    <w:abstractNumId w:val="2"/>
  </w:num>
  <w:num w:numId="9">
    <w:abstractNumId w:val="25"/>
  </w:num>
  <w:num w:numId="10">
    <w:abstractNumId w:val="4"/>
  </w:num>
  <w:num w:numId="11">
    <w:abstractNumId w:val="27"/>
  </w:num>
  <w:num w:numId="12">
    <w:abstractNumId w:val="20"/>
  </w:num>
  <w:num w:numId="13">
    <w:abstractNumId w:val="22"/>
  </w:num>
  <w:num w:numId="14">
    <w:abstractNumId w:val="6"/>
  </w:num>
  <w:num w:numId="15">
    <w:abstractNumId w:val="23"/>
  </w:num>
  <w:num w:numId="16">
    <w:abstractNumId w:val="16"/>
  </w:num>
  <w:num w:numId="17">
    <w:abstractNumId w:val="18"/>
  </w:num>
  <w:num w:numId="18">
    <w:abstractNumId w:val="17"/>
  </w:num>
  <w:num w:numId="19">
    <w:abstractNumId w:val="24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19"/>
  </w:num>
  <w:num w:numId="23">
    <w:abstractNumId w:val="5"/>
  </w:num>
  <w:num w:numId="24">
    <w:abstractNumId w:val="13"/>
  </w:num>
  <w:num w:numId="2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C83"/>
    <w:rsid w:val="00002BDB"/>
    <w:rsid w:val="00003519"/>
    <w:rsid w:val="00004958"/>
    <w:rsid w:val="00011E07"/>
    <w:rsid w:val="000216F0"/>
    <w:rsid w:val="00023B8F"/>
    <w:rsid w:val="00024677"/>
    <w:rsid w:val="000247F9"/>
    <w:rsid w:val="00026312"/>
    <w:rsid w:val="00027C9B"/>
    <w:rsid w:val="000313BA"/>
    <w:rsid w:val="00032FCD"/>
    <w:rsid w:val="00034CAC"/>
    <w:rsid w:val="00035EA4"/>
    <w:rsid w:val="00037987"/>
    <w:rsid w:val="00051536"/>
    <w:rsid w:val="00052909"/>
    <w:rsid w:val="00053422"/>
    <w:rsid w:val="0005373F"/>
    <w:rsid w:val="00060B31"/>
    <w:rsid w:val="00061441"/>
    <w:rsid w:val="00073473"/>
    <w:rsid w:val="00074089"/>
    <w:rsid w:val="00081F09"/>
    <w:rsid w:val="00081F70"/>
    <w:rsid w:val="00081FFF"/>
    <w:rsid w:val="00096D57"/>
    <w:rsid w:val="000A0B16"/>
    <w:rsid w:val="000A39A8"/>
    <w:rsid w:val="000A49E9"/>
    <w:rsid w:val="000A5B44"/>
    <w:rsid w:val="000B2012"/>
    <w:rsid w:val="000B3684"/>
    <w:rsid w:val="000B4931"/>
    <w:rsid w:val="000B5D29"/>
    <w:rsid w:val="000B7C2A"/>
    <w:rsid w:val="000C0043"/>
    <w:rsid w:val="000C3CD7"/>
    <w:rsid w:val="000C51EE"/>
    <w:rsid w:val="000C795A"/>
    <w:rsid w:val="000C7F44"/>
    <w:rsid w:val="000D4D50"/>
    <w:rsid w:val="000D4D6E"/>
    <w:rsid w:val="000D4F7D"/>
    <w:rsid w:val="000D6BA7"/>
    <w:rsid w:val="000D79B7"/>
    <w:rsid w:val="000E3209"/>
    <w:rsid w:val="000E3AD9"/>
    <w:rsid w:val="000E66A9"/>
    <w:rsid w:val="000E7BC5"/>
    <w:rsid w:val="000F0D4B"/>
    <w:rsid w:val="000F23D3"/>
    <w:rsid w:val="000F2F07"/>
    <w:rsid w:val="000F4F3B"/>
    <w:rsid w:val="000F718B"/>
    <w:rsid w:val="0010020E"/>
    <w:rsid w:val="001009ED"/>
    <w:rsid w:val="001019F1"/>
    <w:rsid w:val="00104079"/>
    <w:rsid w:val="00120329"/>
    <w:rsid w:val="001212C8"/>
    <w:rsid w:val="00121F99"/>
    <w:rsid w:val="00122C51"/>
    <w:rsid w:val="00123C85"/>
    <w:rsid w:val="00133A23"/>
    <w:rsid w:val="0013454D"/>
    <w:rsid w:val="00140869"/>
    <w:rsid w:val="001413C2"/>
    <w:rsid w:val="00144BD2"/>
    <w:rsid w:val="00144D39"/>
    <w:rsid w:val="00146316"/>
    <w:rsid w:val="0014749E"/>
    <w:rsid w:val="00147D0F"/>
    <w:rsid w:val="00150A7C"/>
    <w:rsid w:val="001510E8"/>
    <w:rsid w:val="00152EAC"/>
    <w:rsid w:val="00154A27"/>
    <w:rsid w:val="00155FEE"/>
    <w:rsid w:val="00156AF3"/>
    <w:rsid w:val="0016022B"/>
    <w:rsid w:val="00163328"/>
    <w:rsid w:val="00164675"/>
    <w:rsid w:val="00165A34"/>
    <w:rsid w:val="00165D1C"/>
    <w:rsid w:val="00165FB1"/>
    <w:rsid w:val="00166FEC"/>
    <w:rsid w:val="00167E81"/>
    <w:rsid w:val="001748EE"/>
    <w:rsid w:val="00175C77"/>
    <w:rsid w:val="00176735"/>
    <w:rsid w:val="00180805"/>
    <w:rsid w:val="001825BF"/>
    <w:rsid w:val="00185837"/>
    <w:rsid w:val="001858CF"/>
    <w:rsid w:val="001860EE"/>
    <w:rsid w:val="00194878"/>
    <w:rsid w:val="001A7AE5"/>
    <w:rsid w:val="001C044D"/>
    <w:rsid w:val="001C11EF"/>
    <w:rsid w:val="001C1B8A"/>
    <w:rsid w:val="001C30EC"/>
    <w:rsid w:val="001C7915"/>
    <w:rsid w:val="001D1243"/>
    <w:rsid w:val="001D5E1B"/>
    <w:rsid w:val="001D687E"/>
    <w:rsid w:val="001D7C07"/>
    <w:rsid w:val="001E2009"/>
    <w:rsid w:val="001E5CCC"/>
    <w:rsid w:val="001E690A"/>
    <w:rsid w:val="00201C40"/>
    <w:rsid w:val="00213B49"/>
    <w:rsid w:val="002153AE"/>
    <w:rsid w:val="00221227"/>
    <w:rsid w:val="00221F4E"/>
    <w:rsid w:val="002236D0"/>
    <w:rsid w:val="002268D8"/>
    <w:rsid w:val="00227BB5"/>
    <w:rsid w:val="00230BEA"/>
    <w:rsid w:val="002349DC"/>
    <w:rsid w:val="00246BE0"/>
    <w:rsid w:val="0025386C"/>
    <w:rsid w:val="00254124"/>
    <w:rsid w:val="00256004"/>
    <w:rsid w:val="00257564"/>
    <w:rsid w:val="00265951"/>
    <w:rsid w:val="00281ADC"/>
    <w:rsid w:val="002845C7"/>
    <w:rsid w:val="00284FF1"/>
    <w:rsid w:val="0029030C"/>
    <w:rsid w:val="00292421"/>
    <w:rsid w:val="00292862"/>
    <w:rsid w:val="00292F5C"/>
    <w:rsid w:val="00294F15"/>
    <w:rsid w:val="00295846"/>
    <w:rsid w:val="002A190E"/>
    <w:rsid w:val="002B2761"/>
    <w:rsid w:val="002C283B"/>
    <w:rsid w:val="002C2AD5"/>
    <w:rsid w:val="002C4DC1"/>
    <w:rsid w:val="002D4C83"/>
    <w:rsid w:val="002D6D3C"/>
    <w:rsid w:val="002D71A8"/>
    <w:rsid w:val="002E030B"/>
    <w:rsid w:val="002E1151"/>
    <w:rsid w:val="002E127A"/>
    <w:rsid w:val="002E2AE1"/>
    <w:rsid w:val="002E58E9"/>
    <w:rsid w:val="002F0529"/>
    <w:rsid w:val="002F4932"/>
    <w:rsid w:val="00303CA9"/>
    <w:rsid w:val="003043B8"/>
    <w:rsid w:val="003049F9"/>
    <w:rsid w:val="00304D30"/>
    <w:rsid w:val="00307E20"/>
    <w:rsid w:val="003126E6"/>
    <w:rsid w:val="0031352C"/>
    <w:rsid w:val="00315BE0"/>
    <w:rsid w:val="003228F5"/>
    <w:rsid w:val="0033142C"/>
    <w:rsid w:val="0033163D"/>
    <w:rsid w:val="0033330F"/>
    <w:rsid w:val="0033645A"/>
    <w:rsid w:val="0034074E"/>
    <w:rsid w:val="00343A72"/>
    <w:rsid w:val="00344BF6"/>
    <w:rsid w:val="00344CE2"/>
    <w:rsid w:val="00345BC0"/>
    <w:rsid w:val="00345DAE"/>
    <w:rsid w:val="00346EAF"/>
    <w:rsid w:val="003506D0"/>
    <w:rsid w:val="003623B8"/>
    <w:rsid w:val="00363965"/>
    <w:rsid w:val="003639DB"/>
    <w:rsid w:val="003744F2"/>
    <w:rsid w:val="00375A6E"/>
    <w:rsid w:val="00376106"/>
    <w:rsid w:val="003773A0"/>
    <w:rsid w:val="00380D2F"/>
    <w:rsid w:val="003817A6"/>
    <w:rsid w:val="00382553"/>
    <w:rsid w:val="00384969"/>
    <w:rsid w:val="00391B38"/>
    <w:rsid w:val="00392355"/>
    <w:rsid w:val="003A2BF1"/>
    <w:rsid w:val="003A3982"/>
    <w:rsid w:val="003A7EB7"/>
    <w:rsid w:val="003B057A"/>
    <w:rsid w:val="003B4A65"/>
    <w:rsid w:val="003B64C6"/>
    <w:rsid w:val="003B72A9"/>
    <w:rsid w:val="003B7BB3"/>
    <w:rsid w:val="003C11BD"/>
    <w:rsid w:val="003C14E9"/>
    <w:rsid w:val="003C5E58"/>
    <w:rsid w:val="003D017A"/>
    <w:rsid w:val="003D07DE"/>
    <w:rsid w:val="003D0F51"/>
    <w:rsid w:val="003D4F72"/>
    <w:rsid w:val="003E25D5"/>
    <w:rsid w:val="003E6EFC"/>
    <w:rsid w:val="003F1184"/>
    <w:rsid w:val="003F548B"/>
    <w:rsid w:val="003F6BFB"/>
    <w:rsid w:val="0040016C"/>
    <w:rsid w:val="00400860"/>
    <w:rsid w:val="00401482"/>
    <w:rsid w:val="004117E3"/>
    <w:rsid w:val="004136AE"/>
    <w:rsid w:val="004266F5"/>
    <w:rsid w:val="00426FC2"/>
    <w:rsid w:val="00433703"/>
    <w:rsid w:val="00435568"/>
    <w:rsid w:val="00436843"/>
    <w:rsid w:val="004413A9"/>
    <w:rsid w:val="0044391A"/>
    <w:rsid w:val="00444B42"/>
    <w:rsid w:val="00452B87"/>
    <w:rsid w:val="00454CCB"/>
    <w:rsid w:val="00454FE8"/>
    <w:rsid w:val="004659FC"/>
    <w:rsid w:val="00467A9D"/>
    <w:rsid w:val="00470EB1"/>
    <w:rsid w:val="004719C2"/>
    <w:rsid w:val="00476E0C"/>
    <w:rsid w:val="00476FCA"/>
    <w:rsid w:val="00481A53"/>
    <w:rsid w:val="00483369"/>
    <w:rsid w:val="0048415B"/>
    <w:rsid w:val="004902AE"/>
    <w:rsid w:val="0049644E"/>
    <w:rsid w:val="004A2691"/>
    <w:rsid w:val="004A512A"/>
    <w:rsid w:val="004A77B3"/>
    <w:rsid w:val="004B5B3D"/>
    <w:rsid w:val="004C2231"/>
    <w:rsid w:val="004C2409"/>
    <w:rsid w:val="004C2AC3"/>
    <w:rsid w:val="004C4361"/>
    <w:rsid w:val="004C4960"/>
    <w:rsid w:val="004C4E92"/>
    <w:rsid w:val="004C5DD8"/>
    <w:rsid w:val="004D0711"/>
    <w:rsid w:val="004D29E0"/>
    <w:rsid w:val="004D2BF9"/>
    <w:rsid w:val="004D53BF"/>
    <w:rsid w:val="004E1A55"/>
    <w:rsid w:val="004E3C25"/>
    <w:rsid w:val="004E3D26"/>
    <w:rsid w:val="004F0DCE"/>
    <w:rsid w:val="004F0F1E"/>
    <w:rsid w:val="004F5070"/>
    <w:rsid w:val="004F70CE"/>
    <w:rsid w:val="004F7F6C"/>
    <w:rsid w:val="00511543"/>
    <w:rsid w:val="00513042"/>
    <w:rsid w:val="0051321A"/>
    <w:rsid w:val="00514C72"/>
    <w:rsid w:val="00516342"/>
    <w:rsid w:val="00517E13"/>
    <w:rsid w:val="005218E9"/>
    <w:rsid w:val="005236A2"/>
    <w:rsid w:val="00523830"/>
    <w:rsid w:val="00535F41"/>
    <w:rsid w:val="005413BE"/>
    <w:rsid w:val="00543845"/>
    <w:rsid w:val="0055121B"/>
    <w:rsid w:val="00552B28"/>
    <w:rsid w:val="005637B6"/>
    <w:rsid w:val="00566369"/>
    <w:rsid w:val="005725BF"/>
    <w:rsid w:val="0057333D"/>
    <w:rsid w:val="00573886"/>
    <w:rsid w:val="00575441"/>
    <w:rsid w:val="005762DE"/>
    <w:rsid w:val="0058482D"/>
    <w:rsid w:val="00584E6F"/>
    <w:rsid w:val="005864B5"/>
    <w:rsid w:val="00586FE6"/>
    <w:rsid w:val="00590119"/>
    <w:rsid w:val="00591466"/>
    <w:rsid w:val="00591B1D"/>
    <w:rsid w:val="00592282"/>
    <w:rsid w:val="00593117"/>
    <w:rsid w:val="00594874"/>
    <w:rsid w:val="005949BC"/>
    <w:rsid w:val="00595624"/>
    <w:rsid w:val="005A153F"/>
    <w:rsid w:val="005A7448"/>
    <w:rsid w:val="005B378D"/>
    <w:rsid w:val="005B5093"/>
    <w:rsid w:val="005B70C8"/>
    <w:rsid w:val="005B7271"/>
    <w:rsid w:val="005C2EFA"/>
    <w:rsid w:val="005C4CDB"/>
    <w:rsid w:val="005C518B"/>
    <w:rsid w:val="005C53C8"/>
    <w:rsid w:val="005C6CD1"/>
    <w:rsid w:val="005D59EB"/>
    <w:rsid w:val="005D63F7"/>
    <w:rsid w:val="005E2DCE"/>
    <w:rsid w:val="005E4BAC"/>
    <w:rsid w:val="005E7013"/>
    <w:rsid w:val="005F0DC1"/>
    <w:rsid w:val="005F1242"/>
    <w:rsid w:val="005F1C73"/>
    <w:rsid w:val="005F32D8"/>
    <w:rsid w:val="005F5266"/>
    <w:rsid w:val="006001F8"/>
    <w:rsid w:val="00600470"/>
    <w:rsid w:val="00600B9E"/>
    <w:rsid w:val="00602D22"/>
    <w:rsid w:val="006037C1"/>
    <w:rsid w:val="006059A6"/>
    <w:rsid w:val="00610DEC"/>
    <w:rsid w:val="0061340C"/>
    <w:rsid w:val="00617231"/>
    <w:rsid w:val="0062180D"/>
    <w:rsid w:val="00623F5C"/>
    <w:rsid w:val="00625112"/>
    <w:rsid w:val="006251A7"/>
    <w:rsid w:val="00626DEA"/>
    <w:rsid w:val="0063090A"/>
    <w:rsid w:val="00631B31"/>
    <w:rsid w:val="00642447"/>
    <w:rsid w:val="006429C2"/>
    <w:rsid w:val="006434B5"/>
    <w:rsid w:val="00644F28"/>
    <w:rsid w:val="00646F29"/>
    <w:rsid w:val="0065063B"/>
    <w:rsid w:val="00653920"/>
    <w:rsid w:val="006619DB"/>
    <w:rsid w:val="00662128"/>
    <w:rsid w:val="00666A8F"/>
    <w:rsid w:val="00672547"/>
    <w:rsid w:val="00672C42"/>
    <w:rsid w:val="00677FA7"/>
    <w:rsid w:val="00685A83"/>
    <w:rsid w:val="00690738"/>
    <w:rsid w:val="006912F9"/>
    <w:rsid w:val="00692A86"/>
    <w:rsid w:val="00696BA1"/>
    <w:rsid w:val="006A122B"/>
    <w:rsid w:val="006A3FE7"/>
    <w:rsid w:val="006B0167"/>
    <w:rsid w:val="006B1D85"/>
    <w:rsid w:val="006B4BCF"/>
    <w:rsid w:val="006B5A2F"/>
    <w:rsid w:val="006C0C0E"/>
    <w:rsid w:val="006C26D3"/>
    <w:rsid w:val="006C5945"/>
    <w:rsid w:val="006C5BB0"/>
    <w:rsid w:val="006C653C"/>
    <w:rsid w:val="006C6AA5"/>
    <w:rsid w:val="006D159A"/>
    <w:rsid w:val="006E1CF8"/>
    <w:rsid w:val="006E4D42"/>
    <w:rsid w:val="006E6FEB"/>
    <w:rsid w:val="006F5B2A"/>
    <w:rsid w:val="00700837"/>
    <w:rsid w:val="00705D58"/>
    <w:rsid w:val="0071152B"/>
    <w:rsid w:val="0071170B"/>
    <w:rsid w:val="00711E7A"/>
    <w:rsid w:val="0071693D"/>
    <w:rsid w:val="00717E65"/>
    <w:rsid w:val="00727443"/>
    <w:rsid w:val="007275F7"/>
    <w:rsid w:val="00734596"/>
    <w:rsid w:val="00734B05"/>
    <w:rsid w:val="00736172"/>
    <w:rsid w:val="00742D92"/>
    <w:rsid w:val="00746509"/>
    <w:rsid w:val="00746CE3"/>
    <w:rsid w:val="00746F77"/>
    <w:rsid w:val="00752B85"/>
    <w:rsid w:val="00753173"/>
    <w:rsid w:val="007568CA"/>
    <w:rsid w:val="00767019"/>
    <w:rsid w:val="0076754F"/>
    <w:rsid w:val="00770949"/>
    <w:rsid w:val="0077361D"/>
    <w:rsid w:val="00782B1E"/>
    <w:rsid w:val="007854CD"/>
    <w:rsid w:val="00786E06"/>
    <w:rsid w:val="00792373"/>
    <w:rsid w:val="00793065"/>
    <w:rsid w:val="00797195"/>
    <w:rsid w:val="007A286C"/>
    <w:rsid w:val="007A46B4"/>
    <w:rsid w:val="007A564D"/>
    <w:rsid w:val="007B73D1"/>
    <w:rsid w:val="007C05E4"/>
    <w:rsid w:val="007C0F9A"/>
    <w:rsid w:val="007C2591"/>
    <w:rsid w:val="007D4EF9"/>
    <w:rsid w:val="007D5464"/>
    <w:rsid w:val="007D62CD"/>
    <w:rsid w:val="007E002C"/>
    <w:rsid w:val="007E119E"/>
    <w:rsid w:val="007E4BA0"/>
    <w:rsid w:val="007E739F"/>
    <w:rsid w:val="007F1478"/>
    <w:rsid w:val="007F217B"/>
    <w:rsid w:val="007F228E"/>
    <w:rsid w:val="007F2CC1"/>
    <w:rsid w:val="007F4AF2"/>
    <w:rsid w:val="008022CE"/>
    <w:rsid w:val="008074B9"/>
    <w:rsid w:val="00810E46"/>
    <w:rsid w:val="00810FE2"/>
    <w:rsid w:val="00811A93"/>
    <w:rsid w:val="008136B3"/>
    <w:rsid w:val="00822655"/>
    <w:rsid w:val="00823569"/>
    <w:rsid w:val="008238D7"/>
    <w:rsid w:val="0083172B"/>
    <w:rsid w:val="0083201D"/>
    <w:rsid w:val="008359C1"/>
    <w:rsid w:val="00836E03"/>
    <w:rsid w:val="00840B90"/>
    <w:rsid w:val="00841FB6"/>
    <w:rsid w:val="00842247"/>
    <w:rsid w:val="008564C8"/>
    <w:rsid w:val="008631A6"/>
    <w:rsid w:val="00863C46"/>
    <w:rsid w:val="00863D99"/>
    <w:rsid w:val="00865EF4"/>
    <w:rsid w:val="008668DE"/>
    <w:rsid w:val="00866F5B"/>
    <w:rsid w:val="0087307C"/>
    <w:rsid w:val="00873CE3"/>
    <w:rsid w:val="008774C9"/>
    <w:rsid w:val="00880527"/>
    <w:rsid w:val="0088342B"/>
    <w:rsid w:val="008860AE"/>
    <w:rsid w:val="00886C01"/>
    <w:rsid w:val="008905E5"/>
    <w:rsid w:val="0089261E"/>
    <w:rsid w:val="008942CA"/>
    <w:rsid w:val="00896F28"/>
    <w:rsid w:val="008A51F2"/>
    <w:rsid w:val="008A575C"/>
    <w:rsid w:val="008A6BFC"/>
    <w:rsid w:val="008A6E63"/>
    <w:rsid w:val="008A6EBA"/>
    <w:rsid w:val="008A700D"/>
    <w:rsid w:val="008B7220"/>
    <w:rsid w:val="008C1DE3"/>
    <w:rsid w:val="008C69D7"/>
    <w:rsid w:val="008D0779"/>
    <w:rsid w:val="008D3BC1"/>
    <w:rsid w:val="008D4927"/>
    <w:rsid w:val="008D6ED4"/>
    <w:rsid w:val="008D71C7"/>
    <w:rsid w:val="008E3607"/>
    <w:rsid w:val="008F03A4"/>
    <w:rsid w:val="008F2D9D"/>
    <w:rsid w:val="008F5ED8"/>
    <w:rsid w:val="00904906"/>
    <w:rsid w:val="00905A0F"/>
    <w:rsid w:val="00912063"/>
    <w:rsid w:val="00912FFF"/>
    <w:rsid w:val="00916F15"/>
    <w:rsid w:val="009173B1"/>
    <w:rsid w:val="0092449A"/>
    <w:rsid w:val="00927981"/>
    <w:rsid w:val="009311CF"/>
    <w:rsid w:val="00932864"/>
    <w:rsid w:val="0094178E"/>
    <w:rsid w:val="00942754"/>
    <w:rsid w:val="00943AA3"/>
    <w:rsid w:val="00945E53"/>
    <w:rsid w:val="00947CBE"/>
    <w:rsid w:val="009538AF"/>
    <w:rsid w:val="00953FE0"/>
    <w:rsid w:val="00964539"/>
    <w:rsid w:val="00970127"/>
    <w:rsid w:val="00973266"/>
    <w:rsid w:val="009756F6"/>
    <w:rsid w:val="00981D03"/>
    <w:rsid w:val="00984D91"/>
    <w:rsid w:val="00985AA5"/>
    <w:rsid w:val="00986F6B"/>
    <w:rsid w:val="00987D39"/>
    <w:rsid w:val="00990915"/>
    <w:rsid w:val="00990B3E"/>
    <w:rsid w:val="00993DAE"/>
    <w:rsid w:val="0099627E"/>
    <w:rsid w:val="00997751"/>
    <w:rsid w:val="00997F43"/>
    <w:rsid w:val="009A283D"/>
    <w:rsid w:val="009A4654"/>
    <w:rsid w:val="009B281E"/>
    <w:rsid w:val="009B36AB"/>
    <w:rsid w:val="009B47C4"/>
    <w:rsid w:val="009C1ABE"/>
    <w:rsid w:val="009C3AC4"/>
    <w:rsid w:val="009C6F52"/>
    <w:rsid w:val="009D23DE"/>
    <w:rsid w:val="009D2EEE"/>
    <w:rsid w:val="009D5189"/>
    <w:rsid w:val="009D5FE5"/>
    <w:rsid w:val="009D7525"/>
    <w:rsid w:val="009E0DC7"/>
    <w:rsid w:val="009E107F"/>
    <w:rsid w:val="009F1BB3"/>
    <w:rsid w:val="009F3B63"/>
    <w:rsid w:val="009F57D5"/>
    <w:rsid w:val="009F7609"/>
    <w:rsid w:val="00A003EC"/>
    <w:rsid w:val="00A03DA4"/>
    <w:rsid w:val="00A05118"/>
    <w:rsid w:val="00A1145D"/>
    <w:rsid w:val="00A1683C"/>
    <w:rsid w:val="00A17430"/>
    <w:rsid w:val="00A175E4"/>
    <w:rsid w:val="00A23C93"/>
    <w:rsid w:val="00A27F98"/>
    <w:rsid w:val="00A35504"/>
    <w:rsid w:val="00A36A78"/>
    <w:rsid w:val="00A606F7"/>
    <w:rsid w:val="00A60721"/>
    <w:rsid w:val="00A61141"/>
    <w:rsid w:val="00A62C52"/>
    <w:rsid w:val="00A64CD9"/>
    <w:rsid w:val="00A66692"/>
    <w:rsid w:val="00A67133"/>
    <w:rsid w:val="00A671E0"/>
    <w:rsid w:val="00A67A83"/>
    <w:rsid w:val="00A71E20"/>
    <w:rsid w:val="00A74823"/>
    <w:rsid w:val="00A80F3C"/>
    <w:rsid w:val="00A8185D"/>
    <w:rsid w:val="00A81B8D"/>
    <w:rsid w:val="00A81E1D"/>
    <w:rsid w:val="00A82199"/>
    <w:rsid w:val="00A82DAA"/>
    <w:rsid w:val="00A901DC"/>
    <w:rsid w:val="00A92047"/>
    <w:rsid w:val="00AA33B6"/>
    <w:rsid w:val="00AA3949"/>
    <w:rsid w:val="00AB072E"/>
    <w:rsid w:val="00AB3943"/>
    <w:rsid w:val="00AB5989"/>
    <w:rsid w:val="00AC4D0F"/>
    <w:rsid w:val="00AD27ED"/>
    <w:rsid w:val="00AD4AC8"/>
    <w:rsid w:val="00AD65D4"/>
    <w:rsid w:val="00AE37E2"/>
    <w:rsid w:val="00AE66B3"/>
    <w:rsid w:val="00AF0521"/>
    <w:rsid w:val="00AF1107"/>
    <w:rsid w:val="00AF2844"/>
    <w:rsid w:val="00AF2F05"/>
    <w:rsid w:val="00AF3216"/>
    <w:rsid w:val="00AF6612"/>
    <w:rsid w:val="00B053A9"/>
    <w:rsid w:val="00B06530"/>
    <w:rsid w:val="00B07A7A"/>
    <w:rsid w:val="00B1484B"/>
    <w:rsid w:val="00B157ED"/>
    <w:rsid w:val="00B22409"/>
    <w:rsid w:val="00B30603"/>
    <w:rsid w:val="00B3271C"/>
    <w:rsid w:val="00B37A2B"/>
    <w:rsid w:val="00B4008E"/>
    <w:rsid w:val="00B4139C"/>
    <w:rsid w:val="00B41FF4"/>
    <w:rsid w:val="00B42688"/>
    <w:rsid w:val="00B44F1E"/>
    <w:rsid w:val="00B502D4"/>
    <w:rsid w:val="00B5217E"/>
    <w:rsid w:val="00B53A16"/>
    <w:rsid w:val="00B54ACA"/>
    <w:rsid w:val="00B5573E"/>
    <w:rsid w:val="00B6065B"/>
    <w:rsid w:val="00B61566"/>
    <w:rsid w:val="00B61D9B"/>
    <w:rsid w:val="00B65354"/>
    <w:rsid w:val="00B65A57"/>
    <w:rsid w:val="00B66DDE"/>
    <w:rsid w:val="00B72E9E"/>
    <w:rsid w:val="00B74955"/>
    <w:rsid w:val="00B74A4C"/>
    <w:rsid w:val="00B76296"/>
    <w:rsid w:val="00B7633E"/>
    <w:rsid w:val="00B76C3A"/>
    <w:rsid w:val="00B82BA4"/>
    <w:rsid w:val="00B82FFB"/>
    <w:rsid w:val="00B9332D"/>
    <w:rsid w:val="00B97C7A"/>
    <w:rsid w:val="00BA379C"/>
    <w:rsid w:val="00BA649A"/>
    <w:rsid w:val="00BA6C70"/>
    <w:rsid w:val="00BB0BB9"/>
    <w:rsid w:val="00BB128E"/>
    <w:rsid w:val="00BB5053"/>
    <w:rsid w:val="00BC0FD6"/>
    <w:rsid w:val="00BC3E60"/>
    <w:rsid w:val="00BC5075"/>
    <w:rsid w:val="00BD5D18"/>
    <w:rsid w:val="00BD78E8"/>
    <w:rsid w:val="00BE79B0"/>
    <w:rsid w:val="00BF0E63"/>
    <w:rsid w:val="00BF61D9"/>
    <w:rsid w:val="00C02E49"/>
    <w:rsid w:val="00C07862"/>
    <w:rsid w:val="00C15BE6"/>
    <w:rsid w:val="00C16AC1"/>
    <w:rsid w:val="00C1720D"/>
    <w:rsid w:val="00C21F0C"/>
    <w:rsid w:val="00C23703"/>
    <w:rsid w:val="00C265F1"/>
    <w:rsid w:val="00C274B5"/>
    <w:rsid w:val="00C3381A"/>
    <w:rsid w:val="00C40D39"/>
    <w:rsid w:val="00C45914"/>
    <w:rsid w:val="00C45D60"/>
    <w:rsid w:val="00C46401"/>
    <w:rsid w:val="00C5144F"/>
    <w:rsid w:val="00C562AD"/>
    <w:rsid w:val="00C56DFF"/>
    <w:rsid w:val="00C57807"/>
    <w:rsid w:val="00C64D15"/>
    <w:rsid w:val="00C64D7E"/>
    <w:rsid w:val="00C67DB7"/>
    <w:rsid w:val="00C739E9"/>
    <w:rsid w:val="00C77537"/>
    <w:rsid w:val="00C86BE0"/>
    <w:rsid w:val="00C875B2"/>
    <w:rsid w:val="00C91ED7"/>
    <w:rsid w:val="00C93936"/>
    <w:rsid w:val="00C966E6"/>
    <w:rsid w:val="00C969CE"/>
    <w:rsid w:val="00CA1B7C"/>
    <w:rsid w:val="00CA767F"/>
    <w:rsid w:val="00CB3A3E"/>
    <w:rsid w:val="00CB5788"/>
    <w:rsid w:val="00CB5E4F"/>
    <w:rsid w:val="00CC0E82"/>
    <w:rsid w:val="00CC35F2"/>
    <w:rsid w:val="00CC4B42"/>
    <w:rsid w:val="00CC7B3E"/>
    <w:rsid w:val="00CD023E"/>
    <w:rsid w:val="00CD20E2"/>
    <w:rsid w:val="00CD4CA6"/>
    <w:rsid w:val="00CD5C14"/>
    <w:rsid w:val="00CD67A7"/>
    <w:rsid w:val="00CE3463"/>
    <w:rsid w:val="00CE4BBB"/>
    <w:rsid w:val="00CE5224"/>
    <w:rsid w:val="00CE7464"/>
    <w:rsid w:val="00CF0B8E"/>
    <w:rsid w:val="00CF32A8"/>
    <w:rsid w:val="00CF4450"/>
    <w:rsid w:val="00CF6BE0"/>
    <w:rsid w:val="00CF704D"/>
    <w:rsid w:val="00D019BB"/>
    <w:rsid w:val="00D02269"/>
    <w:rsid w:val="00D04905"/>
    <w:rsid w:val="00D06901"/>
    <w:rsid w:val="00D06F8F"/>
    <w:rsid w:val="00D1161B"/>
    <w:rsid w:val="00D2370D"/>
    <w:rsid w:val="00D25EA4"/>
    <w:rsid w:val="00D56746"/>
    <w:rsid w:val="00D6019D"/>
    <w:rsid w:val="00D6042E"/>
    <w:rsid w:val="00D64B97"/>
    <w:rsid w:val="00D743AC"/>
    <w:rsid w:val="00D77777"/>
    <w:rsid w:val="00D8142E"/>
    <w:rsid w:val="00D81C5C"/>
    <w:rsid w:val="00D8544C"/>
    <w:rsid w:val="00D872CA"/>
    <w:rsid w:val="00D921C2"/>
    <w:rsid w:val="00D92714"/>
    <w:rsid w:val="00D9514E"/>
    <w:rsid w:val="00D95962"/>
    <w:rsid w:val="00D96E97"/>
    <w:rsid w:val="00DA2556"/>
    <w:rsid w:val="00DA3C61"/>
    <w:rsid w:val="00DA455E"/>
    <w:rsid w:val="00DB43E5"/>
    <w:rsid w:val="00DB7A0A"/>
    <w:rsid w:val="00DB7ED8"/>
    <w:rsid w:val="00DC713D"/>
    <w:rsid w:val="00DD240F"/>
    <w:rsid w:val="00DD3BF0"/>
    <w:rsid w:val="00DD54B0"/>
    <w:rsid w:val="00DD7796"/>
    <w:rsid w:val="00DE7723"/>
    <w:rsid w:val="00DF1877"/>
    <w:rsid w:val="00DF1926"/>
    <w:rsid w:val="00DF375A"/>
    <w:rsid w:val="00DF491F"/>
    <w:rsid w:val="00E01DB7"/>
    <w:rsid w:val="00E0602D"/>
    <w:rsid w:val="00E15026"/>
    <w:rsid w:val="00E17F7F"/>
    <w:rsid w:val="00E20711"/>
    <w:rsid w:val="00E23247"/>
    <w:rsid w:val="00E23694"/>
    <w:rsid w:val="00E24E6A"/>
    <w:rsid w:val="00E2535F"/>
    <w:rsid w:val="00E30DD5"/>
    <w:rsid w:val="00E32C6B"/>
    <w:rsid w:val="00E33672"/>
    <w:rsid w:val="00E34762"/>
    <w:rsid w:val="00E40E0A"/>
    <w:rsid w:val="00E43D5A"/>
    <w:rsid w:val="00E4492C"/>
    <w:rsid w:val="00E44B7D"/>
    <w:rsid w:val="00E45503"/>
    <w:rsid w:val="00E568BB"/>
    <w:rsid w:val="00E609A8"/>
    <w:rsid w:val="00E73217"/>
    <w:rsid w:val="00E81260"/>
    <w:rsid w:val="00E8128E"/>
    <w:rsid w:val="00E833C7"/>
    <w:rsid w:val="00E85C7E"/>
    <w:rsid w:val="00E87B2C"/>
    <w:rsid w:val="00E90E4F"/>
    <w:rsid w:val="00EA1043"/>
    <w:rsid w:val="00EA157F"/>
    <w:rsid w:val="00EA1E95"/>
    <w:rsid w:val="00EA371E"/>
    <w:rsid w:val="00EA3DFD"/>
    <w:rsid w:val="00EA5572"/>
    <w:rsid w:val="00EB13FD"/>
    <w:rsid w:val="00EB73F2"/>
    <w:rsid w:val="00EB7A25"/>
    <w:rsid w:val="00EC2B65"/>
    <w:rsid w:val="00ED3EDD"/>
    <w:rsid w:val="00ED5A0A"/>
    <w:rsid w:val="00ED5B76"/>
    <w:rsid w:val="00ED6CA5"/>
    <w:rsid w:val="00EE19BB"/>
    <w:rsid w:val="00EE2188"/>
    <w:rsid w:val="00EE406C"/>
    <w:rsid w:val="00EE4172"/>
    <w:rsid w:val="00EE4C9B"/>
    <w:rsid w:val="00EF1008"/>
    <w:rsid w:val="00EF1D4B"/>
    <w:rsid w:val="00EF3A51"/>
    <w:rsid w:val="00EF5536"/>
    <w:rsid w:val="00EF7BCA"/>
    <w:rsid w:val="00F002A4"/>
    <w:rsid w:val="00F06924"/>
    <w:rsid w:val="00F13400"/>
    <w:rsid w:val="00F16447"/>
    <w:rsid w:val="00F24AFD"/>
    <w:rsid w:val="00F3601C"/>
    <w:rsid w:val="00F37307"/>
    <w:rsid w:val="00F37C4E"/>
    <w:rsid w:val="00F405E6"/>
    <w:rsid w:val="00F461A5"/>
    <w:rsid w:val="00F461BA"/>
    <w:rsid w:val="00F53E49"/>
    <w:rsid w:val="00F53F5F"/>
    <w:rsid w:val="00F55723"/>
    <w:rsid w:val="00F56063"/>
    <w:rsid w:val="00F570C1"/>
    <w:rsid w:val="00F57FBA"/>
    <w:rsid w:val="00F60EE5"/>
    <w:rsid w:val="00F63383"/>
    <w:rsid w:val="00F65D22"/>
    <w:rsid w:val="00F678B3"/>
    <w:rsid w:val="00F70A19"/>
    <w:rsid w:val="00F74E5C"/>
    <w:rsid w:val="00F75B3B"/>
    <w:rsid w:val="00F80581"/>
    <w:rsid w:val="00F81269"/>
    <w:rsid w:val="00F83076"/>
    <w:rsid w:val="00F849C5"/>
    <w:rsid w:val="00F86E65"/>
    <w:rsid w:val="00F905B1"/>
    <w:rsid w:val="00F9075C"/>
    <w:rsid w:val="00F90E06"/>
    <w:rsid w:val="00F91490"/>
    <w:rsid w:val="00FA1454"/>
    <w:rsid w:val="00FA175B"/>
    <w:rsid w:val="00FA3DB4"/>
    <w:rsid w:val="00FA4FC6"/>
    <w:rsid w:val="00FB2FE4"/>
    <w:rsid w:val="00FC5ADC"/>
    <w:rsid w:val="00FC5DFF"/>
    <w:rsid w:val="00FC6197"/>
    <w:rsid w:val="00FC6A5B"/>
    <w:rsid w:val="00FD3F0E"/>
    <w:rsid w:val="00FD4AB4"/>
    <w:rsid w:val="00FE1F4D"/>
    <w:rsid w:val="00FE3D0D"/>
    <w:rsid w:val="00FE6220"/>
    <w:rsid w:val="00FE6A77"/>
    <w:rsid w:val="00FF1C7C"/>
    <w:rsid w:val="00FF67AE"/>
    <w:rsid w:val="00FF7378"/>
    <w:rsid w:val="00FF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9E093B3"/>
  <w15:docId w15:val="{739AC36E-5246-4BC4-9FD8-2B0F59D220A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2D4C8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semiHidden/>
    <w:rsid w:val="002D4C83"/>
  </w:style>
  <w:style w:type="character" w:styleId="Brojstranice">
    <w:name w:val="page number"/>
    <w:basedOn w:val="Zadanifontodlomka"/>
    <w:uiPriority w:val="99"/>
    <w:rsid w:val="002D4C83"/>
    <w:rPr>
      <w:rFonts w:cs="Times New Roman"/>
    </w:rPr>
  </w:style>
  <w:style w:type="paragraph" w:styleId="Bezproreda">
    <w:name w:val="No Spacing"/>
    <w:uiPriority w:val="1"/>
    <w:qFormat/>
    <w:rsid w:val="002D4C83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F7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0F718B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AB072E"/>
    <w:pPr>
      <w:ind w:left="720"/>
      <w:contextualSpacing/>
    </w:pPr>
  </w:style>
  <w:style w:type="paragraph" w:styleId="Default" w:customStyle="true">
    <w:name w:val="Default"/>
    <w:rsid w:val="00D96E97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185837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185837"/>
  </w:style>
  <w:style w:type="character" w:styleId="Tekstrezerviranogmjesta">
    <w:name w:val="Placeholder Text"/>
    <w:basedOn w:val="Zadanifontodlomka"/>
    <w:uiPriority w:val="99"/>
    <w:semiHidden/>
    <w:rsid w:val="00F905B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905B1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F905B1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F905B1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F905B1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656206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42606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51908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84665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98106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1962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97073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78336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63458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70626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74241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79742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49894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05490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00376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67522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3.xml" Type="http://schemas.openxmlformats.org/officeDocument/2006/relationships/header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 208/II</izvorni_sadrzaj>
    <derivirana_varijabla naziv="DomainObject.Prostorija.Naziv_1">Sudnica 208/II</derivirana_varijabla>
  </DomainObject.Prostorija.Naziv>
  <DomainObject.Prostorija.Oznaka>
    <izvorni_sadrzaj>Sudnica 208/II</izvorni_sadrzaj>
    <derivirana_varijabla naziv="DomainObject.Prostorija.Oznaka_1">Sudnica 208/II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9. listopada 2026.</izvorni_sadrzaj>
    <derivirana_varijabla naziv="DomainObject.PlaniraniZavrsetakDatum_1">9. listopada 2026.</derivirana_varijabla>
  </DomainObject.PlaniraniZavrsetakDatum>
  <DomainObject.PlaniraniPocetakDatum>
    <izvorni_sadrzaj>9. listopada 2026.</izvorni_sadrzaj>
    <derivirana_varijabla naziv="DomainObject.PlaniraniPocetakDatum_1">9. listopada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13:00</izvorni_sadrzaj>
    <derivirana_varijabla naziv="DomainObject.PlaniraniPocetakVrijeme_1">13:00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3</izvorni_sadrzaj>
    <derivirana_varijabla naziv="DomainObject.Zapisnik.BrojStranica_1">3</derivirana_varijabla>
  </DomainObject.Zapisnik.BrojStranica>
  <DomainObject.Zapisnik.DatumKreiranja>
    <izvorni_sadrzaj>9. listopada 2026.</izvorni_sadrzaj>
    <derivirana_varijabla naziv="DomainObject.Zapisnik.DatumKreiranja_1">9.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Pr-1245/2022-22</izvorni_sadrzaj>
    <derivirana_varijabla naziv="DomainObject.Zapisnik.Oznaka_1">Pr-1245/2022-22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1245</izvorni_sadrzaj>
    <derivirana_varijabla naziv="DomainObject.Predmet.Broj_1">1245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travnja 2022.</izvorni_sadrzaj>
    <derivirana_varijabla naziv="DomainObject.Predmet.DatumOsnivanja_1">1. travnja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0</izvorni_sadrzaj>
    <derivirana_varijabla naziv="DomainObject.Predmet.InicijalnaVrijednost_1">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Pr-1245/2022</izvorni_sadrzaj>
    <derivirana_varijabla naziv="DomainObject.Predmet.OznakaBroj_1">Pr-1245/2022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ZAVOD ZA HITNU MEDICINU SPLITSKO-DALMATINSKE ŽUPANIJE zastupanog po punomoćniku Tihomir Luetić</izvorni_sadrzaj>
    <derivirana_varijabla naziv="DomainObject.Predmet.ProtustrankaFormated_1">  ZAVOD ZA HITNU MEDICINU SPLITSKO-DALMATINSKE ŽUPANIJE zastupanog po punomoćniku Tihomir Luetić</derivirana_varijabla>
  </DomainObject.Predmet.ProtustrankaFormated>
  <DomainObject.Predmet.ProtustrankaFormatedOIB>
    <izvorni_sadrzaj>  ZAVOD ZA HITNU MEDICINU SPLITSKO-DALMATINSKE ŽUPANIJE, OIB 70044517580 zastupanog po punomoćniku Tihomir Luetić</izvorni_sadrzaj>
    <derivirana_varijabla naziv="DomainObject.Predmet.ProtustrankaFormatedOIB_1">  ZAVOD ZA HITNU MEDICINU SPLITSKO-DALMATINSKE ŽUPANIJE, OIB 70044517580 zastupanog po punomoćniku Tihomir Luetić</derivirana_varijabla>
  </DomainObject.Predmet.ProtustrankaFormatedOIB>
  <DomainObject.Predmet.ProtustrankaFormatedWithAdress>
    <izvorni_sadrzaj> ZAVOD ZA HITNU MEDICINU SPLITSKO-DALMATINSKE ŽUPANIJE, Spinčićeva 1, 21000 Split zastupanog po punomoćniku Tihomir Luetić</izvorni_sadrzaj>
    <derivirana_varijabla naziv="DomainObject.Predmet.ProtustrankaFormatedWithAdress_1"> ZAVOD ZA HITNU MEDICINU SPLITSKO-DALMATINSKE ŽUPANIJE, Spinčićeva 1, 21000 Split zastupanog po punomoćniku Tihomir Luetić</derivirana_varijabla>
  </DomainObject.Predmet.ProtustrankaFormatedWithAdress>
  <DomainObject.Predmet.ProtustrankaFormatedWithAdressOIB>
    <izvorni_sadrzaj> ZAVOD ZA HITNU MEDICINU SPLITSKO-DALMATINSKE ŽUPANIJE, OIB 70044517580, Spinčićeva 1, 21000 Split zastupanog po punomoćniku Tihomir Luetić</izvorni_sadrzaj>
    <derivirana_varijabla naziv="DomainObject.Predmet.ProtustrankaFormatedWithAdressOIB_1"> ZAVOD ZA HITNU MEDICINU SPLITSKO-DALMATINSKE ŽUPANIJE, OIB 70044517580, Spinčićeva 1, 21000 Split zastupanog po punomoćniku Tihomir Luetić</derivirana_varijabla>
  </DomainObject.Predmet.ProtustrankaFormatedWithAdressOIB>
  <DomainObject.Predmet.ProtustrankaWithAdress>
    <izvorni_sadrzaj>ZAVOD ZA HITNU MEDICINU SPLITSKO-DALMATINSKE ŽUPANIJE Spinčićeva 1, 21000 Split</izvorni_sadrzaj>
    <derivirana_varijabla naziv="DomainObject.Predmet.ProtustrankaWithAdress_1">ZAVOD ZA HITNU MEDICINU SPLITSKO-DALMATINSKE ŽUPANIJE Spinčićeva 1, 21000 Split</derivirana_varijabla>
  </DomainObject.Predmet.ProtustrankaWithAdress>
  <DomainObject.Predmet.ProtustrankaWithAdressOIB>
    <izvorni_sadrzaj>ZAVOD ZA HITNU MEDICINU SPLITSKO-DALMATINSKE ŽUPANIJE, OIB 70044517580, Spinčićeva 1, 21000 Split</izvorni_sadrzaj>
    <derivirana_varijabla naziv="DomainObject.Predmet.ProtustrankaWithAdressOIB_1">ZAVOD ZA HITNU MEDICINU SPLITSKO-DALMATINSKE ŽUPANIJE, OIB 70044517580, Spinčićeva 1, 21000 Split</derivirana_varijabla>
  </DomainObject.Predmet.ProtustrankaWithAdressOIB>
  <DomainObject.Predmet.ProtustrankaNazivFormated>
    <izvorni_sadrzaj>ZAVOD ZA HITNU MEDICINU SPLITSKO-DALMATINSKE ŽUPANIJE</izvorni_sadrzaj>
    <derivirana_varijabla naziv="DomainObject.Predmet.ProtustrankaNazivFormated_1">ZAVOD ZA HITNU MEDICINU SPLITSKO-DALMATINSKE ŽUPANIJE</derivirana_varijabla>
  </DomainObject.Predmet.ProtustrankaNazivFormated>
  <DomainObject.Predmet.ProtustrankaNazivFormatedOIB>
    <izvorni_sadrzaj>ZAVOD ZA HITNU MEDICINU SPLITSKO-DALMATINSKE ŽUPANIJE, OIB 70044517580</izvorni_sadrzaj>
    <derivirana_varijabla naziv="DomainObject.Predmet.ProtustrankaNazivFormatedOIB_1">ZAVOD ZA HITNU MEDICINU SPLITSKO-DALMATINSKE ŽUPANIJE, OIB 70044517580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19 P - Kovačić Garac Jerka</izvorni_sadrzaj>
    <derivirana_varijabla naziv="DomainObject.Predmet.Referada.Naziv_1">19 P - Kovačić Garac Jerka</derivirana_varijabla>
  </DomainObject.Predmet.Referada.Naziv>
  <DomainObject.Predmet.Referada.Oznaka>
    <izvorni_sadrzaj>Ref 19 P</izvorni_sadrzaj>
    <derivirana_varijabla naziv="DomainObject.Predmet.Referada.Oznaka_1">Ref 19 P</derivirana_varijabla>
  </DomainObject.Predmet.Referada.Oznaka>
  <DomainObject.Predmet.Referada.Prostorija.Naziv>
    <izvorni_sadrzaj>Sudnica 208/II</izvorni_sadrzaj>
    <derivirana_varijabla naziv="DomainObject.Predmet.Referada.Prostorija.Naziv_1">Sudnica 208/II</derivirana_varijabla>
  </DomainObject.Predmet.Referada.Prostorija.Naziv>
  <DomainObject.Predmet.Referada.Prostorija.Oznaka>
    <izvorni_sadrzaj>Sudnica 208/II</izvorni_sadrzaj>
    <derivirana_varijabla naziv="DomainObject.Predmet.Referada.Prostorija.Oznaka_1">Sudnica 208/II</derivirana_varijabla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Jerka Kovačić Garac</izvorni_sadrzaj>
    <derivirana_varijabla naziv="DomainObject.Predmet.Referada.Sudac_1">Jerka Kovačić Garac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DENIS NOVAKOVIĆ zastupanog po punomoćniku Martina Radić Šunjić</izvorni_sadrzaj>
    <derivirana_varijabla naziv="DomainObject.Predmet.StrankaFormated_1">  DENIS NOVAKOVIĆ zastupanog po punomoćniku Martina Radić Šunjić</derivirana_varijabla>
  </DomainObject.Predmet.StrankaFormated>
  <DomainObject.Predmet.StrankaFormatedOIB>
    <izvorni_sadrzaj>  DENIS NOVAKOVIĆ, OIB 00570224944 zastupanog po punomoćniku Martina Radić Šunjić</izvorni_sadrzaj>
    <derivirana_varijabla naziv="DomainObject.Predmet.StrankaFormatedOIB_1">  DENIS NOVAKOVIĆ, OIB 00570224944 zastupanog po punomoćniku Martina Radić Šunjić</derivirana_varijabla>
  </DomainObject.Predmet.StrankaFormatedOIB>
  <DomainObject.Predmet.StrankaFormatedWithAdress>
    <izvorni_sadrzaj> DENIS NOVAKOVIĆ, Marina Getaldića 7, 21000 Split zastupanog po punomoćniku Martina Radić Šunjić</izvorni_sadrzaj>
    <derivirana_varijabla naziv="DomainObject.Predmet.StrankaFormatedWithAdress_1"> DENIS NOVAKOVIĆ, Marina Getaldića 7, 21000 Split zastupanog po punomoćniku Martina Radić Šunjić</derivirana_varijabla>
  </DomainObject.Predmet.StrankaFormatedWithAdress>
  <DomainObject.Predmet.StrankaFormatedWithAdressOIB>
    <izvorni_sadrzaj> DENIS NOVAKOVIĆ, OIB 00570224944, Marina Getaldića 7, 21000 Split zastupanog po punomoćniku Martina Radić Šunjić</izvorni_sadrzaj>
    <derivirana_varijabla naziv="DomainObject.Predmet.StrankaFormatedWithAdressOIB_1"> DENIS NOVAKOVIĆ, OIB 00570224944, Marina Getaldića 7, 21000 Split zastupanog po punomoćniku Martina Radić Šunjić</derivirana_varijabla>
  </DomainObject.Predmet.StrankaFormatedWithAdressOIB>
  <DomainObject.Predmet.StrankaWithAdress>
    <izvorni_sadrzaj>DENIS NOVAKOVIĆ Marina Getaldića 7,21000 Split</izvorni_sadrzaj>
    <derivirana_varijabla naziv="DomainObject.Predmet.StrankaWithAdress_1">DENIS NOVAKOVIĆ Marina Getaldića 7,21000 Split</derivirana_varijabla>
  </DomainObject.Predmet.StrankaWithAdress>
  <DomainObject.Predmet.StrankaWithAdressOIB>
    <izvorni_sadrzaj>DENIS NOVAKOVIĆ, OIB 00570224944, Marina Getaldića 7,21000 Split</izvorni_sadrzaj>
    <derivirana_varijabla naziv="DomainObject.Predmet.StrankaWithAdressOIB_1">DENIS NOVAKOVIĆ, OIB 00570224944, Marina Getaldića 7,21000 Split</derivirana_varijabla>
  </DomainObject.Predmet.StrankaWithAdressOIB>
  <DomainObject.Predmet.StrankaNazivFormated>
    <izvorni_sadrzaj>DENIS NOVAKOVIĆ</izvorni_sadrzaj>
    <derivirana_varijabla naziv="DomainObject.Predmet.StrankaNazivFormated_1">DENIS NOVAKOVIĆ</derivirana_varijabla>
  </DomainObject.Predmet.StrankaNazivFormated>
  <DomainObject.Predmet.StrankaNazivFormatedOIB>
    <izvorni_sadrzaj>DENIS NOVAKOVIĆ, OIB 00570224944</izvorni_sadrzaj>
    <derivirana_varijabla naziv="DomainObject.Predmet.StrankaNazivFormatedOIB_1">DENIS NOVAKOVIĆ, OIB 00570224944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Gundulićeva 27</izvorni_sadrzaj>
    <derivirana_varijabla naziv="DomainObject.Predmet.Sud.Adresa.UlicaIKBR_1">Gundulićeva 27</derivirana_varijabla>
  </DomainObject.Predmet.Sud.Adresa.UlicaIKBR>
  <DomainObject.Predmet.Sud.Naziv>
    <izvorni_sadrzaj>Općinski sud u Splitu</izvorni_sadrzaj>
    <derivirana_varijabla naziv="DomainObject.Predmet.Sud.Naziv_1">Općinski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19 P - Kovačić Garac Jerka</izvorni_sadrzaj>
    <derivirana_varijabla naziv="DomainObject.Predmet.TrenutnaLokacijaSpisa.Naziv_1">19 P - Kovačić Garac Jerka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Radna pisarnica</izvorni_sadrzaj>
    <derivirana_varijabla naziv="DomainObject.Predmet.UstrojstvenaJedinicaVodi.Naziv_1">Radna pisarnica</derivirana_varijabla>
  </DomainObject.Predmet.UstrojstvenaJedinicaVodi.Naziv>
  <DomainObject.Predmet.UstrojstvenaJedinicaVodi.Oznaka>
    <izvorni_sadrzaj>R pis.</izvorni_sadrzaj>
    <derivirana_varijabla naziv="DomainObject.Predmet.UstrojstvenaJedinicaVodi.Oznaka_1">R pis.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Radno - isplata - kolektivni ugovor</izvorni_sadrzaj>
    <derivirana_varijabla naziv="DomainObject.Predmet.VrstaSpora.Naziv_1">Radno - isplata - kolektivni ugovor</derivirana_varijabla>
  </DomainObject.Predmet.VrstaSpora.Naziv>
  <DomainObject.Predmet.Zapisnicar>
    <izvorni_sadrzaj>Diana Vulić</izvorni_sadrzaj>
    <derivirana_varijabla naziv="DomainObject.Predmet.Zapisnicar_1">Diana Vulić</derivirana_varijabla>
  </DomainObject.Predmet.Zapisnicar>
  <DomainObject.Predmet.StrankaListFormated>
    <izvorni_sadrzaj>
      <item>DENIS NOVAKOVIĆ zastupanog po punomoćniku Martina Radić Šunjić</item>
    </izvorni_sadrzaj>
    <derivirana_varijabla naziv="DomainObject.Predmet.StrankaListFormated_1">
      <item>DENIS NOVAKOVIĆ zastupanog po punomoćniku Martina Radić Šunjić</item>
    </derivirana_varijabla>
  </DomainObject.Predmet.StrankaListFormated>
  <DomainObject.Predmet.StrankaListFormatedOIB>
    <izvorni_sadrzaj>
      <item>DENIS NOVAKOVIĆ, OIB 00570224944 zastupanog po punomoćniku Martina Radić Šunjić</item>
    </izvorni_sadrzaj>
    <derivirana_varijabla naziv="DomainObject.Predmet.StrankaListFormatedOIB_1">
      <item>DENIS NOVAKOVIĆ, OIB 00570224944 zastupanog po punomoćniku Martina Radić Šunjić</item>
    </derivirana_varijabla>
  </DomainObject.Predmet.StrankaListFormatedOIB>
  <DomainObject.Predmet.StrankaListFormatedWithAdress>
    <izvorni_sadrzaj>
      <item>DENIS NOVAKOVIĆ, Marina Getaldića 7, 21000 Split zastupanog po punomoćniku Martina Radić Šunjić</item>
    </izvorni_sadrzaj>
    <derivirana_varijabla naziv="DomainObject.Predmet.StrankaListFormatedWithAdress_1">
      <item>DENIS NOVAKOVIĆ, Marina Getaldića 7, 21000 Split zastupanog po punomoćniku Martina Radić Šunjić</item>
    </derivirana_varijabla>
  </DomainObject.Predmet.StrankaListFormatedWithAdress>
  <DomainObject.Predmet.StrankaListFormatedWithAdressOIB>
    <izvorni_sadrzaj>
      <item>DENIS NOVAKOVIĆ, OIB 00570224944, Marina Getaldića 7, 21000 Split zastupanog po punomoćniku Martina Radić Šunjić</item>
    </izvorni_sadrzaj>
    <derivirana_varijabla naziv="DomainObject.Predmet.StrankaListFormatedWithAdressOIB_1">
      <item>DENIS NOVAKOVIĆ, OIB 00570224944, Marina Getaldića 7, 21000 Split zastupanog po punomoćniku Martina Radić Šunjić</item>
    </derivirana_varijabla>
  </DomainObject.Predmet.StrankaListFormatedWithAdressOIB>
  <DomainObject.Predmet.StrankaListNazivFormated>
    <izvorni_sadrzaj>
      <item>DENIS NOVAKOVIĆ</item>
    </izvorni_sadrzaj>
    <derivirana_varijabla naziv="DomainObject.Predmet.StrankaListNazivFormated_1">
      <item>DENIS NOVAKOVIĆ</item>
    </derivirana_varijabla>
  </DomainObject.Predmet.StrankaListNazivFormated>
  <DomainObject.Predmet.StrankaListNazivFormatedOIB>
    <izvorni_sadrzaj>
      <item>DENIS NOVAKOVIĆ, OIB 00570224944</item>
    </izvorni_sadrzaj>
    <derivirana_varijabla naziv="DomainObject.Predmet.StrankaListNazivFormatedOIB_1">
      <item>DENIS NOVAKOVIĆ, OIB 00570224944</item>
    </derivirana_varijabla>
  </DomainObject.Predmet.StrankaListNazivFormatedOIB>
  <DomainObject.Predmet.ProtuStrankaListFormated>
    <izvorni_sadrzaj>
      <item>ZAVOD ZA HITNU MEDICINU SPLITSKO-DALMATINSKE ŽUPANIJE zastupanog po punomoćniku Tihomir Luetić</item>
    </izvorni_sadrzaj>
    <derivirana_varijabla naziv="DomainObject.Predmet.ProtuStrankaListFormated_1">
      <item>ZAVOD ZA HITNU MEDICINU SPLITSKO-DALMATINSKE ŽUPANIJE zastupanog po punomoćniku Tihomir Luetić</item>
    </derivirana_varijabla>
  </DomainObject.Predmet.ProtuStrankaListFormated>
  <DomainObject.Predmet.ProtuStrankaListFormatedOIB>
    <izvorni_sadrzaj>
      <item>ZAVOD ZA HITNU MEDICINU SPLITSKO-DALMATINSKE ŽUPANIJE, OIB 70044517580 zastupanog po punomoćniku Tihomir Luetić</item>
    </izvorni_sadrzaj>
    <derivirana_varijabla naziv="DomainObject.Predmet.ProtuStrankaListFormatedOIB_1">
      <item>ZAVOD ZA HITNU MEDICINU SPLITSKO-DALMATINSKE ŽUPANIJE, OIB 70044517580 zastupanog po punomoćniku Tihomir Luetić</item>
    </derivirana_varijabla>
  </DomainObject.Predmet.ProtuStrankaListFormatedOIB>
  <DomainObject.Predmet.ProtuStrankaListFormatedWithAdress>
    <izvorni_sadrzaj>
      <item>ZAVOD ZA HITNU MEDICINU SPLITSKO-DALMATINSKE ŽUPANIJE, Spinčićeva 1, 21000 Split zastupanog po punomoćniku Tihomir Luetić</item>
    </izvorni_sadrzaj>
    <derivirana_varijabla naziv="DomainObject.Predmet.ProtuStrankaListFormatedWithAdress_1">
      <item>ZAVOD ZA HITNU MEDICINU SPLITSKO-DALMATINSKE ŽUPANIJE, Spinčićeva 1, 21000 Split zastupanog po punomoćniku Tihomir Luetić</item>
    </derivirana_varijabla>
  </DomainObject.Predmet.ProtuStrankaListFormatedWithAdress>
  <DomainObject.Predmet.ProtuStrankaListFormatedWithAdressOIB>
    <izvorni_sadrzaj>
      <item>ZAVOD ZA HITNU MEDICINU SPLITSKO-DALMATINSKE ŽUPANIJE, OIB 70044517580, Spinčićeva 1, 21000 Split zastupanog po punomoćniku Tihomir Luetić</item>
    </izvorni_sadrzaj>
    <derivirana_varijabla naziv="DomainObject.Predmet.ProtuStrankaListFormatedWithAdressOIB_1">
      <item>ZAVOD ZA HITNU MEDICINU SPLITSKO-DALMATINSKE ŽUPANIJE, OIB 70044517580, Spinčićeva 1, 21000 Split zastupanog po punomoćniku Tihomir Luetić</item>
    </derivirana_varijabla>
  </DomainObject.Predmet.ProtuStrankaListFormatedWithAdressOIB>
  <DomainObject.Predmet.ProtuStrankaListNazivFormated>
    <izvorni_sadrzaj>
      <item>ZAVOD ZA HITNU MEDICINU SPLITSKO-DALMATINSKE ŽUPANIJE</item>
    </izvorni_sadrzaj>
    <derivirana_varijabla naziv="DomainObject.Predmet.ProtuStrankaListNazivFormated_1">
      <item>ZAVOD ZA HITNU MEDICINU SPLITSKO-DALMATINSKE ŽUPANIJE</item>
    </derivirana_varijabla>
  </DomainObject.Predmet.ProtuStrankaListNazivFormated>
  <DomainObject.Predmet.ProtuStrankaListNazivFormatedOIB>
    <izvorni_sadrzaj>
      <item>ZAVOD ZA HITNU MEDICINU SPLITSKO-DALMATINSKE ŽUPANIJE, OIB 70044517580</item>
    </izvorni_sadrzaj>
    <derivirana_varijabla naziv="DomainObject.Predmet.ProtuStrankaListNazivFormatedOIB_1">
      <item>ZAVOD ZA HITNU MEDICINU SPLITSKO-DALMATINSKE ŽUPANIJE, OIB 70044517580</item>
    </derivirana_varijabla>
  </DomainObject.Predmet.ProtuStrankaListNazivFormatedOIB>
  <DomainObject.Predmet.OstaliListFormated>
    <izvorni_sadrzaj>
      <item>Martina Radić Šunjić punomoćnik sudionika u postupku DENIS NOVAKOVIĆ</item>
      <item>Tihomir Luetić punomoćnik sudionika u postupku ZAVOD ZA HITNU MEDICINU SPLITSKO-DALMATINSKE ŽUPANIJE</item>
    </izvorni_sadrzaj>
    <derivirana_varijabla naziv="DomainObject.Predmet.OstaliListFormated_1">
      <item>Martina Radić Šunjić punomoćnik sudionika u postupku DENIS NOVAKOVIĆ</item>
      <item>Tihomir Luetić punomoćnik sudionika u postupku ZAVOD ZA HITNU MEDICINU SPLITSKO-DALMATINSKE ŽUPANIJE</item>
    </derivirana_varijabla>
  </DomainObject.Predmet.OstaliListFormated>
  <DomainObject.Predmet.OstaliListFormatedOIB>
    <izvorni_sadrzaj>
      <item>Martina Radić Šunjić, OIB 33299498859 punomoćnik sudionika u postupku DENIS NOVAKOVIĆ</item>
      <item>Tihomir Luetić, OIB 21180144708 punomoćnik sudionika u postupku ZAVOD ZA HITNU MEDICINU SPLITSKO-DALMATINSKE ŽUPANIJE</item>
    </izvorni_sadrzaj>
    <derivirana_varijabla naziv="DomainObject.Predmet.OstaliListFormatedOIB_1">
      <item>Martina Radić Šunjić, OIB 33299498859 punomoćnik sudionika u postupku DENIS NOVAKOVIĆ</item>
      <item>Tihomir Luetić, OIB 21180144708 punomoćnik sudionika u postupku ZAVOD ZA HITNU MEDICINU SPLITSKO-DALMATINSKE ŽUPANIJE</item>
    </derivirana_varijabla>
  </DomainObject.Predmet.OstaliListFormatedOIB>
  <DomainObject.Predmet.OstaliListFormatedWithAdress>
    <izvorni_sadrzaj>
      <item>Martina Radić Šunjić punomoćnik sudionika u postupku DENIS NOVAKOVIĆ</item>
      <item>Tihomir Luetić, Starčevićeva 24 D, 21000 Split punomoćnik sudionika u postupku ZAVOD ZA HITNU MEDICINU SPLITSKO-DALMATINSKE ŽUPANIJE</item>
    </izvorni_sadrzaj>
    <derivirana_varijabla naziv="DomainObject.Predmet.OstaliListFormatedWithAdress_1">
      <item>Martina Radić Šunjić punomoćnik sudionika u postupku DENIS NOVAKOVIĆ</item>
      <item>Tihomir Luetić, Starčevićeva 24 D, 21000 Split punomoćnik sudionika u postupku ZAVOD ZA HITNU MEDICINU SPLITSKO-DALMATINSKE ŽUPANIJE</item>
    </derivirana_varijabla>
  </DomainObject.Predmet.OstaliListFormatedWithAdress>
  <DomainObject.Predmet.OstaliListFormatedWithAdressOIB>
    <izvorni_sadrzaj>
      <item>Martina Radić Šunjić, OIB 33299498859 punomoćnik sudionika u postupku DENIS NOVAKOVIĆ</item>
      <item>Tihomir Luetić, OIB 21180144708, Starčevićeva 24 D, 21000 Split punomoćnik sudionika u postupku ZAVOD ZA HITNU MEDICINU SPLITSKO-DALMATINSKE ŽUPANIJE</item>
    </izvorni_sadrzaj>
    <derivirana_varijabla naziv="DomainObject.Predmet.OstaliListFormatedWithAdressOIB_1">
      <item>Martina Radić Šunjić, OIB 33299498859 punomoćnik sudionika u postupku DENIS NOVAKOVIĆ</item>
      <item>Tihomir Luetić, OIB 21180144708, Starčevićeva 24 D, 21000 Split punomoćnik sudionika u postupku ZAVOD ZA HITNU MEDICINU SPLITSKO-DALMATINSKE ŽUPANIJE</item>
    </derivirana_varijabla>
  </DomainObject.Predmet.OstaliListFormatedWithAdressOIB>
  <DomainObject.Predmet.OstaliListNazivFormated>
    <izvorni_sadrzaj>
      <item>Martina Radić Šunjić</item>
      <item>Tihomir Luetić</item>
    </izvorni_sadrzaj>
    <derivirana_varijabla naziv="DomainObject.Predmet.OstaliListNazivFormated_1">
      <item>Martina Radić Šunjić</item>
      <item>Tihomir Luetić</item>
    </derivirana_varijabla>
  </DomainObject.Predmet.OstaliListNazivFormated>
  <DomainObject.Predmet.OstaliListNazivFormatedOIB>
    <izvorni_sadrzaj>
      <item>Martina Radić Šunjić, OIB 33299498859</item>
      <item>Tihomir Luetić, OIB 21180144708</item>
    </izvorni_sadrzaj>
    <derivirana_varijabla naziv="DomainObject.Predmet.OstaliListNazivFormatedOIB_1">
      <item>Martina Radić Šunjić, OIB 33299498859</item>
      <item>Tihomir Luetić, OIB 21180144708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9. listopada 2026.</izvorni_sadrzaj>
    <derivirana_varijabla naziv="DomainObject.Datum_1">9. listopada 2026.</derivirana_varijabla>
  </DomainObject.Datum>
  <DomainObject.PoslovniBrojDokumenta>
    <izvorni_sadrzaj>Pr-1245/2022-22</izvorni_sadrzaj>
    <derivirana_varijabla naziv="DomainObject.PoslovniBrojDokumenta_1">Pr-1245/2022-22</derivirana_varijabla>
  </DomainObject.PoslovniBrojDokumenta>
  <DomainObject.Predmet.StrankaIDrugi>
    <izvorni_sadrzaj>DENIS NOVAKOVIĆ</izvorni_sadrzaj>
    <derivirana_varijabla naziv="DomainObject.Predmet.StrankaIDrugi_1">DENIS NOVAKOVIĆ</derivirana_varijabla>
  </DomainObject.Predmet.StrankaIDrugi>
  <DomainObject.Predmet.ProtustrankaIDrugi>
    <izvorni_sadrzaj>ZAVOD ZA HITNU MEDICINU SPLITSKO-DALMATINSKE ŽUPANIJE</izvorni_sadrzaj>
    <derivirana_varijabla naziv="DomainObject.Predmet.ProtustrankaIDrugi_1">ZAVOD ZA HITNU MEDICINU SPLITSKO-DALMATINSKE ŽUPANIJE</derivirana_varijabla>
  </DomainObject.Predmet.ProtustrankaIDrugi>
  <DomainObject.Predmet.StrankaIDrugiAdressOIB>
    <izvorni_sadrzaj>DENIS NOVAKOVIĆ, OIB 00570224944, Marina Getaldića 7, 21000 Split</izvorni_sadrzaj>
    <derivirana_varijabla naziv="DomainObject.Predmet.StrankaIDrugiAdressOIB_1">DENIS NOVAKOVIĆ, OIB 00570224944, Marina Getaldića 7, 21000 Split</derivirana_varijabla>
  </DomainObject.Predmet.StrankaIDrugiAdressOIB>
  <DomainObject.Predmet.ProtustrankaIDrugiAdressOIB>
    <izvorni_sadrzaj>ZAVOD ZA HITNU MEDICINU SPLITSKO-DALMATINSKE ŽUPANIJE, OIB 70044517580, Spinčićeva 1, 21000 Split</izvorni_sadrzaj>
    <derivirana_varijabla naziv="DomainObject.Predmet.ProtustrankaIDrugiAdressOIB_1">ZAVOD ZA HITNU MEDICINU SPLITSKO-DALMATINSKE ŽUPANIJE, OIB 70044517580, Spinčićeva 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DENIS NOVAKOVIĆ</item>
      <item>ZAVOD ZA HITNU MEDICINU SPLITSKO-DALMATINSKE ŽUPANIJE</item>
      <item>Martina Radić Šunjić</item>
      <item>Tihomir Luetić</item>
    </izvorni_sadrzaj>
    <derivirana_varijabla naziv="DomainObject.Predmet.SudioniciListNaziv_1">
      <item>DENIS NOVAKOVIĆ</item>
      <item>ZAVOD ZA HITNU MEDICINU SPLITSKO-DALMATINSKE ŽUPANIJE</item>
      <item>Martina Radić Šunjić</item>
      <item>Tihomir Luetić</item>
    </derivirana_varijabla>
  </DomainObject.Predmet.SudioniciListNaziv>
  <DomainObject.Predmet.SudioniciListAdressOIB>
    <izvorni_sadrzaj>
      <item>DENIS NOVAKOVIĆ, OIB 00570224944, Marina Getaldića 7,21000 Split</item>
      <item>ZAVOD ZA HITNU MEDICINU SPLITSKO-DALMATINSKE ŽUPANIJE, OIB 70044517580, Spinčićeva 1,21000 Split</item>
      <item>Martina Radić Šunjić, OIB 33299498859</item>
      <item>Tihomir Luetić, OIB 21180144708, Starčevićeva 24 D,21000 Split</item>
    </izvorni_sadrzaj>
    <derivirana_varijabla naziv="DomainObject.Predmet.SudioniciListAdressOIB_1">
      <item>DENIS NOVAKOVIĆ, OIB 00570224944, Marina Getaldića 7,21000 Split</item>
      <item>ZAVOD ZA HITNU MEDICINU SPLITSKO-DALMATINSKE ŽUPANIJE, OIB 70044517580, Spinčićeva 1,21000 Split</item>
      <item>Martina Radić Šunjić, OIB 33299498859</item>
      <item>Tihomir Luetić, OIB 21180144708, Starčevićeva 24 D,21000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00570224944</item>
      <item>, OIB 70044517580</item>
      <item>, OIB 33299498859</item>
      <item>, OIB 21180144708</item>
    </izvorni_sadrzaj>
    <derivirana_varijabla naziv="DomainObject.Predmet.SudioniciListNazivOIB_1">
      <item>, OIB 00570224944</item>
      <item>, OIB 70044517580</item>
      <item>, OIB 33299498859</item>
      <item>, OIB 21180144708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ožujka 2022.</izvorni_sadrzaj>
    <derivirana_varijabla naziv="DomainObject.Predmet.DatumPocetkaProcesa_1">29. ožujka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7AEC293-85A1-4DA1-A99F-2EB5BDD92F23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713</properties:Words>
  <properties:Characters>3334</properties:Characters>
  <properties:Lines>106</properties:Lines>
  <properties:Paragraphs>45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4404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2026-10-08T05:52:00Z</dcterms:created>
  <dc:creator>Diana Vulić</dc:creator>
  <cp:lastModifiedBy>Marijana Čaljkušić</cp:lastModifiedBy>
  <cp:lastPrinted>2026-10-09T11:01:00Z</cp:lastPrinted>
  <dcterms:modified xmlns:xsi="http://www.w3.org/2001/XMLSchema-instance" xsi:type="dcterms:W3CDTF">2026-10-09T11:01:00Z</dcterms:modified>
  <cp:revision>8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Pr-1245/2022-22 / Zapisnik - Ročište za objavu odluke (13,00_NOVAKOVIĆ_-_ZAVOD.docx)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