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26.04.2021.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Dubrovniku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ST. 6/2021-4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DNEVNI ULOV INVESTICIJE D.O.O. ZA TRGOVINU I USLUGE, OIB: 99492703051, PUT PERA KOJAKOVIĆA 3, 20207 ČIBAČA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37D09E90" w14:textId="495B305F" w:rsidR="008E5B30" w:rsidRDefault="008E5B30" w:rsidP="00601C40">
      <w:pPr>
        <w:pStyle w:val="FINAPredloci-PotpisFine"/>
        <w:ind w:left="5245"/>
      </w:pPr>
      <w:r>
        <w:t>Zastupana po:</w:t>
      </w:r>
    </w:p>
    <w:p w14:paraId="595FC025" w14:textId="77777777" w:rsidR="008E5B30" w:rsidRDefault="008E5B30" w:rsidP="00601C40">
      <w:pPr>
        <w:pStyle w:val="FINAPredloci-PotpisFine"/>
        <w:ind w:left="5245"/>
      </w:pPr>
    </w:p>
    <w:p w14:paraId="4A5B79B0" w14:textId="7C8B9403" w:rsidR="008E5B30" w:rsidRDefault="008E5B30" w:rsidP="00601C40">
      <w:pPr>
        <w:pStyle w:val="FINAPredloci-PotpisFine"/>
        <w:ind w:left="5245"/>
      </w:pPr>
      <w:r>
        <w:t>_________________</w:t>
      </w:r>
    </w:p>
    <w:p w14:paraId="32583239" w14:textId="4A6E2302" w:rsidR="008E5B30" w:rsidRDefault="008E5B30" w:rsidP="00601C40">
      <w:pPr>
        <w:pStyle w:val="FINAPredloci-PotpisFine"/>
        <w:ind w:left="5245"/>
      </w:pPr>
      <w:r>
        <w:t>Ivan Jelavić</w:t>
      </w:r>
    </w:p>
    <w:p w14:paraId="7E41D6D2" w14:textId="3EDB20FD" w:rsidR="008E5B30" w:rsidRDefault="008E5B30" w:rsidP="00601C40">
      <w:pPr>
        <w:pStyle w:val="FINAPredloci-PotpisFine"/>
        <w:ind w:left="5245"/>
      </w:pPr>
      <w:r>
        <w:t>Su-148/20</w:t>
      </w:r>
      <w:bookmarkStart w:id="0" w:name="_GoBack"/>
      <w:bookmarkEnd w:id="0"/>
    </w:p>
    <w:sectPr w:rsidR="008E5B30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8E5B30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5B3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5B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Ivan Jelavić</cp:lastModifiedBy>
  <cp:revision>2</cp:revision>
  <dcterms:created xsi:type="dcterms:W3CDTF">2021-04-26T09:53:00Z</dcterms:created>
  <dcterms:modified xsi:type="dcterms:W3CDTF">2021-04-26T09:53:00Z</dcterms:modified>
</cp:coreProperties>
</file>