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de81e46" w14:paraId="de81e46" w:rsidRDefault="007E5B46" w:rsidP="007E5B46" w:rsidR="007E5B46" w:rsidRPr="002002FD">
      <w:pPr>
        <w15:collapsed w:val="false"/>
        <w:rPr>
          <w:rFonts w:hAnsi="Times New Roman" w:ascii="Times New Roman"/>
          <w:sz w:val="24"/>
          <w:szCs w:val="24"/>
          <w:lang w:val="hr-HR"/>
        </w:rPr>
      </w:pPr>
      <w:bookmarkStart w:name="_GoBack" w:id="0"/>
      <w:bookmarkEnd w:id="0"/>
    </w:p>
    <w:p w:rsidRDefault="00DB2379" w:rsidP="007E5B46" w:rsidR="00DB2379" w:rsidRPr="002002FD">
      <w:pPr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b/>
          <w:noProof/>
          <w:lang w:val="hr-HR"/>
        </w:rPr>
        <w:drawing>
          <wp:anchor allowOverlap="true" layoutInCell="true" locked="false" behindDoc="false" relativeHeight="251659264" simplePos="false" distR="114300" distL="114300" distB="0" distT="0">
            <wp:simplePos y="0" x="0"/>
            <wp:positionH relativeFrom="column">
              <wp:posOffset>395605</wp:posOffset>
            </wp:positionH>
            <wp:positionV relativeFrom="paragraph">
              <wp:posOffset>-8255</wp:posOffset>
            </wp:positionV>
            <wp:extent cy="962025" cx="723900"/>
            <wp:effectExtent b="9525" r="0" t="0" l="0"/>
            <wp:wrapSquare wrapText="bothSides"/>
            <wp:docPr descr="C:\Users\lglavas\Desktop\Grb_RH.png"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descr="C:\Users\lglavas\Desktop\Grb_RH.png" name="Picture 1" id="0"/>
                    <pic:cNvPicPr>
                      <a:picLocks noChangeArrowheads="true" noChangeAspect="true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DB2379" w:rsidP="007E5B46" w:rsidR="00DB2379" w:rsidRPr="002002FD">
      <w:pPr>
        <w:rPr>
          <w:rFonts w:hAnsi="Times New Roman" w:ascii="Times New Roman"/>
          <w:sz w:val="24"/>
          <w:szCs w:val="24"/>
          <w:lang w:val="hr-HR"/>
        </w:rPr>
      </w:pPr>
    </w:p>
    <w:p w:rsidRDefault="00DB2379" w:rsidP="007E5B46" w:rsidR="00DB2379" w:rsidRPr="002002FD">
      <w:pPr>
        <w:rPr>
          <w:rFonts w:hAnsi="Times New Roman" w:ascii="Times New Roman"/>
          <w:sz w:val="24"/>
          <w:szCs w:val="24"/>
          <w:lang w:val="hr-HR"/>
        </w:rPr>
      </w:pPr>
    </w:p>
    <w:p w:rsidRDefault="00DB2379" w:rsidP="007E5B46" w:rsidR="00DB2379" w:rsidRPr="002002FD">
      <w:pPr>
        <w:rPr>
          <w:rFonts w:hAnsi="Times New Roman" w:ascii="Times New Roman"/>
          <w:sz w:val="24"/>
          <w:szCs w:val="24"/>
          <w:lang w:val="hr-HR"/>
        </w:rPr>
      </w:pPr>
    </w:p>
    <w:p w:rsidRDefault="00DB2379" w:rsidP="007E5B46" w:rsidR="00DB2379" w:rsidRPr="002002FD">
      <w:pPr>
        <w:rPr>
          <w:rFonts w:hAnsi="Times New Roman" w:ascii="Times New Roman"/>
          <w:sz w:val="24"/>
          <w:szCs w:val="24"/>
          <w:lang w:val="hr-HR"/>
        </w:rPr>
      </w:pPr>
    </w:p>
    <w:p w:rsidRDefault="00DB2379" w:rsidP="007E5B46" w:rsidR="00DB2379" w:rsidRPr="002002FD">
      <w:pPr>
        <w:rPr>
          <w:rFonts w:hAnsi="Times New Roman" w:ascii="Times New Roman"/>
          <w:sz w:val="24"/>
          <w:szCs w:val="24"/>
          <w:lang w:val="hr-HR"/>
        </w:rPr>
      </w:pPr>
    </w:p>
    <w:p w:rsidRDefault="007E5B46" w:rsidP="007E5B46" w:rsidR="007E5B46" w:rsidRPr="002002FD">
      <w:pPr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>REPUBLIKA HRVATSKA</w:t>
      </w:r>
    </w:p>
    <w:p w:rsidRDefault="007E5B46" w:rsidP="007E5B46" w:rsidR="007E5B46" w:rsidRPr="002002FD">
      <w:pPr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>TRGOVAČKI SUD SPLIT</w:t>
      </w:r>
    </w:p>
    <w:p w:rsidRDefault="007E5B46" w:rsidP="007E5B46" w:rsidR="007E5B46" w:rsidRPr="002002FD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>Split, Sukoišanska 6</w:t>
      </w:r>
      <w:r w:rsidRPr="002002FD">
        <w:rPr>
          <w:rFonts w:hAnsi="Times New Roman" w:ascii="Times New Roman"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sz w:val="24"/>
          <w:szCs w:val="24"/>
          <w:lang w:val="hr-HR"/>
        </w:rPr>
        <w:tab/>
      </w:r>
    </w:p>
    <w:p w:rsidRDefault="007E5B46" w:rsidP="007E5B46" w:rsidR="007E5B46" w:rsidRPr="002002FD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7E5B46" w:rsidP="007E5B46" w:rsidR="007E5B46" w:rsidRPr="002002FD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7E5B46" w:rsidP="007E5B46" w:rsidR="007E5B46" w:rsidRPr="002002FD">
      <w:pPr>
        <w:jc w:val="center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>U  I M E  R E P U B L I K E  H R V A T S K E</w:t>
      </w:r>
    </w:p>
    <w:p w:rsidRDefault="007E5B46" w:rsidP="007E5B46" w:rsidR="007E5B46" w:rsidRPr="002002FD">
      <w:pPr>
        <w:jc w:val="center"/>
        <w:rPr>
          <w:rFonts w:hAnsi="Times New Roman" w:ascii="Times New Roman"/>
          <w:sz w:val="24"/>
          <w:szCs w:val="24"/>
          <w:lang w:val="hr-HR"/>
        </w:rPr>
      </w:pPr>
    </w:p>
    <w:p w:rsidRDefault="007E5B46" w:rsidP="007E5B46" w:rsidR="007E5B46" w:rsidRPr="002002FD">
      <w:pPr>
        <w:jc w:val="center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>R J E Š E N J E</w:t>
      </w:r>
    </w:p>
    <w:p w:rsidRDefault="007E5B46" w:rsidP="007E5B46" w:rsidR="007E5B46" w:rsidRPr="002002FD">
      <w:pPr>
        <w:jc w:val="both"/>
        <w:rPr>
          <w:rFonts w:hAnsi="Times New Roman" w:ascii="Times New Roman"/>
          <w:b/>
          <w:sz w:val="24"/>
          <w:szCs w:val="24"/>
          <w:lang w:val="hr-HR"/>
        </w:rPr>
      </w:pPr>
      <w:r w:rsidRPr="002002FD">
        <w:rPr>
          <w:rFonts w:hAnsi="Times New Roman" w:ascii="Times New Roman"/>
          <w:b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b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b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b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b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b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b/>
          <w:sz w:val="24"/>
          <w:szCs w:val="24"/>
          <w:lang w:val="hr-HR"/>
        </w:rPr>
        <w:tab/>
      </w:r>
    </w:p>
    <w:p w:rsidRDefault="007E5B46" w:rsidP="00952C06" w:rsidR="007E5B46" w:rsidRPr="002002FD">
      <w:pPr>
        <w:ind w:firstLine="708"/>
        <w:jc w:val="both"/>
        <w:rPr>
          <w:rFonts w:cs="Arial" w:hAnsi="Arial" w:ascii="Arial"/>
          <w:color w:themeColor="text1" w:val="000000"/>
          <w:sz w:val="18"/>
          <w:szCs w:val="18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 xml:space="preserve">Trgovački sud u Splitu, po </w:t>
      </w:r>
      <w:r w:rsidR="002E7B09" w:rsidRPr="002002FD">
        <w:rPr>
          <w:rFonts w:hAnsi="Times New Roman" w:ascii="Times New Roman"/>
          <w:sz w:val="24"/>
          <w:szCs w:val="24"/>
          <w:lang w:val="hr-HR"/>
        </w:rPr>
        <w:t>sutkinji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072BBB" w:rsidRPr="002002FD">
        <w:rPr>
          <w:rFonts w:hAnsi="Times New Roman" w:ascii="Times New Roman"/>
          <w:sz w:val="24"/>
          <w:szCs w:val="24"/>
          <w:lang w:val="hr-HR"/>
        </w:rPr>
        <w:t>Ani Golub Gruić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, na prijedlog sudskog savjetnika </w:t>
      </w:r>
      <w:r w:rsidR="00072BBB" w:rsidRPr="002002FD">
        <w:rPr>
          <w:rFonts w:hAnsi="Times New Roman" w:ascii="Times New Roman"/>
          <w:sz w:val="24"/>
          <w:szCs w:val="24"/>
          <w:lang w:val="hr-HR"/>
        </w:rPr>
        <w:t>Jadranka Basića</w:t>
      </w:r>
      <w:r w:rsidR="002E7B09" w:rsidRPr="002002FD">
        <w:rPr>
          <w:rFonts w:hAnsi="Times New Roman" w:ascii="Times New Roman"/>
          <w:sz w:val="24"/>
          <w:szCs w:val="24"/>
          <w:lang w:val="hr-HR"/>
        </w:rPr>
        <w:t xml:space="preserve">, u postupku 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povodom zahtjeva </w:t>
      </w:r>
      <w:r w:rsidR="002E7B09" w:rsidRPr="002002FD">
        <w:rPr>
          <w:rFonts w:hAnsi="Times New Roman" w:ascii="Times New Roman"/>
          <w:sz w:val="24"/>
          <w:szCs w:val="24"/>
          <w:lang w:val="hr-HR"/>
        </w:rPr>
        <w:t>FINANCIJSKE AGENCIJE, Regionalnog centra</w:t>
      </w:r>
      <w:r w:rsidR="008C2EC2" w:rsidRPr="002002FD">
        <w:rPr>
          <w:rFonts w:hAnsi="Times New Roman" w:ascii="Times New Roman"/>
          <w:sz w:val="24"/>
          <w:szCs w:val="24"/>
          <w:lang w:val="hr-HR"/>
        </w:rPr>
        <w:t xml:space="preserve"> Split, Podružnica Split</w:t>
      </w:r>
      <w:r w:rsidR="002E7B09" w:rsidRPr="002002FD">
        <w:rPr>
          <w:rFonts w:hAnsi="Times New Roman" w:ascii="Times New Roman"/>
          <w:sz w:val="24"/>
          <w:szCs w:val="24"/>
          <w:lang w:val="hr-HR"/>
        </w:rPr>
        <w:t xml:space="preserve">, Mažuranićevo šetalište 24 b, </w:t>
      </w:r>
      <w:r w:rsidR="008C2EC2" w:rsidRPr="002002FD">
        <w:rPr>
          <w:rFonts w:hAnsi="Times New Roman" w:ascii="Times New Roman"/>
          <w:sz w:val="24"/>
          <w:szCs w:val="24"/>
          <w:lang w:val="hr-HR"/>
        </w:rPr>
        <w:t>OIB: 85821130368</w:t>
      </w:r>
      <w:r w:rsidR="002E7B09" w:rsidRPr="002002FD">
        <w:rPr>
          <w:rFonts w:hAnsi="Times New Roman" w:ascii="Times New Roman"/>
          <w:sz w:val="24"/>
          <w:szCs w:val="24"/>
          <w:lang w:val="hr-HR"/>
        </w:rPr>
        <w:t xml:space="preserve"> za provedbu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 skraćenog stečajnog postupka nad </w:t>
      </w:r>
      <w:r w:rsidR="00DD3391">
        <w:rPr>
          <w:rFonts w:hAnsi="Times New Roman" w:ascii="Times New Roman"/>
          <w:color w:themeColor="text1" w:val="000000"/>
          <w:sz w:val="24"/>
          <w:szCs w:val="24"/>
          <w:lang w:val="hr-HR"/>
        </w:rPr>
        <w:t>EVENTO PERFETTO j.d.o.o. za usluge, OIB: 93375636061, Split, Generala Zadre 24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, dana </w:t>
      </w:r>
      <w:r w:rsidR="00990A7E">
        <w:rPr>
          <w:rFonts w:hAnsi="Times New Roman" w:ascii="Times New Roman"/>
          <w:sz w:val="24"/>
          <w:szCs w:val="24"/>
          <w:lang w:val="hr-HR"/>
        </w:rPr>
        <w:t>0</w:t>
      </w:r>
      <w:r w:rsidR="00DD3391">
        <w:rPr>
          <w:rFonts w:hAnsi="Times New Roman" w:ascii="Times New Roman"/>
          <w:sz w:val="24"/>
          <w:szCs w:val="24"/>
          <w:lang w:val="hr-HR"/>
        </w:rPr>
        <w:t>8</w:t>
      </w:r>
      <w:r w:rsidR="002002FD">
        <w:rPr>
          <w:rFonts w:hAnsi="Times New Roman" w:ascii="Times New Roman"/>
          <w:sz w:val="24"/>
          <w:szCs w:val="24"/>
          <w:lang w:val="hr-HR"/>
        </w:rPr>
        <w:t xml:space="preserve">. </w:t>
      </w:r>
      <w:r w:rsidR="00990A7E">
        <w:rPr>
          <w:rFonts w:hAnsi="Times New Roman" w:ascii="Times New Roman"/>
          <w:sz w:val="24"/>
          <w:szCs w:val="24"/>
          <w:lang w:val="hr-HR"/>
        </w:rPr>
        <w:t>prosinca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 201</w:t>
      </w:r>
      <w:r w:rsidR="00DD3391">
        <w:rPr>
          <w:rFonts w:hAnsi="Times New Roman" w:ascii="Times New Roman"/>
          <w:sz w:val="24"/>
          <w:szCs w:val="24"/>
          <w:lang w:val="hr-HR"/>
        </w:rPr>
        <w:t>7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. godine, </w:t>
      </w:r>
    </w:p>
    <w:p w:rsidRDefault="007E5B46" w:rsidP="007E5B46" w:rsidR="007E5B46" w:rsidRPr="002002FD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7E5B46" w:rsidP="007E5B46" w:rsidR="007E5B46" w:rsidRPr="002002FD">
      <w:pPr>
        <w:jc w:val="center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>r i j e š i o  j e</w:t>
      </w:r>
    </w:p>
    <w:p w:rsidRDefault="007E5B46" w:rsidP="007E5B46" w:rsidR="007E5B46" w:rsidRPr="002002FD">
      <w:pPr>
        <w:jc w:val="center"/>
        <w:rPr>
          <w:rFonts w:hAnsi="Times New Roman" w:ascii="Times New Roman"/>
          <w:sz w:val="24"/>
          <w:szCs w:val="24"/>
          <w:lang w:val="hr-HR"/>
        </w:rPr>
      </w:pPr>
    </w:p>
    <w:p w:rsidRDefault="007E5B46" w:rsidP="007E5B46" w:rsidR="007E5B46" w:rsidRPr="002002FD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 xml:space="preserve">Obustavlja se skraćeni stečajni postupak nad dužnikom </w:t>
      </w:r>
      <w:r w:rsidR="00DD3391">
        <w:rPr>
          <w:rFonts w:hAnsi="Times New Roman" w:ascii="Times New Roman"/>
          <w:color w:themeColor="text1" w:val="000000"/>
          <w:sz w:val="24"/>
          <w:szCs w:val="24"/>
          <w:lang w:val="hr-HR"/>
        </w:rPr>
        <w:t>EVENTO PERFETTO j.d.o.o. za usluge, OIB: 93375636061, Split, Generala Zadre 24</w:t>
      </w:r>
      <w:r w:rsidRPr="002002FD">
        <w:rPr>
          <w:rFonts w:hAnsi="Times New Roman" w:ascii="Times New Roman"/>
          <w:sz w:val="24"/>
          <w:szCs w:val="24"/>
          <w:lang w:val="hr-HR"/>
        </w:rPr>
        <w:t>.</w:t>
      </w:r>
    </w:p>
    <w:p w:rsidRDefault="007E5B46" w:rsidP="002002FD" w:rsidR="007E5B46" w:rsidRPr="002002FD">
      <w:pPr>
        <w:spacing w:after="160" w:before="240"/>
        <w:jc w:val="center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>Obrazloženje</w:t>
      </w:r>
    </w:p>
    <w:p w:rsidRDefault="002E7B09" w:rsidP="007E5B46" w:rsidR="007E5B46" w:rsidRPr="002002FD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>Dana</w:t>
      </w:r>
      <w:r w:rsidR="00BA11B9" w:rsidRPr="002002FD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DD3391">
        <w:rPr>
          <w:rFonts w:hAnsi="Times New Roman" w:ascii="Times New Roman"/>
          <w:sz w:val="24"/>
          <w:szCs w:val="24"/>
          <w:lang w:val="hr-HR"/>
        </w:rPr>
        <w:t>31</w:t>
      </w:r>
      <w:r w:rsidR="00BA11B9" w:rsidRPr="002002FD">
        <w:rPr>
          <w:rFonts w:hAnsi="Times New Roman" w:ascii="Times New Roman"/>
          <w:sz w:val="24"/>
          <w:szCs w:val="24"/>
          <w:lang w:val="hr-HR"/>
        </w:rPr>
        <w:t xml:space="preserve">. </w:t>
      </w:r>
      <w:r w:rsidR="00DD3391">
        <w:rPr>
          <w:rFonts w:hAnsi="Times New Roman" w:ascii="Times New Roman"/>
          <w:sz w:val="24"/>
          <w:szCs w:val="24"/>
          <w:lang w:val="hr-HR"/>
        </w:rPr>
        <w:t>kolovoza</w:t>
      </w:r>
      <w:r w:rsidR="00BA11B9" w:rsidRPr="002002FD">
        <w:rPr>
          <w:rFonts w:hAnsi="Times New Roman" w:ascii="Times New Roman"/>
          <w:sz w:val="24"/>
          <w:szCs w:val="24"/>
          <w:lang w:val="hr-HR"/>
        </w:rPr>
        <w:t xml:space="preserve"> 201</w:t>
      </w:r>
      <w:r w:rsidR="00DD3391">
        <w:rPr>
          <w:rFonts w:hAnsi="Times New Roman" w:ascii="Times New Roman"/>
          <w:sz w:val="24"/>
          <w:szCs w:val="24"/>
          <w:lang w:val="hr-HR"/>
        </w:rPr>
        <w:t>7</w:t>
      </w:r>
      <w:r w:rsidR="00BA11B9" w:rsidRPr="002002FD">
        <w:rPr>
          <w:rFonts w:hAnsi="Times New Roman" w:ascii="Times New Roman"/>
          <w:sz w:val="24"/>
          <w:szCs w:val="24"/>
          <w:lang w:val="hr-HR"/>
        </w:rPr>
        <w:t xml:space="preserve">. godine 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kod ovoga suda zaprimljen je </w:t>
      </w:r>
      <w:r w:rsidR="00BA11B9" w:rsidRPr="002002FD">
        <w:rPr>
          <w:rFonts w:hAnsi="Times New Roman" w:ascii="Times New Roman"/>
          <w:sz w:val="24"/>
          <w:szCs w:val="24"/>
          <w:lang w:val="hr-HR"/>
        </w:rPr>
        <w:t>zahtjev</w:t>
      </w:r>
      <w:r w:rsidR="007E5B46" w:rsidRPr="002002FD">
        <w:rPr>
          <w:rFonts w:hAnsi="Times New Roman" w:ascii="Times New Roman"/>
          <w:sz w:val="24"/>
          <w:szCs w:val="24"/>
          <w:lang w:val="hr-HR"/>
        </w:rPr>
        <w:t xml:space="preserve"> 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FINANCIJSKE AGENCIJE, Regionalnog centra Split </w:t>
      </w:r>
      <w:r w:rsidR="00BA11B9" w:rsidRPr="002002FD">
        <w:rPr>
          <w:rFonts w:hAnsi="Times New Roman" w:ascii="Times New Roman"/>
          <w:sz w:val="24"/>
          <w:szCs w:val="24"/>
          <w:lang w:val="hr-HR"/>
        </w:rPr>
        <w:t xml:space="preserve">za provedbu skraćenog stečajnog postupka </w:t>
      </w:r>
      <w:r w:rsidR="007E5B46" w:rsidRPr="002002FD">
        <w:rPr>
          <w:rFonts w:hAnsi="Times New Roman" w:ascii="Times New Roman"/>
          <w:sz w:val="24"/>
          <w:szCs w:val="24"/>
          <w:lang w:val="hr-HR"/>
        </w:rPr>
        <w:t xml:space="preserve">nad dužnikom </w:t>
      </w:r>
      <w:r w:rsidR="00DD3391">
        <w:rPr>
          <w:rFonts w:hAnsi="Times New Roman" w:ascii="Times New Roman"/>
          <w:color w:themeColor="text1" w:val="000000"/>
          <w:sz w:val="24"/>
          <w:szCs w:val="24"/>
          <w:lang w:val="hr-HR"/>
        </w:rPr>
        <w:t>EVENTO PERFETTO j.d.o.o. za usluge, OIB: 93375636061, Split, Generala Zadre 24</w:t>
      </w:r>
      <w:r w:rsidR="00A5283A" w:rsidRPr="002002FD">
        <w:rPr>
          <w:rFonts w:hAnsi="Times New Roman" w:ascii="Times New Roman"/>
          <w:sz w:val="24"/>
          <w:szCs w:val="24"/>
          <w:lang w:val="hr-HR"/>
        </w:rPr>
        <w:t>, a temeljem odredbe čl. 444. st. 1. Stečajnog zakona ("Narodne novine" broj: 71/15, u daljnjem tekstu: SZ).</w:t>
      </w:r>
    </w:p>
    <w:p w:rsidRDefault="002E7B09" w:rsidP="007E5B46" w:rsidR="002E7B09" w:rsidRPr="002002FD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2E7B09" w:rsidP="007E5B46" w:rsidR="002E7B09" w:rsidRPr="002002FD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>Nakon što je utvrdio da su</w:t>
      </w:r>
      <w:r w:rsidRPr="002002FD">
        <w:rPr>
          <w:lang w:val="hr-HR"/>
        </w:rPr>
        <w:t xml:space="preserve"> 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ispunjene pretpostavke za provedbu skraćenog stečajnog postupka u smislu odredbe čl. 428. </w:t>
      </w:r>
      <w:r w:rsidR="00A5283A" w:rsidRPr="002002FD">
        <w:rPr>
          <w:rFonts w:hAnsi="Times New Roman" w:ascii="Times New Roman"/>
          <w:sz w:val="24"/>
          <w:szCs w:val="24"/>
          <w:lang w:val="hr-HR"/>
        </w:rPr>
        <w:t>SZ-a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, ovaj sud je temeljem odredbe čl. 430. SZ-a na mrežnoj stranici e-Oglasna ploča sudova </w:t>
      </w:r>
      <w:r w:rsidR="00DD3391">
        <w:rPr>
          <w:rFonts w:hAnsi="Times New Roman" w:ascii="Times New Roman"/>
          <w:sz w:val="24"/>
          <w:szCs w:val="24"/>
          <w:lang w:val="hr-HR"/>
        </w:rPr>
        <w:t>22</w:t>
      </w:r>
      <w:r w:rsidR="006B65C9" w:rsidRPr="002002FD">
        <w:rPr>
          <w:rFonts w:hAnsi="Times New Roman" w:ascii="Times New Roman"/>
          <w:sz w:val="24"/>
          <w:szCs w:val="24"/>
          <w:lang w:val="hr-HR"/>
        </w:rPr>
        <w:t>.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DD3391">
        <w:rPr>
          <w:rFonts w:hAnsi="Times New Roman" w:ascii="Times New Roman"/>
          <w:sz w:val="24"/>
          <w:szCs w:val="24"/>
          <w:lang w:val="hr-HR"/>
        </w:rPr>
        <w:t>studenog</w:t>
      </w:r>
      <w:r w:rsidR="006B65C9" w:rsidRPr="002002FD">
        <w:rPr>
          <w:rFonts w:hAnsi="Times New Roman" w:ascii="Times New Roman"/>
          <w:sz w:val="24"/>
          <w:szCs w:val="24"/>
          <w:lang w:val="hr-HR"/>
        </w:rPr>
        <w:t xml:space="preserve"> </w:t>
      </w:r>
      <w:r w:rsidRPr="002002FD">
        <w:rPr>
          <w:rFonts w:hAnsi="Times New Roman" w:ascii="Times New Roman"/>
          <w:sz w:val="24"/>
          <w:szCs w:val="24"/>
          <w:lang w:val="hr-HR"/>
        </w:rPr>
        <w:t>201</w:t>
      </w:r>
      <w:r w:rsidR="00DD3391">
        <w:rPr>
          <w:rFonts w:hAnsi="Times New Roman" w:ascii="Times New Roman"/>
          <w:sz w:val="24"/>
          <w:szCs w:val="24"/>
          <w:lang w:val="hr-HR"/>
        </w:rPr>
        <w:t>7</w:t>
      </w:r>
      <w:r w:rsidRPr="002002FD">
        <w:rPr>
          <w:rFonts w:hAnsi="Times New Roman" w:ascii="Times New Roman"/>
          <w:sz w:val="24"/>
          <w:szCs w:val="24"/>
          <w:lang w:val="hr-HR"/>
        </w:rPr>
        <w:t>. godine objavio oglas kojim je pozvao osobe ovlaštene za zastupanje dužnika po zakonu da u roku od 15 dana od dana objave oglasa, podnesu sudu javnobilježnički ovjerovljen popis imovine i obveza na propisanom obrascu te je pozvao vjerovnike dužnika da najkasnije u roku od 45 dana od dana objave oglasa predlože otvaranje stečajnog postupka i da po pozivu suda predujme sredstva za namirenje troškova postupka, sve to uz upozorenje na pravne posljedice nepodnošenja takvog prijedloga.</w:t>
      </w:r>
    </w:p>
    <w:p w:rsidRDefault="007E5B46" w:rsidP="002E7B09" w:rsidR="007E5B46" w:rsidRPr="002002FD">
      <w:pPr>
        <w:jc w:val="both"/>
        <w:rPr>
          <w:sz w:val="24"/>
          <w:szCs w:val="24"/>
          <w:lang w:val="hr-HR"/>
        </w:rPr>
      </w:pPr>
    </w:p>
    <w:p w:rsidRDefault="000E3AD7" w:rsidP="008A2477" w:rsidR="00F10548" w:rsidRPr="002002FD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 xml:space="preserve">Dana </w:t>
      </w:r>
      <w:r w:rsidR="00990A7E">
        <w:rPr>
          <w:rFonts w:hAnsi="Times New Roman" w:ascii="Times New Roman"/>
          <w:sz w:val="24"/>
          <w:szCs w:val="24"/>
          <w:lang w:val="hr-HR"/>
        </w:rPr>
        <w:t>0</w:t>
      </w:r>
      <w:r w:rsidR="00DD3391">
        <w:rPr>
          <w:rFonts w:hAnsi="Times New Roman" w:ascii="Times New Roman"/>
          <w:sz w:val="24"/>
          <w:szCs w:val="24"/>
          <w:lang w:val="hr-HR"/>
        </w:rPr>
        <w:t>6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. </w:t>
      </w:r>
      <w:r w:rsidR="00DD3391">
        <w:rPr>
          <w:rFonts w:hAnsi="Times New Roman" w:ascii="Times New Roman"/>
          <w:sz w:val="24"/>
          <w:szCs w:val="24"/>
          <w:lang w:val="hr-HR"/>
        </w:rPr>
        <w:t>prosinca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 201</w:t>
      </w:r>
      <w:r w:rsidR="00DD3391">
        <w:rPr>
          <w:rFonts w:hAnsi="Times New Roman" w:ascii="Times New Roman"/>
          <w:sz w:val="24"/>
          <w:szCs w:val="24"/>
          <w:lang w:val="hr-HR"/>
        </w:rPr>
        <w:t>7</w:t>
      </w:r>
      <w:r w:rsidRPr="002002FD">
        <w:rPr>
          <w:rFonts w:hAnsi="Times New Roman" w:ascii="Times New Roman"/>
          <w:sz w:val="24"/>
          <w:szCs w:val="24"/>
          <w:lang w:val="hr-HR"/>
        </w:rPr>
        <w:t>. godine kod ovoga suda zaprimljen je prijedlog predlagatelja</w:t>
      </w:r>
      <w:r w:rsidR="007E5B46" w:rsidRPr="002002FD">
        <w:rPr>
          <w:rFonts w:hAnsi="Times New Roman" w:ascii="Times New Roman"/>
          <w:sz w:val="24"/>
          <w:szCs w:val="24"/>
          <w:lang w:val="hr-HR"/>
        </w:rPr>
        <w:t xml:space="preserve"> Republik</w:t>
      </w:r>
      <w:r w:rsidRPr="002002FD">
        <w:rPr>
          <w:rFonts w:hAnsi="Times New Roman" w:ascii="Times New Roman"/>
          <w:sz w:val="24"/>
          <w:szCs w:val="24"/>
          <w:lang w:val="hr-HR"/>
        </w:rPr>
        <w:t>e</w:t>
      </w:r>
      <w:r w:rsidR="007E5B46" w:rsidRPr="002002FD">
        <w:rPr>
          <w:rFonts w:hAnsi="Times New Roman" w:ascii="Times New Roman"/>
          <w:sz w:val="24"/>
          <w:szCs w:val="24"/>
          <w:lang w:val="hr-HR"/>
        </w:rPr>
        <w:t xml:space="preserve"> Hrvatsk</w:t>
      </w:r>
      <w:r w:rsidRPr="002002FD">
        <w:rPr>
          <w:rFonts w:hAnsi="Times New Roman" w:ascii="Times New Roman"/>
          <w:sz w:val="24"/>
          <w:szCs w:val="24"/>
          <w:lang w:val="hr-HR"/>
        </w:rPr>
        <w:t>e</w:t>
      </w:r>
      <w:r w:rsidR="007E5B46" w:rsidRPr="002002FD">
        <w:rPr>
          <w:rFonts w:hAnsi="Times New Roman" w:ascii="Times New Roman"/>
          <w:sz w:val="24"/>
          <w:szCs w:val="24"/>
          <w:lang w:val="hr-HR"/>
        </w:rPr>
        <w:t>, Ministarstv</w:t>
      </w:r>
      <w:r w:rsidRPr="002002FD">
        <w:rPr>
          <w:rFonts w:hAnsi="Times New Roman" w:ascii="Times New Roman"/>
          <w:sz w:val="24"/>
          <w:szCs w:val="24"/>
          <w:lang w:val="hr-HR"/>
        </w:rPr>
        <w:t>a</w:t>
      </w:r>
      <w:r w:rsidR="003B2535" w:rsidRPr="002002FD">
        <w:rPr>
          <w:rFonts w:hAnsi="Times New Roman" w:ascii="Times New Roman"/>
          <w:sz w:val="24"/>
          <w:szCs w:val="24"/>
          <w:lang w:val="hr-HR"/>
        </w:rPr>
        <w:t xml:space="preserve"> financija </w:t>
      </w:r>
      <w:r w:rsidR="007E5B46" w:rsidRPr="002002FD">
        <w:rPr>
          <w:rFonts w:hAnsi="Times New Roman" w:ascii="Times New Roman"/>
          <w:sz w:val="24"/>
          <w:szCs w:val="24"/>
          <w:lang w:val="hr-HR"/>
        </w:rPr>
        <w:t>za otvaranje stečajnog postupka nad dužnikom</w:t>
      </w:r>
      <w:r w:rsidR="008A2477">
        <w:rPr>
          <w:rFonts w:hAnsi="Times New Roman" w:ascii="Times New Roman"/>
          <w:sz w:val="24"/>
          <w:szCs w:val="24"/>
          <w:lang w:val="hr-HR"/>
        </w:rPr>
        <w:t xml:space="preserve"> u kojem u bitnom navodi da</w:t>
      </w:r>
      <w:r w:rsidR="0002108F" w:rsidRPr="002002FD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3B2535" w:rsidRPr="002002FD">
        <w:rPr>
          <w:rFonts w:hAnsi="Times New Roman" w:ascii="Times New Roman"/>
          <w:sz w:val="24"/>
          <w:szCs w:val="24"/>
          <w:lang w:val="hr-HR"/>
        </w:rPr>
        <w:t xml:space="preserve">Republika Hrvatska ima dospjelih, a nenamirenih tražbina prema dužniku u ukupnom iznosu od </w:t>
      </w:r>
      <w:r w:rsidR="00DD3391">
        <w:rPr>
          <w:rFonts w:hAnsi="Times New Roman" w:ascii="Times New Roman"/>
          <w:sz w:val="24"/>
          <w:szCs w:val="24"/>
          <w:lang w:val="hr-HR"/>
        </w:rPr>
        <w:t>72</w:t>
      </w:r>
      <w:r w:rsidR="000B16C9">
        <w:rPr>
          <w:rFonts w:hAnsi="Times New Roman" w:ascii="Times New Roman"/>
          <w:sz w:val="24"/>
          <w:szCs w:val="24"/>
          <w:lang w:val="hr-HR"/>
        </w:rPr>
        <w:t>.</w:t>
      </w:r>
      <w:r w:rsidR="00DD3391">
        <w:rPr>
          <w:rFonts w:hAnsi="Times New Roman" w:ascii="Times New Roman"/>
          <w:sz w:val="24"/>
          <w:szCs w:val="24"/>
          <w:lang w:val="hr-HR"/>
        </w:rPr>
        <w:t>097</w:t>
      </w:r>
      <w:r w:rsidR="000B16C9">
        <w:rPr>
          <w:rFonts w:hAnsi="Times New Roman" w:ascii="Times New Roman"/>
          <w:sz w:val="24"/>
          <w:szCs w:val="24"/>
          <w:lang w:val="hr-HR"/>
        </w:rPr>
        <w:t>,</w:t>
      </w:r>
      <w:r w:rsidR="00DD3391">
        <w:rPr>
          <w:rFonts w:hAnsi="Times New Roman" w:ascii="Times New Roman"/>
          <w:sz w:val="24"/>
          <w:szCs w:val="24"/>
          <w:lang w:val="hr-HR"/>
        </w:rPr>
        <w:t>36</w:t>
      </w:r>
      <w:r w:rsidR="003B2535" w:rsidRPr="002002FD">
        <w:rPr>
          <w:rFonts w:hAnsi="Times New Roman" w:ascii="Times New Roman"/>
          <w:sz w:val="24"/>
          <w:szCs w:val="24"/>
          <w:lang w:val="hr-HR"/>
        </w:rPr>
        <w:t xml:space="preserve"> kn</w:t>
      </w:r>
      <w:r w:rsidR="00F10548" w:rsidRPr="002002FD">
        <w:rPr>
          <w:rFonts w:hAnsi="Times New Roman" w:ascii="Times New Roman"/>
          <w:sz w:val="24"/>
          <w:szCs w:val="24"/>
          <w:lang w:val="hr-HR"/>
        </w:rPr>
        <w:t>.</w:t>
      </w:r>
    </w:p>
    <w:p w:rsidRDefault="00543BF2" w:rsidP="0002108F" w:rsidR="00543BF2" w:rsidRPr="002002FD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543BF2" w:rsidP="00CF6E96" w:rsidR="000D1639" w:rsidRPr="002002FD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lastRenderedPageBreak/>
        <w:tab/>
        <w:t xml:space="preserve">U privitku prijedloga predlagatelj dostavlja prijedlog za otvaranje stečajnog postupka na propisanom obrascu (list </w:t>
      </w:r>
      <w:r w:rsidR="006B65C9" w:rsidRPr="002002FD">
        <w:rPr>
          <w:rFonts w:hAnsi="Times New Roman" w:ascii="Times New Roman"/>
          <w:sz w:val="24"/>
          <w:szCs w:val="24"/>
          <w:lang w:val="hr-HR"/>
        </w:rPr>
        <w:t>1</w:t>
      </w:r>
      <w:r w:rsidR="00DD3391">
        <w:rPr>
          <w:rFonts w:hAnsi="Times New Roman" w:ascii="Times New Roman"/>
          <w:sz w:val="24"/>
          <w:szCs w:val="24"/>
          <w:lang w:val="hr-HR"/>
        </w:rPr>
        <w:t>1</w:t>
      </w:r>
      <w:r w:rsidRPr="002002FD">
        <w:rPr>
          <w:rFonts w:hAnsi="Times New Roman" w:ascii="Times New Roman"/>
          <w:sz w:val="24"/>
          <w:szCs w:val="24"/>
          <w:lang w:val="hr-HR"/>
        </w:rPr>
        <w:t>-1</w:t>
      </w:r>
      <w:r w:rsidR="00DD3391">
        <w:rPr>
          <w:rFonts w:hAnsi="Times New Roman" w:ascii="Times New Roman"/>
          <w:sz w:val="24"/>
          <w:szCs w:val="24"/>
          <w:lang w:val="hr-HR"/>
        </w:rPr>
        <w:t>2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 spisa), stanje računa poreznog obveznika na dan </w:t>
      </w:r>
      <w:r w:rsidR="00DD3391">
        <w:rPr>
          <w:rFonts w:hAnsi="Times New Roman" w:ascii="Times New Roman"/>
          <w:sz w:val="24"/>
          <w:szCs w:val="24"/>
          <w:lang w:val="hr-HR"/>
        </w:rPr>
        <w:t>30</w:t>
      </w:r>
      <w:r w:rsidR="00952C06">
        <w:rPr>
          <w:rFonts w:hAnsi="Times New Roman" w:ascii="Times New Roman"/>
          <w:sz w:val="24"/>
          <w:szCs w:val="24"/>
          <w:lang w:val="hr-HR"/>
        </w:rPr>
        <w:t xml:space="preserve">. </w:t>
      </w:r>
      <w:r w:rsidR="00DD3391">
        <w:rPr>
          <w:rFonts w:hAnsi="Times New Roman" w:ascii="Times New Roman"/>
          <w:sz w:val="24"/>
          <w:szCs w:val="24"/>
          <w:lang w:val="hr-HR"/>
        </w:rPr>
        <w:t xml:space="preserve">studenog </w:t>
      </w:r>
      <w:r w:rsidR="00952C06">
        <w:rPr>
          <w:rFonts w:hAnsi="Times New Roman" w:ascii="Times New Roman"/>
          <w:sz w:val="24"/>
          <w:szCs w:val="24"/>
          <w:lang w:val="hr-HR"/>
        </w:rPr>
        <w:t xml:space="preserve"> </w:t>
      </w:r>
      <w:r w:rsidRPr="002002FD">
        <w:rPr>
          <w:rFonts w:hAnsi="Times New Roman" w:ascii="Times New Roman"/>
          <w:sz w:val="24"/>
          <w:szCs w:val="24"/>
          <w:lang w:val="hr-HR"/>
        </w:rPr>
        <w:t>201</w:t>
      </w:r>
      <w:r w:rsidR="00DD3391">
        <w:rPr>
          <w:rFonts w:hAnsi="Times New Roman" w:ascii="Times New Roman"/>
          <w:sz w:val="24"/>
          <w:szCs w:val="24"/>
          <w:lang w:val="hr-HR"/>
        </w:rPr>
        <w:t>7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. </w:t>
      </w:r>
      <w:r w:rsidR="00952C06">
        <w:rPr>
          <w:rFonts w:hAnsi="Times New Roman" w:ascii="Times New Roman"/>
          <w:sz w:val="24"/>
          <w:szCs w:val="24"/>
          <w:lang w:val="hr-HR"/>
        </w:rPr>
        <w:t xml:space="preserve">godine 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(list </w:t>
      </w:r>
      <w:r w:rsidR="003E1647">
        <w:rPr>
          <w:rFonts w:hAnsi="Times New Roman" w:ascii="Times New Roman"/>
          <w:sz w:val="24"/>
          <w:szCs w:val="24"/>
          <w:lang w:val="hr-HR"/>
        </w:rPr>
        <w:t>1</w:t>
      </w:r>
      <w:r w:rsidR="00DD3391">
        <w:rPr>
          <w:rFonts w:hAnsi="Times New Roman" w:ascii="Times New Roman"/>
          <w:sz w:val="24"/>
          <w:szCs w:val="24"/>
          <w:lang w:val="hr-HR"/>
        </w:rPr>
        <w:t>2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 spisa)</w:t>
      </w:r>
      <w:r w:rsidR="00DD3391">
        <w:rPr>
          <w:rFonts w:hAnsi="Times New Roman" w:ascii="Times New Roman"/>
          <w:sz w:val="24"/>
          <w:szCs w:val="24"/>
          <w:lang w:val="hr-HR"/>
        </w:rPr>
        <w:t xml:space="preserve"> i 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 godišnji financijski izvještaj za </w:t>
      </w:r>
      <w:r w:rsidR="007E0EA6" w:rsidRPr="002002FD">
        <w:rPr>
          <w:rFonts w:hAnsi="Times New Roman" w:ascii="Times New Roman"/>
          <w:sz w:val="24"/>
          <w:szCs w:val="24"/>
          <w:lang w:val="hr-HR"/>
        </w:rPr>
        <w:t>201</w:t>
      </w:r>
      <w:r w:rsidR="00DD3391">
        <w:rPr>
          <w:rFonts w:hAnsi="Times New Roman" w:ascii="Times New Roman"/>
          <w:sz w:val="24"/>
          <w:szCs w:val="24"/>
          <w:lang w:val="hr-HR"/>
        </w:rPr>
        <w:t>6</w:t>
      </w:r>
      <w:r w:rsidR="007E0EA6" w:rsidRPr="002002FD">
        <w:rPr>
          <w:rFonts w:hAnsi="Times New Roman" w:ascii="Times New Roman"/>
          <w:sz w:val="24"/>
          <w:szCs w:val="24"/>
          <w:lang w:val="hr-HR"/>
        </w:rPr>
        <w:t>. godinu (list 1</w:t>
      </w:r>
      <w:r w:rsidR="00DD3391">
        <w:rPr>
          <w:rFonts w:hAnsi="Times New Roman" w:ascii="Times New Roman"/>
          <w:sz w:val="24"/>
          <w:szCs w:val="24"/>
          <w:lang w:val="hr-HR"/>
        </w:rPr>
        <w:t>3</w:t>
      </w:r>
      <w:r w:rsidR="007E0EA6" w:rsidRPr="002002FD">
        <w:rPr>
          <w:rFonts w:hAnsi="Times New Roman" w:ascii="Times New Roman"/>
          <w:sz w:val="24"/>
          <w:szCs w:val="24"/>
          <w:lang w:val="hr-HR"/>
        </w:rPr>
        <w:t>-1</w:t>
      </w:r>
      <w:r w:rsidR="00DD3391">
        <w:rPr>
          <w:rFonts w:hAnsi="Times New Roman" w:ascii="Times New Roman"/>
          <w:sz w:val="24"/>
          <w:szCs w:val="24"/>
          <w:lang w:val="hr-HR"/>
        </w:rPr>
        <w:t>4</w:t>
      </w:r>
      <w:r w:rsidR="007E0EA6" w:rsidRPr="002002FD">
        <w:rPr>
          <w:rFonts w:hAnsi="Times New Roman" w:ascii="Times New Roman"/>
          <w:sz w:val="24"/>
          <w:szCs w:val="24"/>
          <w:lang w:val="hr-HR"/>
        </w:rPr>
        <w:t xml:space="preserve"> spisa)</w:t>
      </w:r>
      <w:r w:rsidR="00990A7E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7E0EA6" w:rsidRPr="002002FD">
        <w:rPr>
          <w:rFonts w:hAnsi="Times New Roman" w:ascii="Times New Roman"/>
          <w:sz w:val="24"/>
          <w:szCs w:val="24"/>
          <w:lang w:val="hr-HR"/>
        </w:rPr>
        <w:t xml:space="preserve">te </w:t>
      </w:r>
      <w:r w:rsidR="003B2535" w:rsidRPr="002002FD">
        <w:rPr>
          <w:rFonts w:hAnsi="Times New Roman" w:ascii="Times New Roman"/>
          <w:sz w:val="24"/>
          <w:szCs w:val="24"/>
          <w:lang w:val="hr-HR"/>
        </w:rPr>
        <w:t>predlaže obustavu skraćenog stečajnog postupka i donošenje rješenja o pokretanju prethodnog postupka, odnosno donošenje rješenja o otvaranju stečajnog postupka.</w:t>
      </w:r>
    </w:p>
    <w:p w:rsidRDefault="003B2535" w:rsidP="00072BBB" w:rsidR="003B2535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94721F" w:rsidP="0094721F" w:rsidR="0094721F" w:rsidRPr="00AC37CF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 w:rsidRPr="00AC37CF">
        <w:rPr>
          <w:rFonts w:hAnsi="Times New Roman" w:ascii="Times New Roman"/>
          <w:sz w:val="24"/>
          <w:szCs w:val="24"/>
          <w:lang w:val="hr-HR"/>
        </w:rPr>
        <w:t>Kako u konkretnom slučaju nisu ispunjene pretpostavke za provedbu skraćenog stečajnog postupka budući je vjerovnik Republika Hrvatska  predložila otvaranje stečajnog postupka (a temeljem odredbe čl. 114. st. 3. SZ-a oslobođena je plaćanja predujma za namirenje troškova stečajnog postupka), to je temeljem odredbe čl. 433. i 435. st. 2. SZ-a odlučeno kao u izreci ovog rješenja.</w:t>
      </w:r>
    </w:p>
    <w:p w:rsidRDefault="0094721F" w:rsidP="0094721F" w:rsidR="0094721F" w:rsidRPr="00AC37CF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94721F" w:rsidP="0094721F" w:rsidR="0094721F" w:rsidRPr="00AC37CF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 w:rsidRPr="00AC37CF">
        <w:rPr>
          <w:rFonts w:hAnsi="Times New Roman" w:ascii="Times New Roman"/>
          <w:sz w:val="24"/>
          <w:szCs w:val="24"/>
          <w:lang w:val="hr-HR"/>
        </w:rPr>
        <w:t>O daljnjem tijeku postupka (tj. donošenju rješenja o pokretanju prethodnog postupka iz čl. 115. SZ-a ili donošenju rješenja o otvaranju stečaja bez prethodnog postupka – čl. 116 SZ-a) sud će odlučiti posebnim rješenjem.</w:t>
      </w:r>
    </w:p>
    <w:p w:rsidRDefault="007E5B46" w:rsidP="007E5B46" w:rsidR="007E5B46" w:rsidRPr="002002FD">
      <w:pPr>
        <w:ind w:firstLine="360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7E5B46" w:rsidP="007E5B46" w:rsidR="007E5B46" w:rsidRPr="002002FD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sz w:val="24"/>
          <w:szCs w:val="24"/>
          <w:lang w:val="hr-HR"/>
        </w:rPr>
        <w:tab/>
        <w:t xml:space="preserve">U Splitu, </w:t>
      </w:r>
      <w:r w:rsidR="00990A7E">
        <w:rPr>
          <w:rFonts w:hAnsi="Times New Roman" w:ascii="Times New Roman"/>
          <w:sz w:val="24"/>
          <w:szCs w:val="24"/>
          <w:lang w:val="hr-HR"/>
        </w:rPr>
        <w:t>0</w:t>
      </w:r>
      <w:r w:rsidR="00DD3391">
        <w:rPr>
          <w:rFonts w:hAnsi="Times New Roman" w:ascii="Times New Roman"/>
          <w:sz w:val="24"/>
          <w:szCs w:val="24"/>
          <w:lang w:val="hr-HR"/>
        </w:rPr>
        <w:t>8</w:t>
      </w:r>
      <w:r w:rsidR="002002FD">
        <w:rPr>
          <w:rFonts w:hAnsi="Times New Roman" w:ascii="Times New Roman"/>
          <w:sz w:val="24"/>
          <w:szCs w:val="24"/>
          <w:lang w:val="hr-HR"/>
        </w:rPr>
        <w:t xml:space="preserve">. </w:t>
      </w:r>
      <w:r w:rsidR="00990A7E">
        <w:rPr>
          <w:rFonts w:hAnsi="Times New Roman" w:ascii="Times New Roman"/>
          <w:sz w:val="24"/>
          <w:szCs w:val="24"/>
          <w:lang w:val="hr-HR"/>
        </w:rPr>
        <w:t>prosinca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 201</w:t>
      </w:r>
      <w:r w:rsidR="00FE252B">
        <w:rPr>
          <w:rFonts w:hAnsi="Times New Roman" w:ascii="Times New Roman"/>
          <w:sz w:val="24"/>
          <w:szCs w:val="24"/>
          <w:lang w:val="hr-HR"/>
        </w:rPr>
        <w:t>7</w:t>
      </w:r>
      <w:r w:rsidRPr="002002FD">
        <w:rPr>
          <w:rFonts w:hAnsi="Times New Roman" w:ascii="Times New Roman"/>
          <w:sz w:val="24"/>
          <w:szCs w:val="24"/>
          <w:lang w:val="hr-HR"/>
        </w:rPr>
        <w:t>. godine</w:t>
      </w:r>
    </w:p>
    <w:p w:rsidRDefault="007E5B46" w:rsidP="007E5B46" w:rsidR="007E5B46" w:rsidRPr="002002FD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7E5B46" w:rsidP="007E5B46" w:rsidR="007E5B46" w:rsidRPr="002002FD">
      <w:pPr>
        <w:ind w:left="6372"/>
        <w:jc w:val="center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 xml:space="preserve">   </w:t>
      </w:r>
      <w:r w:rsidR="006C276A" w:rsidRPr="002002FD">
        <w:rPr>
          <w:rFonts w:hAnsi="Times New Roman" w:ascii="Times New Roman"/>
          <w:sz w:val="24"/>
          <w:szCs w:val="24"/>
          <w:lang w:val="hr-HR"/>
        </w:rPr>
        <w:tab/>
        <w:t xml:space="preserve">    SUTKINJA</w:t>
      </w:r>
    </w:p>
    <w:p w:rsidRDefault="002002FD" w:rsidP="001331AC" w:rsidR="001331AC">
      <w:pPr>
        <w:ind w:firstLine="708" w:left="5664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  <w:lang w:val="hr-HR"/>
        </w:rPr>
        <w:t>ANA GOLUB GRUIĆ</w:t>
      </w:r>
      <w:r w:rsidR="001331AC">
        <w:rPr>
          <w:rFonts w:hAnsi="Times New Roman" w:ascii="Times New Roman"/>
          <w:sz w:val="24"/>
          <w:szCs w:val="24"/>
          <w:lang w:val="hr-HR"/>
        </w:rPr>
        <w:t xml:space="preserve">, </w:t>
      </w:r>
      <w:r w:rsidR="001331AC" w:rsidRPr="00D739C8">
        <w:rPr>
          <w:rFonts w:hAnsi="Times New Roman" w:ascii="Times New Roman"/>
          <w:sz w:val="24"/>
          <w:szCs w:val="24"/>
        </w:rPr>
        <w:t>v.r.</w:t>
      </w:r>
      <w:r w:rsidR="001331AC">
        <w:rPr>
          <w:rFonts w:hAnsi="Times New Roman" w:ascii="Times New Roman"/>
          <w:sz w:val="24"/>
          <w:szCs w:val="24"/>
        </w:rPr>
        <w:t xml:space="preserve"> </w:t>
      </w:r>
    </w:p>
    <w:p w:rsidRDefault="001331AC" w:rsidP="001331AC" w:rsidR="001331AC">
      <w:pPr>
        <w:ind w:firstLine="708" w:left="4248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 xml:space="preserve">  Za točnost otpravka – ovlašteni službenik</w:t>
      </w:r>
    </w:p>
    <w:p w:rsidRDefault="001331AC" w:rsidP="001331AC" w:rsidR="001331AC" w:rsidRPr="00D739C8">
      <w:pPr>
        <w:ind w:left="7080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>Ana Maria Trbulin</w:t>
      </w:r>
    </w:p>
    <w:p w:rsidRDefault="007E5B46" w:rsidP="007E5B46" w:rsidR="007E5B46" w:rsidRPr="002002FD">
      <w:pPr>
        <w:ind w:left="6372"/>
        <w:jc w:val="right"/>
        <w:rPr>
          <w:rFonts w:hAnsi="Times New Roman" w:ascii="Times New Roman"/>
          <w:sz w:val="24"/>
          <w:szCs w:val="24"/>
          <w:lang w:val="hr-HR"/>
        </w:rPr>
      </w:pPr>
    </w:p>
    <w:p w:rsidRDefault="003A193B" w:rsidP="003A193B" w:rsidR="003A193B" w:rsidRPr="002002FD">
      <w:pPr>
        <w:ind w:left="6372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02108F" w:rsidP="003A193B" w:rsidR="0002108F" w:rsidRPr="002002FD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3A193B" w:rsidP="003A193B" w:rsidR="007E5B46" w:rsidRPr="002002FD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>POUKA O PRAVNOM LIJEKU: Protiv ovog rješenja dopuštena je žalba. Žalba se može izjaviti u roku od osam dana od dostave rješenja, a dostava ovog rješenja smatra se obavljenom istekom osmog dana od dana njegove objave na mrežnoj stranici e-Oglasna ploča sudova. Žalba se podnosi Trgovačkom sudu u Splitu, pis</w:t>
      </w:r>
      <w:r w:rsidR="0002108F" w:rsidRPr="002002FD">
        <w:rPr>
          <w:rFonts w:hAnsi="Times New Roman" w:ascii="Times New Roman"/>
          <w:sz w:val="24"/>
          <w:szCs w:val="24"/>
          <w:lang w:val="hr-HR"/>
        </w:rPr>
        <w:t>anim putem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 u tri primjerka, a o istoj odlučuje Visoki trgovački sud Republike Hrvatske.</w:t>
      </w:r>
    </w:p>
    <w:p w:rsidRDefault="00072BBB" w:rsidP="00072BBB" w:rsidR="00072BBB" w:rsidRPr="002002FD">
      <w:pPr>
        <w:rPr>
          <w:rFonts w:hAnsi="Times New Roman" w:ascii="Times New Roman"/>
          <w:sz w:val="24"/>
          <w:szCs w:val="24"/>
          <w:lang w:eastAsia="en-US" w:val="hr-HR"/>
        </w:rPr>
      </w:pPr>
    </w:p>
    <w:p w:rsidRDefault="0002524E" w:rsidP="00072BBB" w:rsidR="0002524E" w:rsidRPr="002002FD">
      <w:pPr>
        <w:spacing w:before="160"/>
        <w:jc w:val="both"/>
        <w:rPr>
          <w:lang w:val="hr-HR"/>
        </w:rPr>
      </w:pPr>
    </w:p>
    <w:sectPr w:rsidSect="00111DC0" w:rsidR="0002524E" w:rsidRPr="002002FD">
      <w:headerReference w:type="default" r:id="rId11"/>
      <w:headerReference w:type="first" r:id="rId12"/>
      <w:pgSz w:code="9" w:h="16840" w:w="11907"/>
      <w:pgMar w:gutter="0" w:footer="720" w:header="720" w:left="1417" w:bottom="1417" w:right="1417" w:top="1417"/>
      <w:cols w:space="720"/>
      <w:titlePg/>
      <w:docGrid w:linePitch="299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DB2379" w:rsidR="00BE6493">
      <w:r>
        <w:separator/>
      </w:r>
    </w:p>
  </w:endnote>
  <w:endnote w:id="0" w:type="continuationSeparator">
    <w:p w:rsidRDefault="00DB2379" w:rsidR="00BE64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Narrow">
    <w:panose1 w:val="020B0606020202030204"/>
    <w:charset w:val="EE"/>
    <w:family w:val="swiss"/>
    <w:pitch w:val="variable"/>
    <w:sig w:csb1="00000000" w:csb0="0000009F" w:usb3="00000000" w:usb2="00000000" w:usb1="00000800" w:usb0="00000287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DB2379" w:rsidR="00BE6493">
      <w:r>
        <w:separator/>
      </w:r>
    </w:p>
  </w:footnote>
  <w:footnote w:id="0" w:type="continuationSeparator">
    <w:p w:rsidRDefault="00DB2379" w:rsidR="00BE6493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418148868"/>
      <w:docPartObj>
        <w:docPartGallery w:val="Page Numbers (Top of Page)"/>
        <w:docPartUnique/>
      </w:docPartObj>
    </w:sdtPr>
    <w:sdtEndPr/>
    <w:sdtContent>
      <w:p w:rsidRDefault="007E5B46" w:rsidP="009E693F" w:rsidR="009E693F">
        <w:pPr>
          <w:pStyle w:val="Zaglavlje"/>
          <w:ind w:firstLine="4320"/>
          <w:jc w:val="center"/>
        </w:pPr>
        <w:r w:rsidRPr="00185225">
          <w:rPr>
            <w:rFonts w:hAnsi="Times New Roman" w:ascii="Times New Roman"/>
            <w:sz w:val="24"/>
            <w:szCs w:val="24"/>
          </w:rPr>
          <w:fldChar w:fldCharType="begin"/>
        </w:r>
        <w:r w:rsidRPr="00185225">
          <w:rPr>
            <w:rFonts w:hAnsi="Times New Roman" w:ascii="Times New Roman"/>
            <w:sz w:val="24"/>
            <w:szCs w:val="24"/>
          </w:rPr>
          <w:instrText>PAGE   \* MERGEFORMAT</w:instrText>
        </w:r>
        <w:r w:rsidRPr="00185225">
          <w:rPr>
            <w:rFonts w:hAnsi="Times New Roman" w:ascii="Times New Roman"/>
            <w:sz w:val="24"/>
            <w:szCs w:val="24"/>
          </w:rPr>
          <w:fldChar w:fldCharType="separate"/>
        </w:r>
        <w:r w:rsidR="00331133" w:rsidRPr="00331133">
          <w:rPr>
            <w:rFonts w:hAnsi="Times New Roman" w:ascii="Times New Roman"/>
            <w:noProof/>
            <w:sz w:val="24"/>
            <w:szCs w:val="24"/>
            <w:lang w:val="hr-HR"/>
          </w:rPr>
          <w:t>2</w:t>
        </w:r>
        <w:r w:rsidRPr="00185225">
          <w:rPr>
            <w:rFonts w:hAnsi="Times New Roman" w:ascii="Times New Roman"/>
            <w:sz w:val="24"/>
            <w:szCs w:val="24"/>
          </w:rPr>
          <w:fldChar w:fldCharType="end"/>
        </w:r>
        <w:r w:rsidRPr="00026AC2">
          <w:rPr>
            <w:rFonts w:hAnsi="Times New Roman" w:ascii="Times New Roman"/>
          </w:rPr>
          <w:tab/>
          <w:t xml:space="preserve">      </w:t>
        </w:r>
        <w:r>
          <w:rPr>
            <w:rFonts w:hAnsi="Times New Roman" w:ascii="Times New Roman"/>
          </w:rPr>
          <w:t xml:space="preserve">                              </w:t>
        </w:r>
        <w:r w:rsidRPr="00310E29">
          <w:rPr>
            <w:rFonts w:hAnsi="Times New Roman" w:ascii="Times New Roman"/>
            <w:sz w:val="24"/>
            <w:szCs w:val="24"/>
          </w:rPr>
          <w:t>2</w:t>
        </w:r>
        <w:r w:rsidR="00A97313">
          <w:rPr>
            <w:rFonts w:hAnsi="Times New Roman" w:ascii="Times New Roman"/>
            <w:sz w:val="24"/>
            <w:szCs w:val="24"/>
          </w:rPr>
          <w:t>1</w:t>
        </w:r>
        <w:r>
          <w:rPr>
            <w:rFonts w:hAnsi="Times New Roman" w:ascii="Times New Roman"/>
            <w:sz w:val="24"/>
            <w:szCs w:val="24"/>
          </w:rPr>
          <w:t>. St-</w:t>
        </w:r>
        <w:r w:rsidR="00DD3391">
          <w:rPr>
            <w:rFonts w:hAnsi="Times New Roman" w:ascii="Times New Roman"/>
            <w:sz w:val="24"/>
            <w:szCs w:val="24"/>
          </w:rPr>
          <w:t>841</w:t>
        </w:r>
        <w:r w:rsidRPr="00310E29">
          <w:rPr>
            <w:rFonts w:hAnsi="Times New Roman" w:ascii="Times New Roman"/>
            <w:sz w:val="24"/>
            <w:szCs w:val="24"/>
          </w:rPr>
          <w:t>/201</w:t>
        </w:r>
        <w:r w:rsidR="00DD3391">
          <w:rPr>
            <w:rFonts w:hAnsi="Times New Roman" w:ascii="Times New Roman"/>
            <w:sz w:val="24"/>
            <w:szCs w:val="24"/>
          </w:rPr>
          <w:t>7</w:t>
        </w:r>
        <w:r>
          <w:t xml:space="preserve">                                       </w:t>
        </w:r>
        <w:r>
          <w:tab/>
        </w:r>
      </w:p>
    </w:sdtContent>
  </w:sdt>
  <w:p w:rsidRDefault="00331133" w:rsidR="009E693F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7E5B46" w:rsidR="00F91280" w:rsidRPr="00F91280">
    <w:pPr>
      <w:pStyle w:val="Zaglavlje"/>
      <w:rPr>
        <w:rFonts w:hAnsi="Times New Roman" w:ascii="Times New Roman"/>
        <w:sz w:val="24"/>
        <w:szCs w:val="24"/>
        <w:lang w:val="hr-HR"/>
      </w:rPr>
    </w:pPr>
    <w:r>
      <w:rPr>
        <w:rFonts w:hAnsi="Times New Roman" w:ascii="Times New Roman"/>
        <w:sz w:val="24"/>
        <w:szCs w:val="24"/>
        <w:lang w:val="hr-HR"/>
      </w:rPr>
      <w:tab/>
    </w:r>
    <w:r>
      <w:rPr>
        <w:rFonts w:hAnsi="Times New Roman" w:ascii="Times New Roman"/>
        <w:sz w:val="24"/>
        <w:szCs w:val="24"/>
        <w:lang w:val="hr-HR"/>
      </w:rPr>
      <w:tab/>
    </w:r>
    <w:r w:rsidRPr="00F91280">
      <w:rPr>
        <w:rFonts w:hAnsi="Times New Roman" w:ascii="Times New Roman"/>
        <w:sz w:val="24"/>
        <w:szCs w:val="24"/>
        <w:lang w:val="hr-HR"/>
      </w:rPr>
      <w:t>2</w:t>
    </w:r>
    <w:r w:rsidR="00072BBB">
      <w:rPr>
        <w:rFonts w:hAnsi="Times New Roman" w:ascii="Times New Roman"/>
        <w:sz w:val="24"/>
        <w:szCs w:val="24"/>
        <w:lang w:val="hr-HR"/>
      </w:rPr>
      <w:t>1</w:t>
    </w:r>
    <w:r w:rsidRPr="00F91280">
      <w:rPr>
        <w:rFonts w:hAnsi="Times New Roman" w:ascii="Times New Roman"/>
        <w:sz w:val="24"/>
        <w:szCs w:val="24"/>
        <w:lang w:val="hr-HR"/>
      </w:rPr>
      <w:t>. St-</w:t>
    </w:r>
    <w:r w:rsidR="00DD3391">
      <w:rPr>
        <w:rFonts w:hAnsi="Times New Roman" w:ascii="Times New Roman"/>
        <w:sz w:val="24"/>
        <w:szCs w:val="24"/>
        <w:lang w:val="hr-HR"/>
      </w:rPr>
      <w:t>841</w:t>
    </w:r>
    <w:r>
      <w:rPr>
        <w:rFonts w:hAnsi="Times New Roman" w:ascii="Times New Roman"/>
        <w:sz w:val="24"/>
        <w:szCs w:val="24"/>
        <w:lang w:val="hr-HR"/>
      </w:rPr>
      <w:t>/201</w:t>
    </w:r>
    <w:r w:rsidR="00DD3391">
      <w:rPr>
        <w:rFonts w:hAnsi="Times New Roman" w:ascii="Times New Roman"/>
        <w:sz w:val="24"/>
        <w:szCs w:val="24"/>
        <w:lang w:val="hr-HR"/>
      </w:rPr>
      <w:t>7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D4F2EFC"/>
    <w:multiLevelType w:val="hybridMultilevel"/>
    <w:tmpl w:val="565A43AA"/>
    <w:lvl w:tplc="85EAC08C" w:ilvl="0">
      <w:start w:val="68"/>
      <w:numFmt w:val="bullet"/>
      <w:lvlText w:val="-"/>
      <w:lvlJc w:val="left"/>
      <w:pPr>
        <w:ind w:hanging="360" w:left="1068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788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08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28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48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68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388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08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28"/>
      </w:pPr>
      <w:rPr>
        <w:rFonts w:hAnsi="Wingdings" w:ascii="Wingdings" w:hint="default"/>
      </w:rPr>
    </w:lvl>
  </w:abstractNum>
  <w:abstractNum w:abstractNumId="1">
    <w:nsid w:val="41504942"/>
    <w:multiLevelType w:val="hybridMultilevel"/>
    <w:tmpl w:val="8A487540"/>
    <w:lvl w:tplc="8926F5E2" w:ilvl="0">
      <w:numFmt w:val="bullet"/>
      <w:lvlText w:val="-"/>
      <w:lvlJc w:val="left"/>
      <w:pPr>
        <w:ind w:hanging="360" w:left="108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80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2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4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6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8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40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2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40"/>
      </w:pPr>
      <w:rPr>
        <w:rFonts w:hAnsi="Wingdings" w:asci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7E5B46"/>
    <w:rsid w:val="0002108F"/>
    <w:rsid w:val="0002524E"/>
    <w:rsid w:val="00072BBB"/>
    <w:rsid w:val="000B16C9"/>
    <w:rsid w:val="000D1639"/>
    <w:rsid w:val="000E3AD7"/>
    <w:rsid w:val="001331AC"/>
    <w:rsid w:val="00182B81"/>
    <w:rsid w:val="001F4F00"/>
    <w:rsid w:val="002002FD"/>
    <w:rsid w:val="002E7B09"/>
    <w:rsid w:val="0030713A"/>
    <w:rsid w:val="00331133"/>
    <w:rsid w:val="003A193B"/>
    <w:rsid w:val="003B1C4E"/>
    <w:rsid w:val="003B2535"/>
    <w:rsid w:val="003E1647"/>
    <w:rsid w:val="005355AF"/>
    <w:rsid w:val="00542727"/>
    <w:rsid w:val="00543BF2"/>
    <w:rsid w:val="005B7B99"/>
    <w:rsid w:val="0064015D"/>
    <w:rsid w:val="00650F60"/>
    <w:rsid w:val="006B65C9"/>
    <w:rsid w:val="006C276A"/>
    <w:rsid w:val="00796FE5"/>
    <w:rsid w:val="007E0EA6"/>
    <w:rsid w:val="007E5B46"/>
    <w:rsid w:val="008A2477"/>
    <w:rsid w:val="008C2EC2"/>
    <w:rsid w:val="008D119F"/>
    <w:rsid w:val="0094721F"/>
    <w:rsid w:val="00952C06"/>
    <w:rsid w:val="00990A7E"/>
    <w:rsid w:val="0099218B"/>
    <w:rsid w:val="009F654A"/>
    <w:rsid w:val="00A5283A"/>
    <w:rsid w:val="00A97313"/>
    <w:rsid w:val="00B52E5F"/>
    <w:rsid w:val="00B95AB2"/>
    <w:rsid w:val="00BA11B9"/>
    <w:rsid w:val="00BE6493"/>
    <w:rsid w:val="00BF1C57"/>
    <w:rsid w:val="00C10E6C"/>
    <w:rsid w:val="00CF6E96"/>
    <w:rsid w:val="00D752A9"/>
    <w:rsid w:val="00D8121A"/>
    <w:rsid w:val="00DB2379"/>
    <w:rsid w:val="00DD3391"/>
    <w:rsid w:val="00E06297"/>
    <w:rsid w:val="00F10548"/>
    <w:rsid w:val="00FE2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7E5B46"/>
    <w:rPr>
      <w:rFonts w:cs="Times New Roman" w:eastAsia="Times New Roman" w:hAnsi="Arial Narrow" w:ascii="Arial Narrow"/>
      <w:sz w:val="22"/>
      <w:szCs w:val="20"/>
      <w:lang w:eastAsia="hr-HR" w:val="en-AU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7E5B46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7E5B46"/>
    <w:rPr>
      <w:rFonts w:cs="Times New Roman" w:eastAsia="Times New Roman" w:hAnsi="Arial Narrow" w:ascii="Arial Narrow"/>
      <w:sz w:val="22"/>
      <w:szCs w:val="20"/>
      <w:lang w:eastAsia="hr-HR" w:val="en-AU"/>
    </w:rPr>
  </w:style>
  <w:style w:styleId="Odlomakpopisa" w:type="paragraph">
    <w:name w:val="List Paragraph"/>
    <w:basedOn w:val="Normal"/>
    <w:uiPriority w:val="34"/>
    <w:qFormat/>
    <w:rsid w:val="007E5B46"/>
    <w:pPr>
      <w:overflowPunct w:val="false"/>
      <w:autoSpaceDE w:val="false"/>
      <w:autoSpaceDN w:val="false"/>
      <w:adjustRightInd w:val="false"/>
      <w:ind w:left="720"/>
      <w:contextualSpacing/>
      <w:textAlignment w:val="baseline"/>
    </w:pPr>
    <w:rPr>
      <w:rFonts w:hAnsi="Times New Roman" w:ascii="Times New Roman"/>
      <w:sz w:val="20"/>
      <w:lang w:val="hr-HR"/>
    </w:rPr>
  </w:style>
  <w:style w:styleId="Podnoje" w:type="paragraph">
    <w:name w:val="footer"/>
    <w:basedOn w:val="Normal"/>
    <w:link w:val="PodnojeChar"/>
    <w:uiPriority w:val="99"/>
    <w:unhideWhenUsed/>
    <w:rsid w:val="00072BBB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072BBB"/>
    <w:rPr>
      <w:rFonts w:cs="Times New Roman" w:eastAsia="Times New Roman" w:hAnsi="Arial Narrow" w:ascii="Arial Narrow"/>
      <w:sz w:val="22"/>
      <w:szCs w:val="20"/>
      <w:lang w:eastAsia="hr-HR" w:val="en-AU"/>
    </w:rPr>
  </w:style>
  <w:style w:styleId="Tekstrezerviranogmjesta" w:type="character">
    <w:name w:val="Placeholder Text"/>
    <w:basedOn w:val="Zadanifontodlomka"/>
    <w:uiPriority w:val="99"/>
    <w:semiHidden/>
    <w:rsid w:val="001331AC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1331AC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1331AC"/>
    <w:rPr>
      <w:rFonts w:hAnsi="Times New Roman" w:ascii="Times New Roman"/>
      <w:sz w:val="24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1331AC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1331AC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7E5B46"/>
    <w:rPr>
      <w:rFonts w:ascii="Arial Narrow" w:cs="Times New Roman" w:eastAsia="Times New Roman" w:hAnsi="Arial Narrow"/>
      <w:sz w:val="22"/>
      <w:szCs w:val="20"/>
      <w:lang w:eastAsia="hr-HR" w:val="en-AU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7E5B46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7E5B46"/>
    <w:rPr>
      <w:rFonts w:ascii="Arial Narrow" w:cs="Times New Roman" w:eastAsia="Times New Roman" w:hAnsi="Arial Narrow"/>
      <w:sz w:val="22"/>
      <w:szCs w:val="20"/>
      <w:lang w:eastAsia="hr-HR" w:val="en-AU"/>
    </w:rPr>
  </w:style>
  <w:style w:styleId="Odlomakpopisa" w:type="paragraph">
    <w:name w:val="List Paragraph"/>
    <w:basedOn w:val="Normal"/>
    <w:uiPriority w:val="34"/>
    <w:qFormat/>
    <w:rsid w:val="007E5B46"/>
    <w:pPr>
      <w:overflowPunct w:val="0"/>
      <w:autoSpaceDE w:val="0"/>
      <w:autoSpaceDN w:val="0"/>
      <w:adjustRightInd w:val="0"/>
      <w:ind w:left="720"/>
      <w:contextualSpacing/>
      <w:textAlignment w:val="baseline"/>
    </w:pPr>
    <w:rPr>
      <w:rFonts w:ascii="Times New Roman" w:hAnsi="Times New Roman"/>
      <w:sz w:val="20"/>
      <w:lang w:val="hr-HR"/>
    </w:rPr>
  </w:style>
  <w:style w:styleId="Podnoje" w:type="paragraph">
    <w:name w:val="footer"/>
    <w:basedOn w:val="Normal"/>
    <w:link w:val="PodnojeChar"/>
    <w:uiPriority w:val="99"/>
    <w:unhideWhenUsed/>
    <w:rsid w:val="00072BBB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072BBB"/>
    <w:rPr>
      <w:rFonts w:ascii="Arial Narrow" w:cs="Times New Roman" w:eastAsia="Times New Roman" w:hAnsi="Arial Narrow"/>
      <w:sz w:val="22"/>
      <w:szCs w:val="20"/>
      <w:lang w:eastAsia="hr-HR" w:val="en-AU"/>
    </w:rPr>
  </w:style>
  <w:style w:styleId="Tekstrezerviranogmjesta" w:type="character">
    <w:name w:val="Placeholder Text"/>
    <w:basedOn w:val="Zadanifontodlomka"/>
    <w:uiPriority w:val="99"/>
    <w:semiHidden/>
    <w:rsid w:val="001331AC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1331AC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1331AC"/>
    <w:rPr>
      <w:rFonts w:ascii="Times New Roman" w:hAnsi="Times New Roman"/>
      <w:sz w:val="24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1331AC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1331AC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559433609">
      <w:bodyDiv w:val="true"/>
      <w:marLeft w:val="120"/>
      <w:marRight w:val="120"/>
      <w:marTop w:val="120"/>
      <w:marBottom w:val="12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251013405">
          <w:marLeft w:val="0"/>
          <w:marRight w:val="0"/>
          <w:marTop w:val="6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096174521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897285277">
                  <w:marLeft w:val="3750"/>
                  <w:marRight w:val="0"/>
                  <w:marTop w:val="0"/>
                  <w:marBottom w:val="3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415317803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904489653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730075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789618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1901420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7139953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20282935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8. prosinca 2017.</izvorni_sadrzaj>
    <derivirana_varijabla naziv="DomainObject.DatumDonosenjaOdluke_1">8. prosinca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Jadranko</izvorni_sadrzaj>
    <derivirana_varijabla naziv="DomainObject.DonositeljOdluke.Ime_1">Jadranko</derivirana_varijabla>
  </DomainObject.DonositeljOdluke.Ime>
  <DomainObject.DonositeljOdluke.Prezime>
    <izvorni_sadrzaj>Basić</izvorni_sadrzaj>
    <derivirana_varijabla naziv="DomainObject.DonositeljOdluke.Prezime_1">Basić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841</izvorni_sadrzaj>
    <derivirana_varijabla naziv="DomainObject.Predmet.Broj_1">841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1. rujna 2017.</izvorni_sadrzaj>
    <derivirana_varijabla naziv="DomainObject.Predmet.DatumOsnivanja_1">1. rujna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Zahtjev za pokretanje skraćenog stečajnog postupka</izvorni_sadrzaj>
    <derivirana_varijabla naziv="DomainObject.Predmet.Opis_1">Zahtjev za pokretanje skraćenog stečajnog postupka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St-841/2017</izvorni_sadrzaj>
    <derivirana_varijabla naziv="DomainObject.Predmet.OznakaBroj_1">St-841/2017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EVENTO PERFETTO jednostavno društvo s ograničenom odgovornošću za usluge</izvorni_sadrzaj>
    <derivirana_varijabla naziv="DomainObject.Predmet.ProtustrankaFormated_1">  EVENTO PERFETTO jednostavno društvo s ograničenom odgovornošću za usluge</derivirana_varijabla>
  </DomainObject.Predmet.ProtustrankaFormated>
  <DomainObject.Predmet.ProtustrankaFormatedOIB>
    <izvorni_sadrzaj>  EVENTO PERFETTO jednostavno društvo s ograničenom odgovornošću za usluge, OIB 93375636061</izvorni_sadrzaj>
    <derivirana_varijabla naziv="DomainObject.Predmet.ProtustrankaFormatedOIB_1">  EVENTO PERFETTO jednostavno društvo s ograničenom odgovornošću za usluge, OIB 93375636061</derivirana_varijabla>
  </DomainObject.Predmet.ProtustrankaFormatedOIB>
  <DomainObject.Predmet.ProtustrankaFormatedWithAdress>
    <izvorni_sadrzaj> EVENTO PERFETTO jednostavno društvo s ograničenom odgovornošću za usluge, Generala Zadre 24, 21000 Split</izvorni_sadrzaj>
    <derivirana_varijabla naziv="DomainObject.Predmet.ProtustrankaFormatedWithAdress_1"> EVENTO PERFETTO jednostavno društvo s ograničenom odgovornošću za usluge, Generala Zadre 24, 21000 Split</derivirana_varijabla>
  </DomainObject.Predmet.ProtustrankaFormatedWithAdress>
  <DomainObject.Predmet.ProtustrankaFormatedWithAdressOIB>
    <izvorni_sadrzaj> EVENTO PERFETTO jednostavno društvo s ograničenom odgovornošću za usluge, OIB 93375636061, Generala Zadre 24, 21000 Split</izvorni_sadrzaj>
    <derivirana_varijabla naziv="DomainObject.Predmet.ProtustrankaFormatedWithAdressOIB_1"> EVENTO PERFETTO jednostavno društvo s ograničenom odgovornošću za usluge, OIB 93375636061, Generala Zadre 24, 21000 Split</derivirana_varijabla>
  </DomainObject.Predmet.ProtustrankaFormatedWithAdressOIB>
  <DomainObject.Predmet.ProtustrankaWithAdress>
    <izvorni_sadrzaj>EVENTO PERFETTO jednostavno društvo s ograničenom odgovornošću za usluge Generala Zadre 24, 21000 Split</izvorni_sadrzaj>
    <derivirana_varijabla naziv="DomainObject.Predmet.ProtustrankaWithAdress_1">EVENTO PERFETTO jednostavno društvo s ograničenom odgovornošću za usluge Generala Zadre 24, 21000 Split</derivirana_varijabla>
  </DomainObject.Predmet.ProtustrankaWithAdress>
  <DomainObject.Predmet.ProtustrankaWithAdressOIB>
    <izvorni_sadrzaj>EVENTO PERFETTO jednostavno društvo s ograničenom odgovornošću za usluge, OIB 93375636061, Generala Zadre 24, 21000 Split</izvorni_sadrzaj>
    <derivirana_varijabla naziv="DomainObject.Predmet.ProtustrankaWithAdressOIB_1">EVENTO PERFETTO jednostavno društvo s ograničenom odgovornošću za usluge, OIB 93375636061, Generala Zadre 24, 21000 Split</derivirana_varijabla>
  </DomainObject.Predmet.ProtustrankaWithAdressOIB>
  <DomainObject.Predmet.ProtustrankaNazivFormated>
    <izvorni_sadrzaj>EVENTO PERFETTO jednostavno društvo s ograničenom odgovornošću za usluge</izvorni_sadrzaj>
    <derivirana_varijabla naziv="DomainObject.Predmet.ProtustrankaNazivFormated_1">EVENTO PERFETTO jednostavno društvo s ograničenom odgovornošću za usluge</derivirana_varijabla>
  </DomainObject.Predmet.ProtustrankaNazivFormated>
  <DomainObject.Predmet.ProtustrankaNazivFormatedOIB>
    <izvorni_sadrzaj>EVENTO PERFETTO jednostavno društvo s ograničenom odgovornošću za usluge, OIB 93375636061</izvorni_sadrzaj>
    <derivirana_varijabla naziv="DomainObject.Predmet.ProtustrankaNazivFormatedOIB_1">EVENTO PERFETTO jednostavno društvo s ograničenom odgovornošću za usluge, OIB 93375636061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21</izvorni_sadrzaj>
    <derivirana_varijabla naziv="DomainObject.Predmet.Referada.Naziv_1">Referada 21</derivirana_varijabla>
  </DomainObject.Predmet.Referada.Naziv>
  <DomainObject.Predmet.Referada.Oznaka>
    <izvorni_sadrzaj>Ref. 21</izvorni_sadrzaj>
    <derivirana_varijabla naziv="DomainObject.Predmet.Referada.Oznaka_1">Ref. 21</derivirana_varijabla>
  </DomainObject.Predmet.Referada.Oznaka>
  <DomainObject.Predmet.Referada.Prostorija.Naziv>
    <izvorni_sadrzaj>Kabinet - sudski savjetnik</izvorni_sadrzaj>
    <derivirana_varijabla naziv="DomainObject.Predmet.Referada.Prostorija.Naziv_1">Kabinet - sudski savjetnik</derivirana_varijabla>
  </DomainObject.Predmet.Referada.Prostorija.Naziv>
  <DomainObject.Predmet.Referada.Prostorija.Oznaka>
    <izvorni_sadrzaj>113</izvorni_sadrzaj>
    <derivirana_varijabla naziv="DomainObject.Predmet.Referada.Prostorija.Oznaka_1">113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Jadranko Basić</izvorni_sadrzaj>
    <derivirana_varijabla naziv="DomainObject.Predmet.Referada.Sudac_1">Jadranko Basić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SPLIT; Republika Hrvatska zastupanog po punomoćniku Županijsko državno odvjetništvo u Splitu</izvorni_sadrzaj>
    <derivirana_varijabla naziv="DomainObject.Predmet.StrankaFormated_1">  FINANCIJSKA AGENCIJA, RC SPLIT; Republika Hrvatska zastupanog po punomoćniku Županijsko državno odvjetništvo u Splitu</derivirana_varijabla>
  </DomainObject.Predmet.StrankaFormated>
  <DomainObject.Predmet.StrankaFormatedOIB>
    <izvorni_sadrzaj>  FINANCIJSKA AGENCIJA, RC SPLIT, OIB 85821130368; Republika Hrvatska zastupanog po punomoćniku Županijsko državno odvjetništvo u Splitu</izvorni_sadrzaj>
    <derivirana_varijabla naziv="DomainObject.Predmet.StrankaFormatedOIB_1">  FINANCIJSKA AGENCIJA, RC SPLIT, OIB 85821130368; Republika Hrvatska zastupanog po punomoćniku Županijsko državno odvjetništvo u Splitu</derivirana_varijabla>
  </DomainObject.Predmet.StrankaFormatedOIB>
  <DomainObject.Predmet.StrankaFormatedWithAdress>
    <izvorni_sadrzaj> FINANCIJSKA AGENCIJA, RC SPLIT, Mažuranićevo šetalište 24 b, 21000 Split; Republika Hrvatska zastupanog po punomoćniku Županijsko državno odvjetništvo u Splitu</izvorni_sadrzaj>
    <derivirana_varijabla naziv="DomainObject.Predmet.StrankaFormatedWithAdress_1"> FINANCIJSKA AGENCIJA, RC SPLIT, Mažuranićevo šetalište 24 b, 21000 Split; Republika Hrvatska zastupanog po punomoćniku Županijsko državno odvjetništvo u Splitu</derivirana_varijabla>
  </DomainObject.Predmet.StrankaFormatedWithAdress>
  <DomainObject.Predmet.StrankaFormatedWithAdressOIB>
    <izvorni_sadrzaj> FINANCIJSKA AGENCIJA, RC SPLIT, OIB 85821130368, Mažuranićevo šetalište 24 b, 21000 Split; Republika Hrvatska zastupanog po punomoćniku Županijsko državno odvjetništvo u Splitu</izvorni_sadrzaj>
    <derivirana_varijabla naziv="DomainObject.Predmet.StrankaFormatedWithAdressOIB_1"> FINANCIJSKA AGENCIJA, RC SPLIT, OIB 85821130368, Mažuranićevo šetalište 24 b, 21000 Split; Republika Hrvatska zastupanog po punomoćniku Županijsko državno odvjetništvo u Splitu</derivirana_varijabla>
  </DomainObject.Predmet.StrankaFormatedWithAdressOIB>
  <DomainObject.Predmet.StrankaWithAdress>
    <izvorni_sadrzaj>FINANCIJSKA AGENCIJA, RC SPLIT Mažuranićevo šetalište 24 b,21000 Split,Republika Hrvatska </izvorni_sadrzaj>
    <derivirana_varijabla naziv="DomainObject.Predmet.StrankaWithAdress_1">FINANCIJSKA AGENCIJA, RC SPLIT Mažuranićevo šetalište 24 b,21000 Split,Republika Hrvatska </derivirana_varijabla>
  </DomainObject.Predmet.StrankaWithAdress>
  <DomainObject.Predmet.StrankaWithAdressOIB>
    <izvorni_sadrzaj>FINANCIJSKA AGENCIJA, RC SPLIT, OIB 85821130368, Mažuranićevo šetalište 24 b,21000 Split,Republika Hrvatska</izvorni_sadrzaj>
    <derivirana_varijabla naziv="DomainObject.Predmet.StrankaWithAdressOIB_1">FINANCIJSKA AGENCIJA, RC SPLIT, OIB 85821130368, Mažuranićevo šetalište 24 b,21000 Split,Republika Hrvatska</derivirana_varijabla>
  </DomainObject.Predmet.StrankaWithAdressOIB>
  <DomainObject.Predmet.StrankaNazivFormated>
    <izvorni_sadrzaj>FINANCIJSKA AGENCIJA, RC SPLIT,Republika Hrvatska</izvorni_sadrzaj>
    <derivirana_varijabla naziv="DomainObject.Predmet.StrankaNazivFormated_1">FINANCIJSKA AGENCIJA, RC SPLIT,Republika Hrvatska</derivirana_varijabla>
  </DomainObject.Predmet.StrankaNazivFormated>
  <DomainObject.Predmet.StrankaNazivFormatedOIB>
    <izvorni_sadrzaj>FINANCIJSKA AGENCIJA, RC SPLIT, OIB 85821130368,Republika Hrvatska</izvorni_sadrzaj>
    <derivirana_varijabla naziv="DomainObject.Predmet.StrankaNazivFormatedOIB_1">FINANCIJSKA AGENCIJA, RC SPLIT, OIB 85821130368,Republika Hrvatska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21</izvorni_sadrzaj>
    <derivirana_varijabla naziv="DomainObject.Predmet.TrenutnaLokacijaSpisa.Naziv_1">Referada 21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67947.44</izvorni_sadrzaj>
    <derivirana_varijabla naziv="DomainObject.Predmet.TrenutnaVrijednost_1">67947.44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Maria Trbulin</izvorni_sadrzaj>
    <derivirana_varijabla naziv="DomainObject.Predmet.Zapisnicar_1">Ana Maria Trbulin</derivirana_varijabla>
  </DomainObject.Predmet.Zapisnicar>
  <DomainObject.Predmet.StrankaListFormated>
    <izvorni_sadrzaj>
      <item>FINANCIJSKA AGENCIJA, RC SPLIT</item>
      <item>Republika Hrvatska zastupanog po punomoćniku Županijsko državno odvjetništvo u Splitu</item>
    </izvorni_sadrzaj>
    <derivirana_varijabla naziv="DomainObject.Predmet.StrankaListFormated_1">
      <item>FINANCIJSKA AGENCIJA, RC SPLIT</item>
      <item>Republika Hrvatska zastupanog po punomoćniku Županijsko državno odvjetništvo u Splitu</item>
    </derivirana_varijabla>
  </DomainObject.Predmet.StrankaListFormated>
  <DomainObject.Predmet.StrankaListFormatedOIB>
    <izvorni_sadrzaj>
      <item>FINANCIJSKA AGENCIJA, RC SPLIT, OIB 85821130368</item>
      <item>Republika Hrvatska zastupanog po punomoćniku Županijsko državno odvjetništvo u Splitu</item>
    </izvorni_sadrzaj>
    <derivirana_varijabla naziv="DomainObject.Predmet.StrankaListFormatedOIB_1">
      <item>FINANCIJSKA AGENCIJA, RC SPLIT, OIB 85821130368</item>
      <item>Republika Hrvatska zastupanog po punomoćniku Županijsko državno odvjetništvo u Splitu</item>
    </derivirana_varijabla>
  </DomainObject.Predmet.StrankaListFormatedOIB>
  <DomainObject.Predmet.StrankaListFormatedWithAdress>
    <izvorni_sadrzaj>
      <item>FINANCIJSKA AGENCIJA, RC SPLIT, Mažuranićevo šetalište 24 b, 21000 Split</item>
      <item>Republika Hrvatska zastupanog po punomoćniku Županijsko državno odvjetništvo u Splitu</item>
    </izvorni_sadrzaj>
    <derivirana_varijabla naziv="DomainObject.Predmet.StrankaListFormatedWithAdress_1">
      <item>FINANCIJSKA AGENCIJA, RC SPLIT, Mažuranićevo šetalište 24 b, 21000 Split</item>
      <item>Republika Hrvatska zastupanog po punomoćniku Županijsko državno odvjetništvo u Splitu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  <item>Republika Hrvatska zastupanog po punomoćniku Županijsko državno odvjetništvo u Splitu</item>
    </izvorni_sadrzaj>
    <derivirana_varijabla naziv="DomainObject.Predmet.StrankaListFormatedWithAdressOIB_1">
      <item>FINANCIJSKA AGENCIJA, RC SPLIT, OIB 85821130368, Mažuranićevo šetalište 24 b, 21000 Split</item>
      <item>Republika Hrvatska zastupanog po punomoćniku Županijsko državno odvjetništvo u Splitu</item>
    </derivirana_varijabla>
  </DomainObject.Predmet.StrankaListFormatedWithAdressOIB>
  <DomainObject.Predmet.StrankaListNazivFormated>
    <izvorni_sadrzaj>
      <item>FINANCIJSKA AGENCIJA, RC SPLIT</item>
      <item>Republika Hrvatska</item>
    </izvorni_sadrzaj>
    <derivirana_varijabla naziv="DomainObject.Predmet.StrankaListNazivFormated_1">
      <item>FINANCIJSKA AGENCIJA, RC SPLIT</item>
      <item>Republika Hrvatska</item>
    </derivirana_varijabla>
  </DomainObject.Predmet.StrankaListNazivFormated>
  <DomainObject.Predmet.StrankaListNazivFormatedOIB>
    <izvorni_sadrzaj>
      <item>FINANCIJSKA AGENCIJA, RC SPLIT, OIB 85821130368</item>
      <item>Republika Hrvatska</item>
    </izvorni_sadrzaj>
    <derivirana_varijabla naziv="DomainObject.Predmet.StrankaListNazivFormatedOIB_1">
      <item>FINANCIJSKA AGENCIJA, RC SPLIT, OIB 85821130368</item>
      <item>Republika Hrvatska</item>
    </derivirana_varijabla>
  </DomainObject.Predmet.StrankaListNazivFormatedOIB>
  <DomainObject.Predmet.ProtuStrankaListFormated>
    <izvorni_sadrzaj>
      <item>EVENTO PERFETTO jednostavno društvo s ograničenom odgovornošću za usluge</item>
    </izvorni_sadrzaj>
    <derivirana_varijabla naziv="DomainObject.Predmet.ProtuStrankaListFormated_1">
      <item>EVENTO PERFETTO jednostavno društvo s ograničenom odgovornošću za usluge</item>
    </derivirana_varijabla>
  </DomainObject.Predmet.ProtuStrankaListFormated>
  <DomainObject.Predmet.ProtuStrankaListFormatedOIB>
    <izvorni_sadrzaj>
      <item>EVENTO PERFETTO jednostavno društvo s ograničenom odgovornošću za usluge, OIB 93375636061</item>
    </izvorni_sadrzaj>
    <derivirana_varijabla naziv="DomainObject.Predmet.ProtuStrankaListFormatedOIB_1">
      <item>EVENTO PERFETTO jednostavno društvo s ograničenom odgovornošću za usluge, OIB 93375636061</item>
    </derivirana_varijabla>
  </DomainObject.Predmet.ProtuStrankaListFormatedOIB>
  <DomainObject.Predmet.ProtuStrankaListFormatedWithAdress>
    <izvorni_sadrzaj>
      <item>EVENTO PERFETTO jednostavno društvo s ograničenom odgovornošću za usluge, Generala Zadre 24, 21000 Split</item>
    </izvorni_sadrzaj>
    <derivirana_varijabla naziv="DomainObject.Predmet.ProtuStrankaListFormatedWithAdress_1">
      <item>EVENTO PERFETTO jednostavno društvo s ograničenom odgovornošću za usluge, Generala Zadre 24, 21000 Split</item>
    </derivirana_varijabla>
  </DomainObject.Predmet.ProtuStrankaListFormatedWithAdress>
  <DomainObject.Predmet.ProtuStrankaListFormatedWithAdressOIB>
    <izvorni_sadrzaj>
      <item>EVENTO PERFETTO jednostavno društvo s ograničenom odgovornošću za usluge, OIB 93375636061, Generala Zadre 24, 21000 Split</item>
    </izvorni_sadrzaj>
    <derivirana_varijabla naziv="DomainObject.Predmet.ProtuStrankaListFormatedWithAdressOIB_1">
      <item>EVENTO PERFETTO jednostavno društvo s ograničenom odgovornošću za usluge, OIB 93375636061, Generala Zadre 24, 21000 Split</item>
    </derivirana_varijabla>
  </DomainObject.Predmet.ProtuStrankaListFormatedWithAdressOIB>
  <DomainObject.Predmet.ProtuStrankaListNazivFormated>
    <izvorni_sadrzaj>
      <item>EVENTO PERFETTO jednostavno društvo s ograničenom odgovornošću za usluge</item>
    </izvorni_sadrzaj>
    <derivirana_varijabla naziv="DomainObject.Predmet.ProtuStrankaListNazivFormated_1">
      <item>EVENTO PERFETTO jednostavno društvo s ograničenom odgovornošću za usluge</item>
    </derivirana_varijabla>
  </DomainObject.Predmet.ProtuStrankaListNazivFormated>
  <DomainObject.Predmet.ProtuStrankaListNazivFormatedOIB>
    <izvorni_sadrzaj>
      <item>EVENTO PERFETTO jednostavno društvo s ograničenom odgovornošću za usluge, OIB 93375636061</item>
    </izvorni_sadrzaj>
    <derivirana_varijabla naziv="DomainObject.Predmet.ProtuStrankaListNazivFormatedOIB_1">
      <item>EVENTO PERFETTO jednostavno društvo s ograničenom odgovornošću za usluge, OIB 93375636061</item>
    </derivirana_varijabla>
  </DomainObject.Predmet.ProtuStrankaListNazivFormatedOIB>
  <DomainObject.Predmet.OstaliListFormated>
    <izvorni_sadrzaj>
      <item>Županijsko državno odvjetništvo u Splitu punomoćnik sudionika u postupku Republika Hrvatska</item>
    </izvorni_sadrzaj>
    <derivirana_varijabla naziv="DomainObject.Predmet.OstaliListFormated_1">
      <item>Županijsko državno odvjetništvo u Splitu punomoćnik sudionika u postupku Republika Hrvatska</item>
    </derivirana_varijabla>
  </DomainObject.Predmet.OstaliListFormated>
  <DomainObject.Predmet.OstaliListFormatedOIB>
    <izvorni_sadrzaj>
      <item>Županijsko državno odvjetništvo u Splitu punomoćnik sudionika u postupku Republika Hrvatska</item>
    </izvorni_sadrzaj>
    <derivirana_varijabla naziv="DomainObject.Predmet.OstaliListFormatedOIB_1">
      <item>Županijsko državno odvjetništvo u Splitu punomoćnik sudionika u postupku Republika Hrvatska</item>
    </derivirana_varijabla>
  </DomainObject.Predmet.OstaliListFormatedOIB>
  <DomainObject.Predmet.OstaliListFormatedWithAdress>
    <izvorni_sadrzaj>
      <item>Županijsko državno odvjetništvo u Splitu, Gundulićeva 29a, 21000 Split punomoćnik sudionika u postupku Republika Hrvatska</item>
    </izvorni_sadrzaj>
    <derivirana_varijabla naziv="DomainObject.Predmet.OstaliListFormatedWithAdress_1">
      <item>Županijsko državno odvjetništvo u Splitu, Gundulićeva 29a, 21000 Split punomoćnik sudionika u postupku Republika Hrvatska</item>
    </derivirana_varijabla>
  </DomainObject.Predmet.OstaliListFormatedWithAdress>
  <DomainObject.Predmet.OstaliListFormatedWithAdressOIB>
    <izvorni_sadrzaj>
      <item>Županijsko državno odvjetništvo u Splitu, Gundulićeva 29a, 21000 Split punomoćnik sudionika u postupku Republika Hrvatska</item>
    </izvorni_sadrzaj>
    <derivirana_varijabla naziv="DomainObject.Predmet.OstaliListFormatedWithAdressOIB_1">
      <item>Županijsko državno odvjetništvo u Splitu, Gundulićeva 29a, 21000 Split punomoćnik sudionika u postupku Republika Hrvatska</item>
    </derivirana_varijabla>
  </DomainObject.Predmet.OstaliListFormatedWithAdressOIB>
  <DomainObject.Predmet.OstaliListNazivFormated>
    <izvorni_sadrzaj>
      <item>Županijsko državno odvjetništvo u Splitu</item>
    </izvorni_sadrzaj>
    <derivirana_varijabla naziv="DomainObject.Predmet.OstaliListNazivFormated_1">
      <item>Županijsko državno odvjetništvo u Splitu</item>
    </derivirana_varijabla>
  </DomainObject.Predmet.OstaliListNazivFormated>
  <DomainObject.Predmet.OstaliListNazivFormatedOIB>
    <izvorni_sadrzaj>
      <item>Županijsko državno odvjetništvo u Splitu</item>
    </izvorni_sadrzaj>
    <derivirana_varijabla naziv="DomainObject.Predmet.OstaliListNazivFormatedOIB_1">
      <item>Županijsko državno odvjetništvo u Splitu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8. prosinca 2017.</izvorni_sadrzaj>
    <derivirana_varijabla naziv="DomainObject.Datum_1">8. prosinca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 i dr.</izvorni_sadrzaj>
    <derivirana_varijabla naziv="DomainObject.Predmet.StrankaIDrugi_1">FINANCIJSKA AGENCIJA, RC SPLIT i dr.</derivirana_varijabla>
  </DomainObject.Predmet.StrankaIDrugi>
  <DomainObject.Predmet.ProtustrankaIDrugi>
    <izvorni_sadrzaj>EVENTO PERFETTO jednostavno društvo s ograničenom odgovornošću za usluge</izvorni_sadrzaj>
    <derivirana_varijabla naziv="DomainObject.Predmet.ProtustrankaIDrugi_1">EVENTO PERFETTO jednostavno društvo s ograničenom odgovornošću za usluge</derivirana_varijabla>
  </DomainObject.Predmet.ProtustrankaIDrugi>
  <DomainObject.Predmet.StrankaIDrugiAdressOIB>
    <izvorni_sadrzaj>FINANCIJSKA AGENCIJA, RC SPLIT, OIB 85821130368, Mažuranićevo šetalište 24 b, 21000 Split i dr.</izvorni_sadrzaj>
    <derivirana_varijabla naziv="DomainObject.Predmet.StrankaIDrugiAdressOIB_1">FINANCIJSKA AGENCIJA, RC SPLIT, OIB 85821130368, Mažuranićevo šetalište 24 b, 21000 Split i dr.</derivirana_varijabla>
  </DomainObject.Predmet.StrankaIDrugiAdressOIB>
  <DomainObject.Predmet.ProtustrankaIDrugiAdressOIB>
    <izvorni_sadrzaj>EVENTO PERFETTO jednostavno društvo s ograničenom odgovornošću za usluge, OIB 93375636061, Generala Zadre 24, 21000 Split</izvorni_sadrzaj>
    <derivirana_varijabla naziv="DomainObject.Predmet.ProtustrankaIDrugiAdressOIB_1">EVENTO PERFETTO jednostavno društvo s ograničenom odgovornošću za usluge, OIB 93375636061, Generala Zadre 24,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EVENTO PERFETTO jednostavno društvo s ograničenom odgovornošću za usluge</item>
      <item>FINANCIJSKA AGENCIJA, RC SPLIT</item>
      <item>Republika Hrvatska</item>
      <item>Županijsko državno odvjetništvo u Splitu</item>
    </izvorni_sadrzaj>
    <derivirana_varijabla naziv="DomainObject.Predmet.SudioniciListNaziv_1">
      <item>EVENTO PERFETTO jednostavno društvo s ograničenom odgovornošću za usluge</item>
      <item>FINANCIJSKA AGENCIJA, RC SPLIT</item>
      <item>Republika Hrvatska</item>
      <item>Županijsko državno odvjetništvo u Splitu</item>
    </derivirana_varijabla>
  </DomainObject.Predmet.SudioniciListNaziv>
  <DomainObject.Predmet.SudioniciListAdressOIB>
    <izvorni_sadrzaj>
      <item>EVENTO PERFETTO jednostavno društvo s ograničenom odgovornošću za usluge, OIB 93375636061, Generala Zadre 24,21000 Split</item>
      <item>FINANCIJSKA AGENCIJA, RC SPLIT, OIB 85821130368, Mažuranićevo šetalište 24 b,21000 Split</item>
      <item>Republika Hrvatska</item>
      <item>Županijsko državno odvjetništvo u Splitu, Gundulićeva 29a,21000 Split</item>
    </izvorni_sadrzaj>
    <derivirana_varijabla naziv="DomainObject.Predmet.SudioniciListAdressOIB_1">
      <item>EVENTO PERFETTO jednostavno društvo s ograničenom odgovornošću za usluge, OIB 93375636061, Generala Zadre 24,21000 Split</item>
      <item>FINANCIJSKA AGENCIJA, RC SPLIT, OIB 85821130368, Mažuranićevo šetalište 24 b,21000 Split</item>
      <item>Republika Hrvatska</item>
      <item>Županijsko državno odvjetništvo u Splitu, Gundulićeva 29a,21000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93375636061</item>
      <item>, OIB 85821130368</item>
      <item>, OIB null</item>
      <item>, OIB null</item>
    </izvorni_sadrzaj>
    <derivirana_varijabla naziv="DomainObject.Predmet.SudioniciListNazivOIB_1">
      <item>, OIB 93375636061</item>
      <item>, OIB 85821130368</item>
      <item>, OIB null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9D635B09-8603-4E15-B8C0-C9ADA7AEC7A0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552</properties:Words>
  <properties:Characters>3062</properties:Characters>
  <properties:Lines>79</properties:Lines>
  <properties:Paragraphs>21</properties:Paragraphs>
  <properties:TotalTime>30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3633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2016-07-20T12:21:00Z</dcterms:created>
  <dc:creator>Jadranko Basić</dc:creator>
  <cp:lastModifiedBy>Jadranko Basić</cp:lastModifiedBy>
  <cp:lastPrinted>2017-12-08T11:59:00Z</cp:lastPrinted>
  <dcterms:modified xmlns:xsi="http://www.w3.org/2001/XMLSchema-instance" xsi:type="dcterms:W3CDTF">2017-12-08T11:59:00Z</dcterms:modified>
  <cp:revision>17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