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f379c4c" w14:textId="f379c4c">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470BA">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2320A" w:rsidR="00D2320A">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9470B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2320A" w:rsidR="00D2320A">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470BA">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2320A" w:rsidR="00D2320A">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2320A" w:rsidR="00D2320A">
            <w:rPr>
              <w:rStyle w:val="eSPISCCParagraphDefaultFont"/>
              <w:rFonts w:eastAsiaTheme="minorHAnsi"/>
            </w:rPr>
            <w:t>Rijeka</w:t>
          </w:r>
        </w:sdtContent>
      </w:sdt>
      <w:r w:rsidR="001349C2">
        <w:t xml:space="preserve"> </w:t>
      </w: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2320A" w:rsidR="00D2320A">
            <w:rPr>
              <w:rStyle w:val="eSPISCCParagraphDefaultFont"/>
              <w:rFonts w:eastAsiaTheme="minorHAnsi"/>
            </w:rPr>
            <w:t>Pp Pom-278/2026</w:t>
          </w:r>
        </w:sdtContent>
      </w:sdt>
      <w:r w:rsidR="00176071">
        <w:t xml:space="preserve">                                                        </w:t>
      </w:r>
    </w:p>
    <w:p w:rsidRPr="0041581F" w:rsidR="0041581F" w:rsidP="000F1677" w:rsidRDefault="00610735">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941263042"/>
          <w:lock w:val="sdtLocked"/>
          <w:placeholder>
            <w:docPart w:val="61B2E695A6E94F11A2EB74E0CB401DC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2320A" w:rsidR="00D2320A">
            <w:rPr>
              <w:rStyle w:val="eSPISCCParagraphDefaultFont"/>
              <w:rFonts w:eastAsiaTheme="minorHAnsi"/>
            </w:rPr>
            <w:t>Antonija Pirc</w:t>
          </w:r>
        </w:sdtContent>
      </w:sdt>
      <w:r w:rsidR="00D77423">
        <w:t xml:space="preserve"> </w:t>
      </w:r>
    </w:p>
    <w:p w:rsidRPr="00610735" w:rsidR="00176071" w:rsidP="000F1677" w:rsidRDefault="0017607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2320A" w:rsidR="00D2320A">
            <w:rPr>
              <w:rStyle w:val="eSPISCCParagraphDefaultFont"/>
              <w:rFonts w:eastAsiaTheme="minorHAnsi"/>
            </w:rPr>
            <w:t>članka 53. stavka 1.</w:t>
          </w:r>
        </w:sdtContent>
      </w:sdt>
      <w:r w:rsidR="00124468">
        <w:rPr>
          <w:rStyle w:val="PozadinaSvijetloZelena"/>
        </w:rPr>
        <w:t xml:space="preserve"> </w:t>
      </w:r>
      <w:sdt>
        <w:sdtPr>
          <w:rPr>
            <w:rStyle w:val="eSPISCCParagraphDefaultFont"/>
            <w:rFonts w:eastAsiaTheme="minorHAnsi"/>
          </w:rPr>
          <w:alias w:val="zakon"/>
          <w:tag w:val="DomainObject.ZakonPravilnikList_1"/>
          <w:id w:val="-2443500"/>
          <w:lock w:val="sdtLocked"/>
          <w:placeholder>
            <w:docPart w:val="E07BE468B74D4649904A4FD71660D5BF"/>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D2320A" w:rsidR="00D2320A">
            <w:rPr>
              <w:rStyle w:val="eSPISCCParagraphDefaultFont"/>
              <w:rFonts w:eastAsiaTheme="minorHAnsi"/>
            </w:rPr>
            <w:t>Zakon o sigurnosti prometa na cestama</w:t>
          </w:r>
        </w:sdtContent>
      </w:sdt>
      <w:r w:rsidR="00124468">
        <w:rPr>
          <w:rStyle w:val="PozadinaSvijetloZelena"/>
        </w:rPr>
        <w:t xml:space="preserve"> </w:t>
      </w: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00176071" w:rsidP="00D7095E" w:rsidRDefault="00176071">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pPr>
        <w:keepNext/>
        <w:spacing w:after="0"/>
        <w:jc w:val="center"/>
        <w:rPr>
          <w:b/>
          <w:caps/>
          <w:spacing w:val="100"/>
        </w:rPr>
      </w:pPr>
    </w:p>
    <w:p w:rsidRPr="00676096" w:rsidR="00676096" w:rsidP="00676096" w:rsidRDefault="000F16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2320A" w:rsidR="00D2320A">
            <w:rPr>
              <w:rStyle w:val="eSPISCCParagraphDefaultFont"/>
              <w:rFonts w:eastAsiaTheme="minorHAnsi"/>
            </w:rPr>
            <w:t>Antonija Pirc</w:t>
          </w:r>
        </w:sdtContent>
      </w:sdt>
      <w:r>
        <w:rPr>
          <w:rFonts w:eastAsia="Calibri" w:cs="Times New Roman"/>
          <w:szCs w:val="22"/>
        </w:rPr>
        <w:t xml:space="preserve">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2320A" w:rsidR="00D2320A">
            <w:rPr>
              <w:rStyle w:val="eSPISCCParagraphDefaultFont"/>
              <w:rFonts w:eastAsiaTheme="minorHAnsi"/>
            </w:rPr>
            <w:t>26.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2320A" w:rsidR="00D2320A">
            <w:rPr>
              <w:rStyle w:val="eSPISCCParagraphDefaultFont"/>
              <w:rFonts w:eastAsiaTheme="minorHAnsi"/>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2320A" w:rsidR="00D2320A">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2320A" w:rsidR="00D2320A">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2320A" w:rsidR="00D2320A">
            <w:rPr>
              <w:rStyle w:val="eSPISCCParagraphDefaultFont"/>
              <w:rFonts w:eastAsiaTheme="minorHAnsi"/>
            </w:rPr>
            <w:t>7/IV kat</w:t>
          </w:r>
        </w:sdtContent>
      </w:sdt>
      <w:r w:rsidR="00676096">
        <w:rPr>
          <w:rFonts w:eastAsia="Calibri" w:cs="Times New Roman"/>
          <w:szCs w:val="22"/>
        </w:rPr>
        <w:t xml:space="preserve">, </w:t>
      </w:r>
      <w:r w:rsidRPr="00676096" w:rsidR="00676096">
        <w:rPr>
          <w:rFonts w:eastAsia="Calibri" w:cs="Times New Roman"/>
        </w:rPr>
        <w:t>na ročište radi ispitivanja u prekršajnom postupku</w:t>
      </w:r>
      <w:r w:rsidR="00D2320A">
        <w:rPr>
          <w:rFonts w:eastAsia="Calibri" w:cs="Times New Roman"/>
        </w:rPr>
        <w:t>, povodom prigovora protiv obaveznog prekršajnog naloga Postaje prometne policije Zadar, KLASA: 211-07/25-4/85287 od 22.08.2025</w:t>
      </w:r>
      <w:r w:rsidRPr="00676096" w:rsidR="00676096">
        <w:rPr>
          <w:rFonts w:eastAsia="Calibri" w:cs="Times New Roman"/>
        </w:rPr>
        <w:t xml:space="preserve">. </w:t>
      </w:r>
    </w:p>
    <w:p w:rsidRPr="00176071" w:rsidR="00176071" w:rsidP="00176071" w:rsidRDefault="00176071">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r w:rsidR="00D2320A">
        <w:rPr>
          <w:rFonts w:eastAsia="Calibri" w:cs="Times New Roman"/>
          <w:bCs/>
        </w:rPr>
        <w:t xml:space="preserve"> </w:t>
      </w:r>
      <w:sdt>
        <w:sdtPr>
          <w:rPr>
            <w:rStyle w:val="eSPISCCParagraphDefaultFont"/>
            <w:rFonts w:eastAsiaTheme="minorHAnsi"/>
          </w:rPr>
          <w:alias w:val="NN"/>
          <w:tag w:val="DomainObject.NarodneNovineList_1"/>
          <w:id w:val="-315024852"/>
          <w:lock w:val="sdtLocked"/>
          <w:placeholder>
            <w:docPart w:val="99ED70CD82344C2392322E99F53333EE"/>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D2320A" w:rsidR="00D2320A">
            <w:rPr>
              <w:rStyle w:val="eSPISCCParagraphDefaultFont"/>
              <w:rFonts w:eastAsiaTheme="minorHAnsi"/>
            </w:rPr>
            <w:t>107/07, 39/13, 157/13, 110/15, 70/17, 118/18 i 114/22</w:t>
          </w:r>
        </w:sdtContent>
      </w:sdt>
      <w:r w:rsidR="00124468">
        <w:rPr>
          <w:rFonts w:eastAsia="Calibri" w:cs="Times New Roman"/>
          <w:bCs/>
        </w:rPr>
        <w:t xml:space="preserve"> </w:t>
      </w:r>
      <w:r w:rsidRPr="00176071">
        <w:rPr>
          <w:rFonts w:eastAsia="Calibri" w:cs="Times New Roman"/>
          <w:bCs/>
        </w:rPr>
        <w:t>).</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00650D34" w:rsidP="00650D34" w:rsidRDefault="00176071">
      <w:pPr>
        <w:ind w:firstLine="708"/>
        <w:jc w:val="both"/>
        <w:rPr>
          <w:rFonts w:cs="Times New Roman"/>
        </w:rPr>
      </w:pPr>
      <w:r w:rsidRPr="00176071">
        <w:rPr>
          <w:rFonts w:eastAsia="Times New Roman" w:cs="Times New Roman"/>
          <w:lang w:eastAsia="hr-HR"/>
        </w:rPr>
        <w:t xml:space="preserve">Ukoliko se okrivljenik ne odazove pozivu, a njegova nazočnost i ispitivanje nisu potrebni i ne utječu na zakonito i pravilno donošenje presude, </w:t>
      </w:r>
      <w:r w:rsidRPr="003B4689" w:rsidR="00650D34">
        <w:rPr>
          <w:rFonts w:cs="Times New Roman"/>
        </w:rPr>
        <w:t>postupak će se provesti i donijeti presuda bez njegove nazočnosti (članak 128. stavak 7. i članak 167. stavak 3. Prekršajnog zakona).</w:t>
      </w:r>
    </w:p>
    <w:p w:rsidRPr="003B4689" w:rsidR="00BF3E47" w:rsidP="00650D34" w:rsidRDefault="00BF3E47">
      <w:pPr>
        <w:ind w:firstLine="708"/>
        <w:jc w:val="both"/>
        <w:rPr>
          <w:rFonts w:cs="Times New Roman"/>
        </w:rPr>
      </w:pPr>
      <w:r>
        <w:rPr>
          <w:rFonts w:cs="Times New Roman"/>
        </w:rPr>
        <w:t>Okrivljenik može sudu dostaviti i pisanu obranu.</w:t>
      </w:r>
    </w:p>
    <w:p w:rsidR="00176071" w:rsidP="00650D34" w:rsidRDefault="00176071">
      <w:pPr>
        <w:spacing w:after="0"/>
        <w:ind w:firstLine="708"/>
        <w:jc w:val="both"/>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2320A" w:rsidR="00D2320A">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2320A" w:rsidR="00D2320A">
            <w:rPr>
              <w:rStyle w:val="eSPISCCParagraphDefaultFont"/>
              <w:rFonts w:eastAsiaTheme="minorHAnsi"/>
            </w:rPr>
            <w:t>17. rujna 2026.</w:t>
          </w:r>
        </w:sdtContent>
      </w:sdt>
      <w:r w:rsidRPr="0041581F">
        <w:rPr>
          <w:rFonts w:eastAsia="Calibri" w:cs="Times New Roman"/>
        </w:rPr>
        <w:t xml:space="preserve"> </w:t>
      </w:r>
    </w:p>
    <w:p w:rsidRPr="0041581F" w:rsidR="0041581F" w:rsidP="0041581F" w:rsidRDefault="00D2320A">
      <w:pPr>
        <w:keepNext/>
        <w:spacing w:after="0"/>
        <w:ind w:left="5329"/>
        <w:contextualSpacing/>
        <w:rPr>
          <w:rFonts w:cs="Times New Roman"/>
          <w:noProof/>
        </w:rPr>
      </w:pPr>
      <w:r>
        <w:rPr>
          <w:rFonts w:cs="Times New Roman"/>
          <w:noProof/>
        </w:rPr>
        <w:t xml:space="preserve">Viša sudska savjetnica </w:t>
      </w:r>
    </w:p>
    <w:p w:rsidR="0041581F" w:rsidP="0041581F" w:rsidRDefault="009470B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2320A" w:rsidR="00D2320A">
            <w:rPr>
              <w:rStyle w:val="eSPISCCParagraphDefaultFont"/>
              <w:rFonts w:eastAsiaTheme="minorHAnsi"/>
            </w:rPr>
            <w:t xml:space="preserve">Bernarda Pešut, v.r. </w:t>
          </w:r>
        </w:sdtContent>
      </w:sdt>
    </w:p>
    <w:p w:rsidRPr="0041581F" w:rsidR="006F62A9" w:rsidP="006F62A9" w:rsidRDefault="006F62A9">
      <w:pPr>
        <w:keepNext/>
        <w:spacing w:after="0"/>
        <w:contextualSpacing/>
        <w:rPr>
          <w:rFonts w:cs="Times New Roman"/>
          <w:noProof/>
        </w:rPr>
      </w:pPr>
      <w:bookmarkStart w:name="_GoBack" w:id="0"/>
      <w:bookmarkEnd w:id="0"/>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470BA" w:rsidP="00537B78" w:rsidRDefault="009470BA">
      <w:r>
        <w:separator/>
      </w:r>
    </w:p>
  </w:endnote>
  <w:endnote w:type="continuationSeparator" w:id="0">
    <w:p w:rsidR="009470BA" w:rsidP="00537B78" w:rsidRDefault="009470BA">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470BA" w:rsidP="00537B78" w:rsidRDefault="009470BA">
      <w:r>
        <w:separator/>
      </w:r>
    </w:p>
  </w:footnote>
  <w:footnote w:type="continuationSeparator" w:id="0">
    <w:p w:rsidR="009470BA" w:rsidP="00537B78" w:rsidRDefault="009470BA">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2320A" w:rsidR="00D2320A">
          <w:rPr>
            <w:rStyle w:val="eSPISCCParagraphDefaultFont"/>
          </w:rPr>
          <w:t>120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2320A" w:rsidR="00D2320A">
          <w:rPr>
            <w:rStyle w:val="eSPISCCParagraphDefaultFont"/>
          </w:rPr>
          <w:t>Pp Pom-278/2026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8"/>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77C"/>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4468"/>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4E27"/>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D34"/>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096"/>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0BA"/>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6B10"/>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360"/>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E47"/>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57C"/>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0F9E"/>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20A"/>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7423"/>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843"/>
    <w:rsid w:val="00E77A15"/>
    <w:rsid w:val="00E80933"/>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B57E5"/>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312421F7"/>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FB57E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B57E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B57E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61B2E695A6E94F11A2EB74E0CB401DCE"/>
        <w:category>
          <w:name w:val="Općenito"/>
          <w:gallery w:val="placeholder"/>
        </w:category>
        <w:types>
          <w:type w:val="bbPlcHdr"/>
        </w:types>
        <w:behaviors>
          <w:behavior w:val="content"/>
        </w:behaviors>
        <w:guid w:val="{6D6F41F9-4698-48FD-AC30-10C375CB0FAC}"/>
      </w:docPartPr>
      <w:docPartBody>
        <w:p w:rsidR="00D80F02" w:rsidRDefault="003B2F6C">
          <w:r w:rsidRPr="00EF3965">
            <w:rPr>
              <w:rStyle w:val="Tekstrezerviranogmjesta"/>
            </w:rPr>
            <w:t>.._.._.._.._.._.._.._..</w:t>
          </w:r>
        </w:p>
      </w:docPartBody>
    </w:docPart>
    <w:docPart>
      <w:docPartPr>
        <w:name w:val="E07BE468B74D4649904A4FD71660D5BF"/>
        <w:category>
          <w:name w:val="Općenito"/>
          <w:gallery w:val="placeholder"/>
        </w:category>
        <w:types>
          <w:type w:val="bbPlcHdr"/>
        </w:types>
        <w:behaviors>
          <w:behavior w:val="content"/>
        </w:behaviors>
        <w:guid w:val="{4FC51C9C-C294-4A7B-B757-BC0382714736}"/>
      </w:docPartPr>
      <w:docPartBody>
        <w:p w:rsidR="002E1910" w:rsidRDefault="00CD02E1">
          <w:r w:rsidRPr="00681D48">
            <w:rPr>
              <w:rStyle w:val="Tekstrezerviranogmjesta"/>
            </w:rPr>
            <w:t>.._.._.._.._.._.._.._..</w:t>
          </w:r>
        </w:p>
      </w:docPartBody>
    </w:docPart>
    <w:docPart>
      <w:docPartPr>
        <w:name w:val="99ED70CD82344C2392322E99F53333EE"/>
        <w:category>
          <w:name w:val="Općenito"/>
          <w:gallery w:val="placeholder"/>
        </w:category>
        <w:types>
          <w:type w:val="bbPlcHdr"/>
        </w:types>
        <w:behaviors>
          <w:behavior w:val="content"/>
        </w:behaviors>
        <w:guid w:val="{56A3843D-431A-4232-914C-EBAEC75C52A4}"/>
      </w:docPartPr>
      <w:docPartBody>
        <w:p w:rsidR="002E1910" w:rsidRDefault="00CD02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4550E"/>
    <w:rsid w:val="000A0A26"/>
    <w:rsid w:val="000B6009"/>
    <w:rsid w:val="0010694A"/>
    <w:rsid w:val="001219C6"/>
    <w:rsid w:val="00141482"/>
    <w:rsid w:val="00172D97"/>
    <w:rsid w:val="002E1910"/>
    <w:rsid w:val="00332B0E"/>
    <w:rsid w:val="003B2F6C"/>
    <w:rsid w:val="003E0449"/>
    <w:rsid w:val="003F07CD"/>
    <w:rsid w:val="005132FB"/>
    <w:rsid w:val="00525F84"/>
    <w:rsid w:val="006249A5"/>
    <w:rsid w:val="00660EC1"/>
    <w:rsid w:val="007D6264"/>
    <w:rsid w:val="007E14E8"/>
    <w:rsid w:val="00817312"/>
    <w:rsid w:val="00974C32"/>
    <w:rsid w:val="009C203C"/>
    <w:rsid w:val="009E5D09"/>
    <w:rsid w:val="00A35B62"/>
    <w:rsid w:val="00A9431A"/>
    <w:rsid w:val="00AB0B20"/>
    <w:rsid w:val="00B12AEA"/>
    <w:rsid w:val="00B51F9D"/>
    <w:rsid w:val="00C647F0"/>
    <w:rsid w:val="00CC30E8"/>
    <w:rsid w:val="00CD02E1"/>
    <w:rsid w:val="00CE74A1"/>
    <w:rsid w:val="00CF08C6"/>
    <w:rsid w:val="00D80F02"/>
    <w:rsid w:val="00DC0A90"/>
    <w:rsid w:val="00EA7C11"/>
    <w:rsid w:val="00F81ACF"/>
    <w:rsid w:val="00F963D5"/>
    <w:rsid w:val="00FC29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CD02E1"/>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Šibenik</izvorni_sadrzaj>
    <derivirana_varijabla naziv="DomainObject.UcesnikSudskeRadnje.Adresa.Naselje_1">Šibenik</derivirana_varijabla>
  </DomainObject.UcesnikSudskeRadnje.Adresa.Naselje>
  <DomainObject.UcesnikSudskeRadnje.Adresa.PostBroj>
    <izvorni_sadrzaj>22000</izvorni_sadrzaj>
    <derivirana_varijabla naziv="DomainObject.UcesnikSudskeRadnje.Adresa.PostBroj_1">22000</derivirana_varijabla>
  </DomainObject.UcesnikSudskeRadnje.Adresa.PostBroj>
  <DomainObject.UcesnikSudskeRadnje.Adresa.UlicaIKBR>
    <izvorni_sadrzaj>Bana Ivana Mažuranića 31</izvorni_sadrzaj>
    <derivirana_varijabla naziv="DomainObject.UcesnikSudskeRadnje.Adresa.UlicaIKBR_1">Bana Ivana Mažuranića 31</derivirana_varijabla>
  </DomainObject.UcesnikSudskeRadnje.Adresa.UlicaIKBR>
  <DomainObject.UcesnikSudskeRadnje.Naziv>
    <izvorni_sadrzaj>Antonija Pirc</izvorni_sadrzaj>
    <derivirana_varijabla naziv="DomainObject.UcesnikSudskeRadnje.Naziv_1">Antonija Pirc</derivirana_varijabla>
  </DomainObject.UcesnikSudskeRadnje.Naziv>
  <DomainObject.UcesnikSudskeRadnje.SudskaRadnja.Prostorija.Naziv>
    <izvorni_sadrzaj>Soba 7/IV - Užarska 3, Rijeka</izvorni_sadrzaj>
    <derivirana_varijabla naziv="DomainObject.UcesnikSudskeRadnje.SudskaRadnja.Prostorija.Naziv_1">Soba 7/IV - Užarska 3, Rijeka</derivirana_varijabla>
  </DomainObject.UcesnikSudskeRadnje.SudskaRadnja.Prostorija.Naziv>
  <DomainObject.UcesnikSudskeRadnje.SudskaRadnja.Prostorija.Oznaka>
    <izvorni_sadrzaj>7/IV - Užarska 3</izvorni_sadrzaj>
    <derivirana_varijabla naziv="DomainObject.UcesnikSudskeRadnje.SudskaRadnja.Prostorija.Oznaka_1">7/IV kat</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278</izvorni_sadrzaj>
    <derivirana_varijabla naziv="DomainObject.Predmet.Broj_1">278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srpnja 2026.</izvorni_sadrzaj>
    <derivirana_varijabla naziv="DomainObject.Predmet.DatumOsnivanja_1">16.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studenog 1983.</izvorni_sadrzaj>
    <derivirana_varijabla naziv="DomainObject.Predmet.OkrivljenikFizickaOsoba.DatumRodjenja_1">22. studenog 1983.</derivirana_varijabla>
  </DomainObject.Predmet.OkrivljenikFizickaOsoba.DatumRodjenja>
  <DomainObject.Predmet.OkrivljenikFizickaOsoba.DatumRodjenjaFormated>
    <izvorni_sadrzaj>22.11.1983.</izvorni_sadrzaj>
    <derivirana_varijabla naziv="DomainObject.Predmet.OkrivljenikFizickaOsoba.DatumRodjenjaFormated_1">22.11.1983.</derivirana_varijabla>
  </DomainObject.Predmet.OkrivljenikFizickaOsoba.DatumRodjenjaFormated>
  <DomainObject.Predmet.OkrivljenikFizickaOsoba.Ime>
    <izvorni_sadrzaj>Antonija</izvorni_sadrzaj>
    <derivirana_varijabla naziv="DomainObject.Predmet.OkrivljenikFizickaOsoba.Ime_1">Antonija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Šibenik (Šibenik)</izvorni_sadrzaj>
    <derivirana_varijabla naziv="DomainObject.Predmet.OkrivljenikFizickaOsoba.MjestoRodjenja_1">Šibenik (Šibenik)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Antonija Pirc</izvorni_sadrzaj>
    <derivirana_varijabla naziv="DomainObject.Predmet.OkrivljenikFizickaOsoba.Naziv_1">Antonija Pirc</derivirana_varijabla>
  </DomainObject.Predmet.OkrivljenikFizickaOsoba.Naziv>
  <DomainObject.Predmet.OkrivljenikFizickaOsoba.Prezime>
    <izvorni_sadrzaj>Pirc</izvorni_sadrzaj>
    <derivirana_varijabla naziv="DomainObject.Predmet.OkrivljenikFizickaOsoba.Prezime_1">Pirc</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80080559241</izvorni_sadrzaj>
    <derivirana_varijabla naziv="DomainObject.Predmet.OkrivljenikFizickaOsoba.Oib_1">80080559241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Pom-278/2026</izvorni_sadrzaj>
    <derivirana_varijabla naziv="DomainObject.Predmet.OznakaBroj_1">Pp Pom-278/2026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16.09.2026. - ročište je zakazano prema "naredbi na koricama"</izvorni_sadrzaj>
    <derivirana_varijabla naziv="DomainObject.Predmet.PrimjedbaSuca_1">16.09.2026. - ročište je zakazano prema "naredbi na koricama"</derivirana_varijabla>
  </DomainObject.Predmet.PrimjedbaSuca>
  <DomainObject.Predmet.PrimjedbaUpisnicara>
    <izvorni_sadrzaj/>
    <derivirana_varijabla naziv="DomainObject.Predmet.PrimjedbaUpisnicara_1"/>
  </DomainObject.Predmet.PrimjedbaUpisnicara>
  <DomainObject.Predmet.ProtustrankaFormated>
    <izvorni_sadrzaj>  Antonija Pirc</izvorni_sadrzaj>
    <derivirana_varijabla naziv="DomainObject.Predmet.ProtustrankaFormated_1">  Antonija Pirc</derivirana_varijabla>
  </DomainObject.Predmet.ProtustrankaFormated>
  <DomainObject.Predmet.ProtustrankaFormatedOIB>
    <izvorni_sadrzaj>  Antonija Pirc, OIB 80080559241</izvorni_sadrzaj>
    <derivirana_varijabla naziv="DomainObject.Predmet.ProtustrankaFormatedOIB_1">  Antonija Pirc, OIB 80080559241</derivirana_varijabla>
  </DomainObject.Predmet.ProtustrankaFormatedOIB>
  <DomainObject.Predmet.ProtustrankaFormatedWithAdress>
    <izvorni_sadrzaj> Antonija Pirc, Bana Ivana Mažuranića 31, 22000 Šibenik</izvorni_sadrzaj>
    <derivirana_varijabla naziv="DomainObject.Predmet.ProtustrankaFormatedWithAdress_1"> Antonija Pirc, Bana Ivana Mažuranića 31, 22000 Šibenik</derivirana_varijabla>
  </DomainObject.Predmet.ProtustrankaFormatedWithAdress>
  <DomainObject.Predmet.ProtustrankaFormatedWithAdressOIB>
    <izvorni_sadrzaj> Antonija Pirc, OIB 80080559241, Bana Ivana Mažuranića 31, 22000 Šibenik</izvorni_sadrzaj>
    <derivirana_varijabla naziv="DomainObject.Predmet.ProtustrankaFormatedWithAdressOIB_1"> Antonija Pirc, OIB 80080559241, Bana Ivana Mažuranića 31, 22000 Šibenik</derivirana_varijabla>
  </DomainObject.Predmet.ProtustrankaFormatedWithAdressOIB>
  <DomainObject.Predmet.ProtustrankaWithAdress>
    <izvorni_sadrzaj>Antonija Pirc Bana Ivana Mažuranića 31, 22000 Šibenik</izvorni_sadrzaj>
    <derivirana_varijabla naziv="DomainObject.Predmet.ProtustrankaWithAdress_1">Antonija Pirc Bana Ivana Mažuranića 31, 22000 Šibenik</derivirana_varijabla>
  </DomainObject.Predmet.ProtustrankaWithAdress>
  <DomainObject.Predmet.ProtustrankaWithAdressOIB>
    <izvorni_sadrzaj>Antonija Pirc, OIB 80080559241, Bana Ivana Mažuranića 31, 22000 Šibenik</izvorni_sadrzaj>
    <derivirana_varijabla naziv="DomainObject.Predmet.ProtustrankaWithAdressOIB_1">Antonija Pirc, OIB 80080559241, Bana Ivana Mažuranića 31, 22000 Šibenik</derivirana_varijabla>
  </DomainObject.Predmet.ProtustrankaWithAdressOIB>
  <DomainObject.Predmet.ProtustrankaNazivFormated>
    <izvorni_sadrzaj>Antonija Pirc</izvorni_sadrzaj>
    <derivirana_varijabla naziv="DomainObject.Predmet.ProtustrankaNazivFormated_1">Antonija Pirc</derivirana_varijabla>
    <derivirana_varijabla naziv="Padez">Antonija Pirc</derivirana_varijabla>
  </DomainObject.Predmet.ProtustrankaNazivFormated>
  <DomainObject.Predmet.ProtustrankaNazivFormatedOIB>
    <izvorni_sadrzaj>Antonija Pirc, OIB 80080559241</izvorni_sadrzaj>
    <derivirana_varijabla naziv="DomainObject.Predmet.ProtustrankaNazivFormatedOIB_1">Antonija Pirc, OIB 80080559241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120</izvorni_sadrzaj>
    <derivirana_varijabla naziv="DomainObject.Predmet.Referada.Naziv_1">Referada 120</derivirana_varijabla>
  </DomainObject.Predmet.Referada.Naziv>
  <DomainObject.Predmet.Referada.Oznaka>
    <izvorni_sadrzaj>120</izvorni_sadrzaj>
    <derivirana_varijabla naziv="DomainObject.Predmet.Referada.Oznaka_1">120</derivirana_varijabla>
  </DomainObject.Predmet.Referada.Oznaka>
  <DomainObject.Predmet.Referada.Prostorija.Naziv>
    <izvorni_sadrzaj>Soba 7/IV - Užarska 3, Rijeka</izvorni_sadrzaj>
    <derivirana_varijabla naziv="DomainObject.Predmet.Referada.Prostorija.Naziv_1">Soba 7/IV - Užarska 3, Rijeka</derivirana_varijabla>
  </DomainObject.Predmet.Referada.Prostorija.Naziv>
  <DomainObject.Predmet.Referada.Prostorija.Oznaka>
    <izvorni_sadrzaj>7/IV - Užarska 3</izvorni_sadrzaj>
    <derivirana_varijabla naziv="DomainObject.Predmet.Referada.Prostorija.Oznaka_1">7/IV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Bernarda Pešut</izvorni_sadrzaj>
    <derivirana_varijabla naziv="DomainObject.Predmet.Referada.Sudac_1">Bernarda Pešut, v.r. </derivirana_varijabla>
    <derivirana_varijabla naziv="Dativ">Bernarda Pešut</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erivirana_varijabla naziv="Padez"/>
  </DomainObject.Predmet.StrankaNazivFormated>
  <DomainObject.Predmet.StrankaNazivFormatedOIB>
    <izvorni_sadrzaj/>
    <derivirana_varijabla naziv="DomainObject.Predmet.StrankaNazivFormatedOIB_1"/>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120</izvorni_sadrzaj>
    <derivirana_varijabla naziv="DomainObject.Predmet.TrenutnaLokacijaSpisa.Naziv_1">Referada 120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Pružanje pravne pomoći</izvorni_sadrzaj>
    <derivirana_varijabla naziv="DomainObject.Predmet.VrstaSpora.Naziv_1">Pružanje pravne pomoći</derivirana_varijabla>
  </DomainObject.Predmet.VrstaSpora.Naziv>
  <DomainObject.Predmet.Zapisnicar>
    <izvorni_sadrzaj>-</izvorni_sadrzaj>
    <derivirana_varijabla naziv="DomainObject.Predmet.Zapisnicar_1">-</derivirana_varijabla>
    <derivirana_varijabla naziv="Padez">-</derivirana_varijabla>
  </DomainObject.Predmet.Zapisnicar>
  <DomainObject.Predmet.StrankaListFormated>
    <izvorni_sadrzaj>
      <item/>
    </izvorni_sadrzaj>
    <derivirana_varijabla naziv="DomainObject.Predmet.StrankaListFormated_1">
      <item/>
    </derivirana_varijabla>
  </DomainObject.Predmet.StrankaListFormated>
  <DomainObject.Predmet.StrankaListFormatedOIB>
    <izvorni_sadrzaj>
      <item/>
    </izvorni_sadrzaj>
    <derivirana_varijabla naziv="DomainObject.Predmet.StrankaListFormatedOIB_1">
      <item/>
    </derivirana_varijabla>
  </DomainObject.Predmet.StrankaListFormatedOIB>
  <DomainObject.Predmet.StrankaListFormatedWithAdress>
    <izvorni_sadrzaj>
      <item/>
    </izvorni_sadrzaj>
    <derivirana_varijabla naziv="DomainObject.Predmet.StrankaListFormatedWithAdress_1">
      <item/>
    </derivirana_varijabla>
  </DomainObject.Predmet.StrankaListFormatedWithAdress>
  <DomainObject.Predmet.StrankaListFormatedWithAdressOIB>
    <izvorni_sadrzaj>
      <item/>
    </izvorni_sadrzaj>
    <derivirana_varijabla naziv="DomainObject.Predmet.StrankaListFormatedWithAdressOIB_1">
      <item/>
    </derivirana_varijabla>
  </DomainObject.Predmet.StrankaListFormatedWithAdressOIB>
  <DomainObject.Predmet.StrankaListNazivFormated>
    <izvorni_sadrzaj>
      <item/>
    </izvorni_sadrzaj>
    <derivirana_varijabla naziv="DomainObject.Predmet.StrankaListNazivFormated_1">
      <item/>
    </derivirana_varijabla>
  </DomainObject.Predmet.StrankaListNazivFormated>
  <DomainObject.Predmet.StrankaListNazivFormatedOIB>
    <izvorni_sadrzaj>
      <item/>
    </izvorni_sadrzaj>
    <derivirana_varijabla naziv="DomainObject.Predmet.StrankaListNazivFormatedOIB_1">
      <item/>
    </derivirana_varijabla>
  </DomainObject.Predmet.StrankaListNazivFormatedOIB>
  <DomainObject.Predmet.ProtuStrankaListFormated>
    <izvorni_sadrzaj>
      <item>Antonija Pirc</item>
    </izvorni_sadrzaj>
    <derivirana_varijabla naziv="DomainObject.Predmet.ProtuStrankaListFormated_1">
      <item>Antonija Pirc</item>
    </derivirana_varijabla>
  </DomainObject.Predmet.ProtuStrankaListFormated>
  <DomainObject.Predmet.ProtuStrankaListFormatedOIB>
    <izvorni_sadrzaj>
      <item>Antonija Pirc, OIB 80080559241</item>
    </izvorni_sadrzaj>
    <derivirana_varijabla naziv="DomainObject.Predmet.ProtuStrankaListFormatedOIB_1">
      <item>Antonija Pirc, OIB 80080559241</item>
    </derivirana_varijabla>
  </DomainObject.Predmet.ProtuStrankaListFormatedOIB>
  <DomainObject.Predmet.ProtuStrankaListFormatedWithAdress>
    <izvorni_sadrzaj>
      <item>Antonija Pirc, Bana Ivana Mažuranića 31, 22000 Šibenik</item>
    </izvorni_sadrzaj>
    <derivirana_varijabla naziv="DomainObject.Predmet.ProtuStrankaListFormatedWithAdress_1">
      <item>Antonija Pirc, Bana Ivana Mažuranića 31, 22000 Šibenik</item>
    </derivirana_varijabla>
  </DomainObject.Predmet.ProtuStrankaListFormatedWithAdress>
  <DomainObject.Predmet.ProtuStrankaListFormatedWithAdressOIB>
    <izvorni_sadrzaj>
      <item>Antonija Pirc, OIB 80080559241, Bana Ivana Mažuranića 31, 22000 Šibenik</item>
    </izvorni_sadrzaj>
    <derivirana_varijabla naziv="DomainObject.Predmet.ProtuStrankaListFormatedWithAdressOIB_1">
      <item>Antonija Pirc, OIB 80080559241, Bana Ivana Mažuranića 31, 22000 Šibenik</item>
    </derivirana_varijabla>
  </DomainObject.Predmet.ProtuStrankaListFormatedWithAdressOIB>
  <DomainObject.Predmet.ProtuStrankaListNazivFormated>
    <izvorni_sadrzaj>
      <item>Antonija Pirc</item>
    </izvorni_sadrzaj>
    <derivirana_varijabla naziv="DomainObject.Predmet.ProtuStrankaListNazivFormated_1">
      <item>Antonija Pirc</item>
    </derivirana_varijabla>
  </DomainObject.Predmet.ProtuStrankaListNazivFormated>
  <DomainObject.Predmet.ProtuStrankaListNazivFormatedOIB>
    <izvorni_sadrzaj>
      <item>Antonija Pirc, OIB 80080559241</item>
    </izvorni_sadrzaj>
    <derivirana_varijabla naziv="DomainObject.Predmet.ProtuStrankaListNazivFormatedOIB_1">
      <item>Antonija Pirc, OIB 80080559241</item>
    </derivirana_varijabla>
  </DomainObject.Predmet.ProtuStrankaListNazivFormatedOIB>
  <DomainObject.Predmet.OstaliListFormated>
    <izvorni_sadrzaj>
      <item>Općinski sud u Zadru</item>
    </izvorni_sadrzaj>
    <derivirana_varijabla naziv="DomainObject.Predmet.OstaliListFormated_1">
      <item>Općinski sud u Zadru</item>
    </derivirana_varijabla>
    <derivirana_varijabla naziv="DrugaOsoba">
      <item>Općinski sud u Zadru</item>
    </derivirana_varijabla>
  </DomainObject.Predmet.OstaliListFormated>
  <DomainObject.Predmet.OstaliListFormatedOIB>
    <izvorni_sadrzaj>
      <item>Općinski sud u Zadru, OIB 78866932443</item>
    </izvorni_sadrzaj>
    <derivirana_varijabla naziv="DomainObject.Predmet.OstaliListFormatedOIB_1">
      <item>Općinski sud u Zadru, OIB 78866932443</item>
    </derivirana_varijabla>
  </DomainObject.Predmet.OstaliListFormatedOIB>
  <DomainObject.Predmet.OstaliListFormatedWithAdress>
    <izvorni_sadrzaj>
      <item>Općinski sud u Zadru, Borelli 9, 23000 Zadar</item>
    </izvorni_sadrzaj>
    <derivirana_varijabla naziv="DomainObject.Predmet.OstaliListFormatedWithAdress_1">
      <item>Općinski sud u Zadru, Borelli 9, 23000 Zadar</item>
    </derivirana_varijabla>
  </DomainObject.Predmet.OstaliListFormatedWithAdress>
  <DomainObject.Predmet.OstaliListFormatedWithAdressOIB>
    <izvorni_sadrzaj>
      <item>Općinski sud u Zadru, OIB 78866932443, Borelli 9, 23000 Zadar</item>
    </izvorni_sadrzaj>
    <derivirana_varijabla naziv="DomainObject.Predmet.OstaliListFormatedWithAdressOIB_1">
      <item>Općinski sud u Zadru, OIB 78866932443, Borelli 9, 23000 Zadar</item>
    </derivirana_varijabla>
  </DomainObject.Predmet.OstaliListFormatedWithAdressOIB>
  <DomainObject.Predmet.OstaliListNazivFormated>
    <izvorni_sadrzaj>
      <item>Općinski sud u Zadru</item>
    </izvorni_sadrzaj>
    <derivirana_varijabla naziv="DomainObject.Predmet.OstaliListNazivFormated_1">
      <item>Općinski sud u Zadru</item>
    </derivirana_varijabla>
  </DomainObject.Predmet.OstaliListNazivFormated>
  <DomainObject.Predmet.OstaliListNazivFormatedOIB>
    <izvorni_sadrzaj>
      <item>Općinski sud u Zadru, OIB 78866932443</item>
    </izvorni_sadrzaj>
    <derivirana_varijabla naziv="DomainObject.Predmet.OstaliListNazivFormatedOIB_1">
      <item>Općinski sud u Zadru, OIB 78866932443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17. rujna 2026.</izvorni_sadrzaj>
    <derivirana_varijabla naziv="DomainObject.Datum_1">17. rujna 2026.</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Antonija Pirc</izvorni_sadrzaj>
    <derivirana_varijabla naziv="DomainObject.Predmet.ProtustrankaIDrugi_1">Antonija Pirc</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Antonija Pirc, OIB 80080559241, Bana Ivana Mažuranića 31, 22000 Šibenik</izvorni_sadrzaj>
    <derivirana_varijabla naziv="DomainObject.Predmet.ProtustrankaIDrugiAdressOIB_1">Antonija Pirc, OIB 80080559241, Bana Ivana Mažuranića 31, 22000 Šibenik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Antonija Pirc</item>
      <item>Općinski sud u Zadru</item>
    </izvorni_sadrzaj>
    <derivirana_varijabla naziv="DomainObject.Predmet.SudioniciListNaziv_1">
      <item>Antonija Pirc</item>
      <item>Općinski sud u Zadru</item>
    </derivirana_varijabla>
    <derivirana_varijabla naziv="OstaliSudionici">
      <item>Antonija Pirc</item>
      <item>Općinski sud u Zadru</item>
    </derivirana_varijabla>
  </DomainObject.Predmet.SudioniciListNaziv>
  <DomainObject.Predmet.SudioniciListAdressOIB>
    <izvorni_sadrzaj>
      <item>Antonija Pirc, OIB 80080559241, Bana Ivana Mažuranića 31,22000 Šibenik</item>
      <item>Općinski sud u Zadru, OIB 78866932443, Borelli 9,23000 Zadar</item>
    </izvorni_sadrzaj>
    <derivirana_varijabla naziv="DomainObject.Predmet.SudioniciListAdressOIB_1">
      <item>Antonija Pirc, OIB 80080559241, Bana Ivana Mažuranića 31,22000 Šibenik</item>
      <item>Općinski sud u Zadru, OIB 78866932443, Borelli 9,23000 Zadar</item>
    </derivirana_varijabla>
  </DomainObject.Predmet.SudioniciListAdressOIB>
  <DomainObject.UcesnikSudskeRadnje.NazivFormated>
    <izvorni_sadrzaj>Antonija Pirc, OIB 80080559241, Bana Ivana Mažuranića 31,22000 Šibenik</izvorni_sadrzaj>
    <derivirana_varijabla naziv="DomainObject.UcesnikSudskeRadnje.NazivFormated_1">Antonija Pirc, OIB 80080559241, Bana Ivana Mažuranića 31,22000 Šibenik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80080559241</item>
      <item>, OIB 78866932443</item>
    </izvorni_sadrzaj>
    <derivirana_varijabla naziv="DomainObject.Predmet.SudioniciListNazivOIB_1">
      <item>, OIB 80080559241</item>
      <item>, OIB 78866932443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Antonija Pirc, OIB 80080559241, Bana Ivana Mažuranića 31, 22000 Šibenik</izvorni_sadrzaj>
    <derivirana_varijabla naziv="DomainObject.UcesnikSudskeRadnje.SudskaRadnja.UcesniciObavijest_1">1. Okrivljenik Antonija Pirc, OIB 80080559241, Bana Ivana Mažuranića 31, 22000 Šibenik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studenog 2025.</izvorni_sadrzaj>
    <derivirana_varijabla naziv="DomainObject.Predmet.DatumPocetkaProcesa_1">3.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Antonija Pirc, Bana Ivana Mažuranića 31, 22000 Šibenik, OIB: 80080559241, rođen-a 22.11.1983., mjesto rođenja Šibenik (Šibenik)</item>
    </izvorni_sadrzaj>
    <derivirana_varijabla naziv="DomainObject.Predmet.OkrivljenikAdresaMjestoRodjenjaList_1">
      <item>Antonija Pirc, Bana Ivana Mažuranića 31, 22000 Šibenik, OIB: 80080559241, rođen-a 22.11.1983., mjesto rođenja Šibenik (Šibenik)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bernarda.pesut@osri.pravosudje.hr</izvorni_sadrzaj>
    <derivirana_varijabla naziv="DomainObject.Sudac.Email_1">bernarda.pesut@osri.pravosudje.hr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60F5D21-EBB4-4BD5-A708-CCEE53DA1ED5}">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315</properties:Words>
  <properties:Characters>1843</properties:Characters>
  <properties:Lines>44</properties:Lines>
  <properties:Paragraphs>22</properties:Paragraphs>
  <properties:TotalTime>78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2136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Valnea Car</cp:lastModifiedBy>
  <dcterms:modified xmlns:xsi="http://www.w3.org/2001/XMLSchema-instance" xsi:type="dcterms:W3CDTF">2026-09-17T12:39:00Z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Antonija Pirc - Saslušanje</vt:lpwstr>
  </prop:property>
  <prop:property fmtid="{D5CDD505-2E9C-101B-9397-08002B2CF9AE}" pid="6" name="Predlozak_id">
    <vt:lpwstr>1000000775</vt:lpwstr>
  </prop:property>
  <prop:property fmtid="{D5CDD505-2E9C-101B-9397-08002B2CF9AE}" pid="7" name="Predlozak_oznaka">
    <vt:lpwstr>OS_Pp-006</vt:lpwstr>
  </prop:property>
  <prop:property fmtid="{D5CDD505-2E9C-101B-9397-08002B2CF9AE}" pid="8" name="Predlozak_naziv">
    <vt:lpwstr>Poziv okrivljeniku Pom</vt:lpwstr>
  </prop:property>
</prop:Properties>
</file>