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022" w:rsidRPr="00D94022" w:rsidRDefault="00D94022" w:rsidP="00D940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 w:rsidRPr="00D94022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inline distT="0" distB="0" distL="0" distR="0" wp14:anchorId="5EA60B27" wp14:editId="2306BF65">
            <wp:extent cx="485775" cy="6096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022" w:rsidRPr="00D94022" w:rsidRDefault="00D94022" w:rsidP="00D940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D94022">
        <w:rPr>
          <w:rFonts w:ascii="Arial" w:eastAsia="Times New Roman" w:hAnsi="Arial" w:cs="Arial"/>
          <w:sz w:val="24"/>
          <w:szCs w:val="24"/>
          <w:lang w:eastAsia="hr-HR"/>
        </w:rPr>
        <w:t>REPUBLIKA HRVATSKA</w:t>
      </w:r>
      <w:r w:rsidR="00044996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044996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044996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044996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044996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044996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044996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P-</w:t>
      </w:r>
      <w:r w:rsidR="00EE1DA6">
        <w:rPr>
          <w:rFonts w:ascii="Arial" w:eastAsia="Times New Roman" w:hAnsi="Arial" w:cs="Arial"/>
          <w:sz w:val="24"/>
          <w:szCs w:val="24"/>
          <w:lang w:eastAsia="hr-HR"/>
        </w:rPr>
        <w:t>774/2024-</w:t>
      </w:r>
      <w:r w:rsidRPr="00D94022">
        <w:rPr>
          <w:rFonts w:ascii="Arial" w:eastAsia="Times New Roman" w:hAnsi="Arial" w:cs="Arial"/>
          <w:sz w:val="24"/>
          <w:szCs w:val="24"/>
          <w:lang w:eastAsia="hr-HR"/>
        </w:rPr>
        <w:t xml:space="preserve">    Općinski sud u Zadru</w:t>
      </w:r>
    </w:p>
    <w:p w:rsidR="00D94022" w:rsidRPr="00D94022" w:rsidRDefault="00D94022" w:rsidP="00D940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D94022">
        <w:rPr>
          <w:rFonts w:ascii="Arial" w:eastAsia="Times New Roman" w:hAnsi="Arial" w:cs="Arial"/>
          <w:sz w:val="24"/>
          <w:szCs w:val="24"/>
          <w:lang w:eastAsia="hr-HR"/>
        </w:rPr>
        <w:t xml:space="preserve">   </w:t>
      </w:r>
      <w:proofErr w:type="spellStart"/>
      <w:r w:rsidRPr="00D94022">
        <w:rPr>
          <w:rFonts w:ascii="Arial" w:eastAsia="Times New Roman" w:hAnsi="Arial" w:cs="Arial"/>
          <w:sz w:val="24"/>
          <w:szCs w:val="24"/>
          <w:lang w:eastAsia="hr-HR"/>
        </w:rPr>
        <w:t>Borelli</w:t>
      </w:r>
      <w:proofErr w:type="spellEnd"/>
      <w:r w:rsidRPr="00D94022">
        <w:rPr>
          <w:rFonts w:ascii="Arial" w:eastAsia="Times New Roman" w:hAnsi="Arial" w:cs="Arial"/>
          <w:sz w:val="24"/>
          <w:szCs w:val="24"/>
          <w:lang w:eastAsia="hr-HR"/>
        </w:rPr>
        <w:t xml:space="preserve"> 9, 23000 Zadar</w:t>
      </w:r>
    </w:p>
    <w:p w:rsidR="00675735" w:rsidRPr="00D94022" w:rsidRDefault="00675735" w:rsidP="00D940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D94022" w:rsidRPr="00D94022" w:rsidRDefault="00D94022" w:rsidP="00D9402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D94022">
        <w:rPr>
          <w:rFonts w:ascii="Arial" w:eastAsia="Times New Roman" w:hAnsi="Arial" w:cs="Arial"/>
          <w:sz w:val="24"/>
          <w:szCs w:val="24"/>
          <w:lang w:eastAsia="hr-HR"/>
        </w:rPr>
        <w:t>U   I M E   R E P U B L I K E   H R V A T S K E</w:t>
      </w:r>
    </w:p>
    <w:p w:rsidR="00D94022" w:rsidRPr="00D94022" w:rsidRDefault="00D94022" w:rsidP="00D940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D94022" w:rsidRPr="00D94022" w:rsidRDefault="00D94022" w:rsidP="00D9402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D94022">
        <w:rPr>
          <w:rFonts w:ascii="Arial" w:eastAsia="Times New Roman" w:hAnsi="Arial" w:cs="Arial"/>
          <w:sz w:val="24"/>
          <w:szCs w:val="24"/>
          <w:lang w:eastAsia="hr-HR"/>
        </w:rPr>
        <w:t xml:space="preserve">P R E S U D A   Z B O G   O G L U H E </w:t>
      </w:r>
    </w:p>
    <w:p w:rsidR="00D94022" w:rsidRPr="00EE1DA6" w:rsidRDefault="00D94022" w:rsidP="009808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98080D" w:rsidRPr="002A27E6" w:rsidRDefault="00675735" w:rsidP="0098080D">
      <w:pPr>
        <w:pStyle w:val="Default"/>
        <w:jc w:val="both"/>
        <w:rPr>
          <w:rFonts w:ascii="Arial" w:hAnsi="Arial" w:cs="Arial"/>
        </w:rPr>
      </w:pPr>
      <w:r w:rsidRPr="00EE1DA6">
        <w:rPr>
          <w:rFonts w:ascii="Arial" w:eastAsia="Times New Roman" w:hAnsi="Arial" w:cs="Arial"/>
          <w:lang w:eastAsia="hr-HR"/>
        </w:rPr>
        <w:tab/>
      </w:r>
      <w:r w:rsidR="00D94022" w:rsidRPr="00EE1DA6">
        <w:rPr>
          <w:rFonts w:ascii="Arial" w:eastAsia="Times New Roman" w:hAnsi="Arial" w:cs="Arial"/>
          <w:lang w:eastAsia="hr-HR"/>
        </w:rPr>
        <w:t xml:space="preserve">Općinski sud u Zadru, po sucu toga suda Maji Ivković, </w:t>
      </w:r>
      <w:r w:rsidR="00DC2BDC">
        <w:rPr>
          <w:rFonts w:ascii="Arial" w:eastAsia="Times New Roman" w:hAnsi="Arial" w:cs="Arial"/>
          <w:lang w:eastAsia="hr-HR"/>
        </w:rPr>
        <w:t xml:space="preserve">u pravnoj stvari tužiteljice </w:t>
      </w:r>
      <w:r w:rsidR="004A7F6F">
        <w:rPr>
          <w:rFonts w:ascii="Arial" w:hAnsi="Arial" w:cs="Arial"/>
        </w:rPr>
        <w:t>Ksenije</w:t>
      </w:r>
      <w:r w:rsidR="004A7F6F" w:rsidRPr="00EE1DA6">
        <w:rPr>
          <w:rFonts w:ascii="Arial" w:hAnsi="Arial" w:cs="Arial"/>
        </w:rPr>
        <w:t xml:space="preserve"> Dugi,</w:t>
      </w:r>
      <w:r w:rsidR="00EE1DA6" w:rsidRPr="00EE1DA6">
        <w:rPr>
          <w:rFonts w:ascii="Arial" w:hAnsi="Arial" w:cs="Arial"/>
        </w:rPr>
        <w:t xml:space="preserve"> OIB:</w:t>
      </w:r>
      <w:r w:rsidR="004A7F6F">
        <w:rPr>
          <w:rFonts w:ascii="Arial" w:hAnsi="Arial" w:cs="Arial"/>
        </w:rPr>
        <w:t xml:space="preserve"> </w:t>
      </w:r>
      <w:r w:rsidR="00EE1DA6" w:rsidRPr="00EE1DA6">
        <w:rPr>
          <w:rFonts w:ascii="Arial" w:hAnsi="Arial" w:cs="Arial"/>
        </w:rPr>
        <w:t xml:space="preserve">29274949373, </w:t>
      </w:r>
      <w:proofErr w:type="spellStart"/>
      <w:r w:rsidR="00EE1DA6" w:rsidRPr="00EE1DA6">
        <w:rPr>
          <w:rFonts w:ascii="Arial" w:hAnsi="Arial" w:cs="Arial"/>
        </w:rPr>
        <w:t>Klanjčić</w:t>
      </w:r>
      <w:proofErr w:type="spellEnd"/>
      <w:r w:rsidR="00EE1DA6" w:rsidRPr="00EE1DA6">
        <w:rPr>
          <w:rFonts w:ascii="Arial" w:hAnsi="Arial" w:cs="Arial"/>
        </w:rPr>
        <w:t xml:space="preserve"> 37, Zagreb, koju zastupa Silvija Gnjidić odvjetnica u Zagrebu</w:t>
      </w:r>
      <w:r w:rsidR="00EE1DA6">
        <w:rPr>
          <w:rFonts w:ascii="Arial" w:hAnsi="Arial" w:cs="Arial"/>
        </w:rPr>
        <w:t xml:space="preserve">, protiv tuženika 1) </w:t>
      </w:r>
      <w:r w:rsidR="004A7F6F" w:rsidRPr="00DC2BDC">
        <w:rPr>
          <w:rFonts w:ascii="Arial" w:hAnsi="Arial" w:cs="Arial"/>
        </w:rPr>
        <w:t xml:space="preserve">Mladena </w:t>
      </w:r>
      <w:proofErr w:type="spellStart"/>
      <w:r w:rsidR="004A7F6F" w:rsidRPr="00DC2BDC">
        <w:rPr>
          <w:rFonts w:ascii="Arial" w:hAnsi="Arial" w:cs="Arial"/>
        </w:rPr>
        <w:t>Sikirića</w:t>
      </w:r>
      <w:proofErr w:type="spellEnd"/>
      <w:r w:rsidR="00EE1DA6" w:rsidRPr="00DC2BDC">
        <w:rPr>
          <w:rFonts w:ascii="Arial" w:hAnsi="Arial" w:cs="Arial"/>
        </w:rPr>
        <w:t>, OIB:</w:t>
      </w:r>
      <w:r w:rsidR="004A7F6F" w:rsidRPr="00DC2BDC">
        <w:rPr>
          <w:rFonts w:ascii="Arial" w:hAnsi="Arial" w:cs="Arial"/>
        </w:rPr>
        <w:t xml:space="preserve"> </w:t>
      </w:r>
      <w:r w:rsidR="00EE1DA6" w:rsidRPr="00DC2BDC">
        <w:rPr>
          <w:rFonts w:ascii="Arial" w:hAnsi="Arial" w:cs="Arial"/>
        </w:rPr>
        <w:t xml:space="preserve">03090202194, Vinogradi 10 A, Zagreb, 2) </w:t>
      </w:r>
      <w:r w:rsidR="004A7F6F" w:rsidRPr="00DC2BDC">
        <w:rPr>
          <w:rFonts w:ascii="Arial" w:hAnsi="Arial" w:cs="Arial"/>
        </w:rPr>
        <w:t xml:space="preserve">Renata </w:t>
      </w:r>
      <w:proofErr w:type="spellStart"/>
      <w:r w:rsidR="004A7F6F" w:rsidRPr="00DC2BDC">
        <w:rPr>
          <w:rFonts w:ascii="Arial" w:hAnsi="Arial" w:cs="Arial"/>
        </w:rPr>
        <w:t>Sikirića</w:t>
      </w:r>
      <w:proofErr w:type="spellEnd"/>
      <w:r w:rsidR="00EE1DA6" w:rsidRPr="00DC2BDC">
        <w:rPr>
          <w:rFonts w:ascii="Arial" w:hAnsi="Arial" w:cs="Arial"/>
        </w:rPr>
        <w:t>, OIB:</w:t>
      </w:r>
      <w:r w:rsidR="004A7F6F" w:rsidRPr="00DC2BDC">
        <w:rPr>
          <w:rFonts w:ascii="Arial" w:hAnsi="Arial" w:cs="Arial"/>
        </w:rPr>
        <w:t xml:space="preserve"> </w:t>
      </w:r>
      <w:r w:rsidR="00EE1DA6" w:rsidRPr="00DC2BDC">
        <w:rPr>
          <w:rFonts w:ascii="Arial" w:hAnsi="Arial" w:cs="Arial"/>
        </w:rPr>
        <w:t xml:space="preserve">49016962203, Vinogradi 10 A, Zagreb, 3) </w:t>
      </w:r>
      <w:r w:rsidR="004A7F6F" w:rsidRPr="00DC2BDC">
        <w:rPr>
          <w:rFonts w:ascii="Arial" w:hAnsi="Arial" w:cs="Arial"/>
        </w:rPr>
        <w:t xml:space="preserve">Hrvoja </w:t>
      </w:r>
      <w:proofErr w:type="spellStart"/>
      <w:r w:rsidR="004A7F6F" w:rsidRPr="00DC2BDC">
        <w:rPr>
          <w:rFonts w:ascii="Arial" w:hAnsi="Arial" w:cs="Arial"/>
        </w:rPr>
        <w:t>Sikirića</w:t>
      </w:r>
      <w:proofErr w:type="spellEnd"/>
      <w:r w:rsidR="00EE1DA6" w:rsidRPr="00DC2BDC">
        <w:rPr>
          <w:rFonts w:ascii="Arial" w:hAnsi="Arial" w:cs="Arial"/>
        </w:rPr>
        <w:t xml:space="preserve">, Vidovčica 12, </w:t>
      </w:r>
      <w:r w:rsidR="00EE1DA6" w:rsidRPr="002A27E6">
        <w:rPr>
          <w:rFonts w:ascii="Arial" w:hAnsi="Arial" w:cs="Arial"/>
        </w:rPr>
        <w:t>Zagreb,</w:t>
      </w:r>
      <w:r w:rsidR="00DC2BDC" w:rsidRPr="002A27E6">
        <w:rPr>
          <w:rFonts w:ascii="Arial" w:hAnsi="Arial" w:cs="Arial"/>
        </w:rPr>
        <w:t xml:space="preserve"> OIB: 04105230918,</w:t>
      </w:r>
      <w:r w:rsidR="00EE1DA6" w:rsidRPr="002A27E6">
        <w:rPr>
          <w:rFonts w:ascii="Arial" w:hAnsi="Arial" w:cs="Arial"/>
        </w:rPr>
        <w:t xml:space="preserve"> 4)  </w:t>
      </w:r>
      <w:r w:rsidR="004A7F6F" w:rsidRPr="002A27E6">
        <w:rPr>
          <w:rFonts w:ascii="Arial" w:hAnsi="Arial" w:cs="Arial"/>
        </w:rPr>
        <w:t xml:space="preserve">Igora </w:t>
      </w:r>
      <w:proofErr w:type="spellStart"/>
      <w:r w:rsidR="004A7F6F" w:rsidRPr="002A27E6">
        <w:rPr>
          <w:rFonts w:ascii="Arial" w:hAnsi="Arial" w:cs="Arial"/>
        </w:rPr>
        <w:t>Sikirića</w:t>
      </w:r>
      <w:proofErr w:type="spellEnd"/>
      <w:r w:rsidR="004A7F6F" w:rsidRPr="002A27E6">
        <w:rPr>
          <w:rFonts w:ascii="Arial" w:hAnsi="Arial" w:cs="Arial"/>
        </w:rPr>
        <w:t xml:space="preserve">, </w:t>
      </w:r>
      <w:r w:rsidR="00865F6B">
        <w:rPr>
          <w:rFonts w:ascii="Arial" w:hAnsi="Arial" w:cs="Arial"/>
        </w:rPr>
        <w:t xml:space="preserve">OIB: </w:t>
      </w:r>
      <w:bookmarkStart w:id="0" w:name="_GoBack"/>
      <w:bookmarkEnd w:id="0"/>
      <w:r w:rsidR="00865F6B" w:rsidRPr="00865F6B">
        <w:rPr>
          <w:rFonts w:ascii="Arial" w:hAnsi="Arial" w:cs="Arial"/>
        </w:rPr>
        <w:t>07545977810</w:t>
      </w:r>
      <w:r w:rsidR="00865F6B">
        <w:rPr>
          <w:rFonts w:ascii="Arial" w:hAnsi="Arial" w:cs="Arial"/>
        </w:rPr>
        <w:t xml:space="preserve">, </w:t>
      </w:r>
      <w:r w:rsidR="00EE1DA6" w:rsidRPr="002A27E6">
        <w:rPr>
          <w:rFonts w:ascii="Arial" w:hAnsi="Arial" w:cs="Arial"/>
        </w:rPr>
        <w:t>Vidovčica 12, Zagreb</w:t>
      </w:r>
      <w:r w:rsidR="00DC2BDC" w:rsidRPr="002A27E6">
        <w:rPr>
          <w:rFonts w:ascii="Arial" w:hAnsi="Arial" w:cs="Arial"/>
        </w:rPr>
        <w:t xml:space="preserve"> i</w:t>
      </w:r>
      <w:r w:rsidR="00EE1DA6" w:rsidRPr="002A27E6">
        <w:rPr>
          <w:rFonts w:ascii="Arial" w:hAnsi="Arial" w:cs="Arial"/>
        </w:rPr>
        <w:t xml:space="preserve"> 5) </w:t>
      </w:r>
      <w:r w:rsidR="004A7F6F" w:rsidRPr="002A27E6">
        <w:rPr>
          <w:rFonts w:ascii="Arial" w:hAnsi="Arial" w:cs="Arial"/>
        </w:rPr>
        <w:t xml:space="preserve">Nevenke </w:t>
      </w:r>
      <w:proofErr w:type="spellStart"/>
      <w:r w:rsidR="004A7F6F" w:rsidRPr="002A27E6">
        <w:rPr>
          <w:rFonts w:ascii="Arial" w:hAnsi="Arial" w:cs="Arial"/>
        </w:rPr>
        <w:t>Sikirić</w:t>
      </w:r>
      <w:proofErr w:type="spellEnd"/>
      <w:r w:rsidR="00EE1DA6" w:rsidRPr="002A27E6">
        <w:rPr>
          <w:rFonts w:ascii="Arial" w:hAnsi="Arial" w:cs="Arial"/>
        </w:rPr>
        <w:t>,</w:t>
      </w:r>
      <w:r w:rsidR="002A27E6" w:rsidRPr="002A27E6">
        <w:rPr>
          <w:rFonts w:ascii="Arial" w:hAnsi="Arial" w:cs="Arial"/>
        </w:rPr>
        <w:t xml:space="preserve"> OIB: 49400033638</w:t>
      </w:r>
      <w:r w:rsidR="002A27E6">
        <w:rPr>
          <w:rFonts w:ascii="Arial" w:hAnsi="Arial" w:cs="Arial"/>
        </w:rPr>
        <w:t>,</w:t>
      </w:r>
      <w:r w:rsidR="00EE1DA6" w:rsidRPr="002A27E6">
        <w:rPr>
          <w:rFonts w:ascii="Arial" w:hAnsi="Arial" w:cs="Arial"/>
        </w:rPr>
        <w:t xml:space="preserve"> Vidovčica 12, Zagreb, </w:t>
      </w:r>
      <w:r w:rsidR="00044996" w:rsidRPr="002A27E6">
        <w:rPr>
          <w:rFonts w:ascii="Arial" w:hAnsi="Arial" w:cs="Arial"/>
        </w:rPr>
        <w:t xml:space="preserve">radi </w:t>
      </w:r>
      <w:r w:rsidR="00044996" w:rsidRPr="002A27E6">
        <w:rPr>
          <w:rFonts w:ascii="Arial" w:hAnsi="Arial" w:cs="Arial"/>
          <w:bCs/>
        </w:rPr>
        <w:t xml:space="preserve">utvrđenja prava vlasništva </w:t>
      </w:r>
      <w:r w:rsidR="004A7F6F" w:rsidRPr="002A27E6">
        <w:rPr>
          <w:rFonts w:ascii="Arial" w:hAnsi="Arial" w:cs="Arial"/>
          <w:bCs/>
        </w:rPr>
        <w:t>dana 25</w:t>
      </w:r>
      <w:r w:rsidR="00044996" w:rsidRPr="002A27E6">
        <w:rPr>
          <w:rFonts w:ascii="Arial" w:hAnsi="Arial" w:cs="Arial"/>
          <w:bCs/>
        </w:rPr>
        <w:t>. ožujka 2025</w:t>
      </w:r>
      <w:r w:rsidR="00FF3101" w:rsidRPr="002A27E6">
        <w:rPr>
          <w:rFonts w:ascii="Arial" w:hAnsi="Arial" w:cs="Arial"/>
          <w:bCs/>
        </w:rPr>
        <w:t>.,</w:t>
      </w:r>
    </w:p>
    <w:p w:rsidR="0098080D" w:rsidRPr="00044996" w:rsidRDefault="0098080D" w:rsidP="009808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D94022" w:rsidRDefault="00D94022" w:rsidP="00D9402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D94022">
        <w:rPr>
          <w:rFonts w:ascii="Arial" w:eastAsia="Times New Roman" w:hAnsi="Arial" w:cs="Arial"/>
          <w:sz w:val="24"/>
          <w:szCs w:val="24"/>
          <w:lang w:eastAsia="hr-HR"/>
        </w:rPr>
        <w:t>p r e s u d i o   j e</w:t>
      </w:r>
    </w:p>
    <w:p w:rsidR="00044996" w:rsidRDefault="00044996" w:rsidP="00D9402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EE1DA6" w:rsidRPr="00EE1DA6" w:rsidRDefault="00044996" w:rsidP="00EE1D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E1DA6" w:rsidRPr="00EE1DA6">
        <w:rPr>
          <w:rFonts w:ascii="Arial" w:hAnsi="Arial" w:cs="Arial"/>
          <w:sz w:val="24"/>
          <w:szCs w:val="24"/>
        </w:rPr>
        <w:t xml:space="preserve">Utvrđuje se da je tužiteljica </w:t>
      </w:r>
      <w:r w:rsidR="004A7F6F" w:rsidRPr="00EE1DA6">
        <w:rPr>
          <w:rFonts w:ascii="Arial" w:hAnsi="Arial" w:cs="Arial"/>
          <w:sz w:val="24"/>
          <w:szCs w:val="24"/>
        </w:rPr>
        <w:t>Ksenija Dugi</w:t>
      </w:r>
      <w:r w:rsidR="004A7F6F">
        <w:rPr>
          <w:rFonts w:ascii="Arial" w:hAnsi="Arial" w:cs="Arial"/>
          <w:sz w:val="24"/>
          <w:szCs w:val="24"/>
        </w:rPr>
        <w:t xml:space="preserve">, </w:t>
      </w:r>
      <w:r w:rsidR="00EE1DA6" w:rsidRPr="00EE1DA6">
        <w:rPr>
          <w:rFonts w:ascii="Arial" w:hAnsi="Arial" w:cs="Arial"/>
          <w:sz w:val="24"/>
          <w:szCs w:val="24"/>
        </w:rPr>
        <w:t>OIB:</w:t>
      </w:r>
      <w:r w:rsidR="004A7F6F">
        <w:rPr>
          <w:rFonts w:ascii="Arial" w:hAnsi="Arial" w:cs="Arial"/>
          <w:sz w:val="24"/>
          <w:szCs w:val="24"/>
        </w:rPr>
        <w:t xml:space="preserve"> </w:t>
      </w:r>
      <w:r w:rsidR="00EE1DA6" w:rsidRPr="00EE1DA6">
        <w:rPr>
          <w:rFonts w:ascii="Arial" w:hAnsi="Arial" w:cs="Arial"/>
          <w:sz w:val="24"/>
          <w:szCs w:val="24"/>
        </w:rPr>
        <w:t xml:space="preserve">29274949373, </w:t>
      </w:r>
      <w:proofErr w:type="spellStart"/>
      <w:r w:rsidR="00EE1DA6" w:rsidRPr="00EE1DA6">
        <w:rPr>
          <w:rFonts w:ascii="Arial" w:hAnsi="Arial" w:cs="Arial"/>
          <w:sz w:val="24"/>
          <w:szCs w:val="24"/>
        </w:rPr>
        <w:t>Klanjčić</w:t>
      </w:r>
      <w:proofErr w:type="spellEnd"/>
      <w:r w:rsidR="00EE1DA6" w:rsidRPr="00EE1DA6">
        <w:rPr>
          <w:rFonts w:ascii="Arial" w:hAnsi="Arial" w:cs="Arial"/>
          <w:sz w:val="24"/>
          <w:szCs w:val="24"/>
        </w:rPr>
        <w:t xml:space="preserve"> 37, Zagreb</w:t>
      </w:r>
      <w:r w:rsidR="0002729C">
        <w:rPr>
          <w:rFonts w:ascii="Arial" w:hAnsi="Arial" w:cs="Arial"/>
          <w:sz w:val="24"/>
          <w:szCs w:val="24"/>
        </w:rPr>
        <w:t>,</w:t>
      </w:r>
      <w:r w:rsidR="00EE1DA6" w:rsidRPr="00EE1DA6">
        <w:rPr>
          <w:rFonts w:ascii="Arial" w:hAnsi="Arial" w:cs="Arial"/>
          <w:sz w:val="24"/>
          <w:szCs w:val="24"/>
        </w:rPr>
        <w:t xml:space="preserve"> vlasnica kat.</w:t>
      </w:r>
      <w:r w:rsidR="00EE1DA6">
        <w:rPr>
          <w:rFonts w:ascii="Arial" w:hAnsi="Arial" w:cs="Arial"/>
          <w:sz w:val="24"/>
          <w:szCs w:val="24"/>
        </w:rPr>
        <w:t xml:space="preserve"> </w:t>
      </w:r>
      <w:r w:rsidR="00EE1DA6" w:rsidRPr="00EE1DA6">
        <w:rPr>
          <w:rFonts w:ascii="Arial" w:hAnsi="Arial" w:cs="Arial"/>
          <w:sz w:val="24"/>
          <w:szCs w:val="24"/>
        </w:rPr>
        <w:t>čest.</w:t>
      </w:r>
      <w:r w:rsidR="00EE1DA6">
        <w:rPr>
          <w:rFonts w:ascii="Arial" w:hAnsi="Arial" w:cs="Arial"/>
          <w:sz w:val="24"/>
          <w:szCs w:val="24"/>
        </w:rPr>
        <w:t xml:space="preserve"> </w:t>
      </w:r>
      <w:r w:rsidR="00EE1DA6" w:rsidRPr="00EE1DA6">
        <w:rPr>
          <w:rFonts w:ascii="Arial" w:hAnsi="Arial" w:cs="Arial"/>
          <w:sz w:val="24"/>
          <w:szCs w:val="24"/>
        </w:rPr>
        <w:t>br.</w:t>
      </w:r>
      <w:r w:rsidR="00EE1DA6">
        <w:rPr>
          <w:rFonts w:ascii="Arial" w:hAnsi="Arial" w:cs="Arial"/>
          <w:sz w:val="24"/>
          <w:szCs w:val="24"/>
        </w:rPr>
        <w:t xml:space="preserve"> </w:t>
      </w:r>
      <w:r w:rsidR="00EE1DA6" w:rsidRPr="00EE1DA6">
        <w:rPr>
          <w:rFonts w:ascii="Arial" w:hAnsi="Arial" w:cs="Arial"/>
          <w:sz w:val="24"/>
          <w:szCs w:val="24"/>
        </w:rPr>
        <w:t xml:space="preserve">84/10. </w:t>
      </w:r>
      <w:r w:rsidR="00DC2BDC">
        <w:rPr>
          <w:rFonts w:ascii="Arial" w:hAnsi="Arial" w:cs="Arial"/>
          <w:sz w:val="24"/>
          <w:szCs w:val="24"/>
        </w:rPr>
        <w:t>ZGR</w:t>
      </w:r>
      <w:r w:rsidR="004A7F6F">
        <w:rPr>
          <w:rFonts w:ascii="Arial" w:hAnsi="Arial" w:cs="Arial"/>
          <w:sz w:val="24"/>
          <w:szCs w:val="24"/>
        </w:rPr>
        <w:t>.</w:t>
      </w:r>
      <w:r w:rsidR="00EE1DA6" w:rsidRPr="00EE1DA6">
        <w:rPr>
          <w:rFonts w:ascii="Arial" w:hAnsi="Arial" w:cs="Arial"/>
          <w:sz w:val="24"/>
          <w:szCs w:val="24"/>
        </w:rPr>
        <w:t xml:space="preserve"> u naravi zgrada površine 75 m2 upisane u z.k.ul.br.118 k.o.</w:t>
      </w:r>
      <w:r w:rsidR="00EE1DA6">
        <w:rPr>
          <w:rFonts w:ascii="Arial" w:hAnsi="Arial" w:cs="Arial"/>
          <w:sz w:val="24"/>
          <w:szCs w:val="24"/>
        </w:rPr>
        <w:t xml:space="preserve"> </w:t>
      </w:r>
      <w:r w:rsidR="00EE1DA6" w:rsidRPr="00EE1DA6">
        <w:rPr>
          <w:rFonts w:ascii="Arial" w:hAnsi="Arial" w:cs="Arial"/>
          <w:sz w:val="24"/>
          <w:szCs w:val="24"/>
        </w:rPr>
        <w:t xml:space="preserve">Bibinje što su tuženi </w:t>
      </w:r>
      <w:r w:rsidR="004A7F6F" w:rsidRPr="00EE1DA6">
        <w:rPr>
          <w:rFonts w:ascii="Arial" w:hAnsi="Arial" w:cs="Arial"/>
          <w:sz w:val="24"/>
          <w:szCs w:val="24"/>
        </w:rPr>
        <w:t xml:space="preserve">Mladen </w:t>
      </w:r>
      <w:proofErr w:type="spellStart"/>
      <w:r w:rsidR="004A7F6F" w:rsidRPr="00EE1DA6">
        <w:rPr>
          <w:rFonts w:ascii="Arial" w:hAnsi="Arial" w:cs="Arial"/>
          <w:sz w:val="24"/>
          <w:szCs w:val="24"/>
        </w:rPr>
        <w:t>Sikirić</w:t>
      </w:r>
      <w:proofErr w:type="spellEnd"/>
      <w:r w:rsidR="00EE1DA6" w:rsidRPr="00EE1DA6">
        <w:rPr>
          <w:rFonts w:ascii="Arial" w:hAnsi="Arial" w:cs="Arial"/>
          <w:sz w:val="24"/>
          <w:szCs w:val="24"/>
        </w:rPr>
        <w:t>, OIB:</w:t>
      </w:r>
      <w:r w:rsidR="0002729C">
        <w:rPr>
          <w:rFonts w:ascii="Arial" w:hAnsi="Arial" w:cs="Arial"/>
          <w:sz w:val="24"/>
          <w:szCs w:val="24"/>
        </w:rPr>
        <w:t xml:space="preserve"> </w:t>
      </w:r>
      <w:r w:rsidR="00EE1DA6" w:rsidRPr="00EE1DA6">
        <w:rPr>
          <w:rFonts w:ascii="Arial" w:hAnsi="Arial" w:cs="Arial"/>
          <w:sz w:val="24"/>
          <w:szCs w:val="24"/>
        </w:rPr>
        <w:t xml:space="preserve">03090202194, Vinogradi 10 A, Zagreb, </w:t>
      </w:r>
      <w:r w:rsidR="004A7F6F" w:rsidRPr="00EE1DA6">
        <w:rPr>
          <w:rFonts w:ascii="Arial" w:hAnsi="Arial" w:cs="Arial"/>
          <w:sz w:val="24"/>
          <w:szCs w:val="24"/>
        </w:rPr>
        <w:t xml:space="preserve">Renato </w:t>
      </w:r>
      <w:proofErr w:type="spellStart"/>
      <w:r w:rsidR="004A7F6F" w:rsidRPr="00EE1DA6">
        <w:rPr>
          <w:rFonts w:ascii="Arial" w:hAnsi="Arial" w:cs="Arial"/>
          <w:sz w:val="24"/>
          <w:szCs w:val="24"/>
        </w:rPr>
        <w:t>Sikirić</w:t>
      </w:r>
      <w:proofErr w:type="spellEnd"/>
      <w:r w:rsidR="00EE1DA6" w:rsidRPr="00EE1DA6">
        <w:rPr>
          <w:rFonts w:ascii="Arial" w:hAnsi="Arial" w:cs="Arial"/>
          <w:sz w:val="24"/>
          <w:szCs w:val="24"/>
        </w:rPr>
        <w:t>, OIB:</w:t>
      </w:r>
      <w:r w:rsidR="0002729C">
        <w:rPr>
          <w:rFonts w:ascii="Arial" w:hAnsi="Arial" w:cs="Arial"/>
          <w:sz w:val="24"/>
          <w:szCs w:val="24"/>
        </w:rPr>
        <w:t xml:space="preserve"> </w:t>
      </w:r>
      <w:r w:rsidR="00EE1DA6" w:rsidRPr="00EE1DA6">
        <w:rPr>
          <w:rFonts w:ascii="Arial" w:hAnsi="Arial" w:cs="Arial"/>
          <w:sz w:val="24"/>
          <w:szCs w:val="24"/>
        </w:rPr>
        <w:t xml:space="preserve">49016962203, Vinogradi 10 A, Zagreb, </w:t>
      </w:r>
      <w:r w:rsidR="004A7F6F" w:rsidRPr="00EE1DA6">
        <w:rPr>
          <w:rFonts w:ascii="Arial" w:hAnsi="Arial" w:cs="Arial"/>
          <w:sz w:val="24"/>
          <w:szCs w:val="24"/>
        </w:rPr>
        <w:t xml:space="preserve">Hrvoje </w:t>
      </w:r>
      <w:proofErr w:type="spellStart"/>
      <w:r w:rsidR="004A7F6F" w:rsidRPr="00EE1DA6">
        <w:rPr>
          <w:rFonts w:ascii="Arial" w:hAnsi="Arial" w:cs="Arial"/>
          <w:sz w:val="24"/>
          <w:szCs w:val="24"/>
        </w:rPr>
        <w:t>Sikirić</w:t>
      </w:r>
      <w:proofErr w:type="spellEnd"/>
      <w:r w:rsidR="004A7F6F" w:rsidRPr="00EE1DA6">
        <w:rPr>
          <w:rFonts w:ascii="Arial" w:hAnsi="Arial" w:cs="Arial"/>
          <w:sz w:val="24"/>
          <w:szCs w:val="24"/>
        </w:rPr>
        <w:t>,</w:t>
      </w:r>
      <w:r w:rsidR="0002729C" w:rsidRPr="0002729C">
        <w:rPr>
          <w:rFonts w:ascii="Arial" w:hAnsi="Arial" w:cs="Arial"/>
        </w:rPr>
        <w:t xml:space="preserve"> </w:t>
      </w:r>
      <w:r w:rsidR="0002729C" w:rsidRPr="0002729C">
        <w:rPr>
          <w:rFonts w:ascii="Arial" w:hAnsi="Arial" w:cs="Arial"/>
          <w:sz w:val="24"/>
          <w:szCs w:val="24"/>
        </w:rPr>
        <w:t>OIB: 04105230918</w:t>
      </w:r>
      <w:r w:rsidR="0002729C">
        <w:rPr>
          <w:rFonts w:ascii="Arial" w:hAnsi="Arial" w:cs="Arial"/>
          <w:sz w:val="24"/>
          <w:szCs w:val="24"/>
        </w:rPr>
        <w:t>,</w:t>
      </w:r>
      <w:r w:rsidR="004A7F6F" w:rsidRPr="00EE1DA6">
        <w:rPr>
          <w:rFonts w:ascii="Arial" w:hAnsi="Arial" w:cs="Arial"/>
          <w:sz w:val="24"/>
          <w:szCs w:val="24"/>
        </w:rPr>
        <w:t xml:space="preserve"> </w:t>
      </w:r>
      <w:r w:rsidR="00EE1DA6" w:rsidRPr="00EE1DA6">
        <w:rPr>
          <w:rFonts w:ascii="Arial" w:hAnsi="Arial" w:cs="Arial"/>
          <w:sz w:val="24"/>
          <w:szCs w:val="24"/>
        </w:rPr>
        <w:t xml:space="preserve">Vidovčica 12, Zagreb, </w:t>
      </w:r>
      <w:r w:rsidR="004A7F6F" w:rsidRPr="00EE1DA6">
        <w:rPr>
          <w:rFonts w:ascii="Arial" w:hAnsi="Arial" w:cs="Arial"/>
          <w:sz w:val="24"/>
          <w:szCs w:val="24"/>
        </w:rPr>
        <w:t xml:space="preserve">Igor </w:t>
      </w:r>
      <w:proofErr w:type="spellStart"/>
      <w:r w:rsidR="004A7F6F" w:rsidRPr="00EE1DA6">
        <w:rPr>
          <w:rFonts w:ascii="Arial" w:hAnsi="Arial" w:cs="Arial"/>
          <w:sz w:val="24"/>
          <w:szCs w:val="24"/>
        </w:rPr>
        <w:t>Sikirić</w:t>
      </w:r>
      <w:proofErr w:type="spellEnd"/>
      <w:r w:rsidR="004A7F6F" w:rsidRPr="00EE1DA6">
        <w:rPr>
          <w:rFonts w:ascii="Arial" w:hAnsi="Arial" w:cs="Arial"/>
          <w:sz w:val="24"/>
          <w:szCs w:val="24"/>
        </w:rPr>
        <w:t xml:space="preserve">, </w:t>
      </w:r>
      <w:r w:rsidR="00865F6B">
        <w:rPr>
          <w:rFonts w:ascii="Arial" w:hAnsi="Arial" w:cs="Arial"/>
          <w:sz w:val="24"/>
          <w:szCs w:val="24"/>
        </w:rPr>
        <w:t xml:space="preserve">OIB: </w:t>
      </w:r>
      <w:r w:rsidR="00865F6B" w:rsidRPr="00865F6B">
        <w:rPr>
          <w:rFonts w:ascii="Arial" w:hAnsi="Arial" w:cs="Arial"/>
          <w:sz w:val="24"/>
          <w:szCs w:val="24"/>
        </w:rPr>
        <w:t>07545977810</w:t>
      </w:r>
      <w:r w:rsidR="00865F6B">
        <w:rPr>
          <w:rFonts w:ascii="Arial" w:hAnsi="Arial" w:cs="Arial"/>
          <w:sz w:val="24"/>
          <w:szCs w:val="24"/>
        </w:rPr>
        <w:t xml:space="preserve">, </w:t>
      </w:r>
      <w:r w:rsidR="0002729C">
        <w:rPr>
          <w:rFonts w:ascii="Arial" w:hAnsi="Arial" w:cs="Arial"/>
          <w:sz w:val="24"/>
          <w:szCs w:val="24"/>
        </w:rPr>
        <w:t>Vidovčica 12, Zagreb i</w:t>
      </w:r>
      <w:r w:rsidR="00EE1DA6" w:rsidRPr="00EE1DA6">
        <w:rPr>
          <w:rFonts w:ascii="Arial" w:hAnsi="Arial" w:cs="Arial"/>
          <w:sz w:val="24"/>
          <w:szCs w:val="24"/>
        </w:rPr>
        <w:t xml:space="preserve"> </w:t>
      </w:r>
      <w:r w:rsidR="004A7F6F" w:rsidRPr="00EE1DA6">
        <w:rPr>
          <w:rFonts w:ascii="Arial" w:hAnsi="Arial" w:cs="Arial"/>
          <w:sz w:val="24"/>
          <w:szCs w:val="24"/>
        </w:rPr>
        <w:t xml:space="preserve">Nevenka </w:t>
      </w:r>
      <w:proofErr w:type="spellStart"/>
      <w:r w:rsidR="004A7F6F" w:rsidRPr="00EE1DA6">
        <w:rPr>
          <w:rFonts w:ascii="Arial" w:hAnsi="Arial" w:cs="Arial"/>
          <w:sz w:val="24"/>
          <w:szCs w:val="24"/>
        </w:rPr>
        <w:t>Sikirić</w:t>
      </w:r>
      <w:proofErr w:type="spellEnd"/>
      <w:r w:rsidR="00EE1DA6" w:rsidRPr="00EE1DA6">
        <w:rPr>
          <w:rFonts w:ascii="Arial" w:hAnsi="Arial" w:cs="Arial"/>
          <w:sz w:val="24"/>
          <w:szCs w:val="24"/>
        </w:rPr>
        <w:t xml:space="preserve">, </w:t>
      </w:r>
      <w:r w:rsidR="002A27E6" w:rsidRPr="002A27E6">
        <w:rPr>
          <w:rFonts w:ascii="Arial" w:hAnsi="Arial" w:cs="Arial"/>
          <w:sz w:val="24"/>
          <w:szCs w:val="24"/>
        </w:rPr>
        <w:t>OIB: 49400033638</w:t>
      </w:r>
      <w:r w:rsidR="002A27E6">
        <w:rPr>
          <w:rFonts w:ascii="Arial" w:hAnsi="Arial" w:cs="Arial"/>
          <w:sz w:val="24"/>
          <w:szCs w:val="24"/>
        </w:rPr>
        <w:t xml:space="preserve">, </w:t>
      </w:r>
      <w:r w:rsidR="00EE1DA6" w:rsidRPr="00EE1DA6">
        <w:rPr>
          <w:rFonts w:ascii="Arial" w:hAnsi="Arial" w:cs="Arial"/>
          <w:sz w:val="24"/>
          <w:szCs w:val="24"/>
        </w:rPr>
        <w:t xml:space="preserve">Vidovčica 12, Zagreb kao pravni slijednici </w:t>
      </w:r>
      <w:proofErr w:type="spellStart"/>
      <w:r w:rsidR="00EE1DA6" w:rsidRPr="00EE1DA6">
        <w:rPr>
          <w:rFonts w:ascii="Arial" w:hAnsi="Arial" w:cs="Arial"/>
          <w:sz w:val="24"/>
          <w:szCs w:val="24"/>
        </w:rPr>
        <w:t>pok</w:t>
      </w:r>
      <w:proofErr w:type="spellEnd"/>
      <w:r w:rsidR="00EE1DA6" w:rsidRPr="00EE1DA6">
        <w:rPr>
          <w:rFonts w:ascii="Arial" w:hAnsi="Arial" w:cs="Arial"/>
          <w:sz w:val="24"/>
          <w:szCs w:val="24"/>
        </w:rPr>
        <w:t>.</w:t>
      </w:r>
      <w:r w:rsidR="00EE1DA6">
        <w:rPr>
          <w:rFonts w:ascii="Arial" w:hAnsi="Arial" w:cs="Arial"/>
          <w:sz w:val="24"/>
          <w:szCs w:val="24"/>
        </w:rPr>
        <w:t xml:space="preserve"> </w:t>
      </w:r>
      <w:r w:rsidR="00EE1DA6" w:rsidRPr="00EE1DA6">
        <w:rPr>
          <w:rFonts w:ascii="Arial" w:hAnsi="Arial" w:cs="Arial"/>
          <w:sz w:val="24"/>
          <w:szCs w:val="24"/>
        </w:rPr>
        <w:t xml:space="preserve">Mije </w:t>
      </w:r>
      <w:proofErr w:type="spellStart"/>
      <w:r w:rsidR="00EE1DA6" w:rsidRPr="00EE1DA6">
        <w:rPr>
          <w:rFonts w:ascii="Arial" w:hAnsi="Arial" w:cs="Arial"/>
          <w:sz w:val="24"/>
          <w:szCs w:val="24"/>
        </w:rPr>
        <w:t>Sikirića</w:t>
      </w:r>
      <w:proofErr w:type="spellEnd"/>
      <w:r w:rsidR="00EE1DA6" w:rsidRPr="00EE1D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1DA6" w:rsidRPr="00EE1DA6">
        <w:rPr>
          <w:rFonts w:ascii="Arial" w:hAnsi="Arial" w:cs="Arial"/>
          <w:sz w:val="24"/>
          <w:szCs w:val="24"/>
        </w:rPr>
        <w:t>pok</w:t>
      </w:r>
      <w:proofErr w:type="spellEnd"/>
      <w:r w:rsidR="00EE1DA6" w:rsidRPr="00EE1DA6">
        <w:rPr>
          <w:rFonts w:ascii="Arial" w:hAnsi="Arial" w:cs="Arial"/>
          <w:sz w:val="24"/>
          <w:szCs w:val="24"/>
        </w:rPr>
        <w:t>.</w:t>
      </w:r>
      <w:r w:rsidR="00EE1DA6">
        <w:rPr>
          <w:rFonts w:ascii="Arial" w:hAnsi="Arial" w:cs="Arial"/>
          <w:sz w:val="24"/>
          <w:szCs w:val="24"/>
        </w:rPr>
        <w:t xml:space="preserve"> </w:t>
      </w:r>
      <w:r w:rsidR="00EE1DA6" w:rsidRPr="00EE1DA6">
        <w:rPr>
          <w:rFonts w:ascii="Arial" w:hAnsi="Arial" w:cs="Arial"/>
          <w:sz w:val="24"/>
          <w:szCs w:val="24"/>
        </w:rPr>
        <w:t>Šime dužni priznati te trpjeti brisanje prava vlasništva sa svoga imena uz istovremenu uknjižbu prava vlasništva na ime i u korist tužiteljice u zemljišnim knjigama u roku od 15 dana po pravomoćnosti presude</w:t>
      </w:r>
      <w:r w:rsidR="00EE1DA6">
        <w:rPr>
          <w:rFonts w:ascii="Arial" w:hAnsi="Arial" w:cs="Arial"/>
          <w:sz w:val="24"/>
          <w:szCs w:val="24"/>
        </w:rPr>
        <w:t>.</w:t>
      </w:r>
    </w:p>
    <w:p w:rsidR="00044996" w:rsidRPr="00044996" w:rsidRDefault="00144911" w:rsidP="00EE1DA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44996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</w:p>
    <w:p w:rsidR="00FF3101" w:rsidRDefault="00044996" w:rsidP="000449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    </w:t>
      </w:r>
      <w:r w:rsidR="00D94022" w:rsidRPr="00D94022">
        <w:rPr>
          <w:rFonts w:ascii="Arial" w:eastAsia="Times New Roman" w:hAnsi="Arial" w:cs="Arial"/>
          <w:sz w:val="24"/>
          <w:szCs w:val="24"/>
          <w:lang w:eastAsia="hr-HR"/>
        </w:rPr>
        <w:t>Obrazloženje</w:t>
      </w:r>
    </w:p>
    <w:p w:rsidR="00044996" w:rsidRDefault="00044996" w:rsidP="000449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EE1DA6" w:rsidRPr="00EE1DA6" w:rsidRDefault="00EE1DA6" w:rsidP="00EE1D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1DA6">
        <w:rPr>
          <w:rFonts w:ascii="Arial" w:hAnsi="Arial" w:cs="Arial"/>
          <w:sz w:val="24"/>
          <w:szCs w:val="24"/>
        </w:rPr>
        <w:tab/>
        <w:t xml:space="preserve">1. </w:t>
      </w:r>
      <w:r w:rsidR="00044996" w:rsidRPr="00EE1DA6">
        <w:rPr>
          <w:rFonts w:ascii="Arial" w:hAnsi="Arial" w:cs="Arial"/>
          <w:sz w:val="24"/>
          <w:szCs w:val="24"/>
        </w:rPr>
        <w:t>Tužitelj</w:t>
      </w:r>
      <w:r w:rsidRPr="00EE1DA6">
        <w:rPr>
          <w:rFonts w:ascii="Arial" w:hAnsi="Arial" w:cs="Arial"/>
          <w:sz w:val="24"/>
          <w:szCs w:val="24"/>
        </w:rPr>
        <w:t xml:space="preserve">ica u tužbi navodi da nasljednica iza smrti </w:t>
      </w:r>
      <w:proofErr w:type="spellStart"/>
      <w:r w:rsidRPr="00EE1DA6">
        <w:rPr>
          <w:rFonts w:ascii="Arial" w:hAnsi="Arial" w:cs="Arial"/>
          <w:sz w:val="24"/>
          <w:szCs w:val="24"/>
        </w:rPr>
        <w:t>pok</w:t>
      </w:r>
      <w:proofErr w:type="spellEnd"/>
      <w:r w:rsidRPr="00EE1DA6">
        <w:rPr>
          <w:rFonts w:ascii="Arial" w:hAnsi="Arial" w:cs="Arial"/>
          <w:sz w:val="24"/>
          <w:szCs w:val="24"/>
        </w:rPr>
        <w:t xml:space="preserve">. oca Branka </w:t>
      </w:r>
      <w:proofErr w:type="spellStart"/>
      <w:r w:rsidRPr="00EE1DA6">
        <w:rPr>
          <w:rFonts w:ascii="Arial" w:hAnsi="Arial" w:cs="Arial"/>
          <w:sz w:val="24"/>
          <w:szCs w:val="24"/>
        </w:rPr>
        <w:t>Sikirića</w:t>
      </w:r>
      <w:proofErr w:type="spellEnd"/>
      <w:r w:rsidRPr="00EE1DA6">
        <w:rPr>
          <w:rFonts w:ascii="Arial" w:hAnsi="Arial" w:cs="Arial"/>
          <w:sz w:val="24"/>
          <w:szCs w:val="24"/>
        </w:rPr>
        <w:t xml:space="preserve"> temeljem rješenja o nasljeđivanju br.O-2189/22, UPP/OS-24/22-16 javnog bilježnika Anite </w:t>
      </w:r>
      <w:proofErr w:type="spellStart"/>
      <w:r w:rsidRPr="00EE1DA6">
        <w:rPr>
          <w:rFonts w:ascii="Arial" w:hAnsi="Arial" w:cs="Arial"/>
          <w:sz w:val="24"/>
          <w:szCs w:val="24"/>
        </w:rPr>
        <w:t>Škurjanec</w:t>
      </w:r>
      <w:proofErr w:type="spellEnd"/>
      <w:r w:rsidRPr="00EE1DA6">
        <w:rPr>
          <w:rFonts w:ascii="Arial" w:hAnsi="Arial" w:cs="Arial"/>
          <w:sz w:val="24"/>
          <w:szCs w:val="24"/>
        </w:rPr>
        <w:t xml:space="preserve"> iz Zagreba od 5.</w:t>
      </w:r>
      <w:r>
        <w:rPr>
          <w:rFonts w:ascii="Arial" w:hAnsi="Arial" w:cs="Arial"/>
          <w:sz w:val="24"/>
          <w:szCs w:val="24"/>
        </w:rPr>
        <w:t xml:space="preserve"> </w:t>
      </w:r>
      <w:r w:rsidRPr="00EE1DA6">
        <w:rPr>
          <w:rFonts w:ascii="Arial" w:hAnsi="Arial" w:cs="Arial"/>
          <w:sz w:val="24"/>
          <w:szCs w:val="24"/>
        </w:rPr>
        <w:t>svibnja 2022. Tužiteljica je tako naslijedila kat. čest. br. 84/10 selo, kuća, selo površine 75 me upisane u posjedovni list br.1337 k.o. Bibinje. Predmetna kat.</w:t>
      </w:r>
      <w:r>
        <w:rPr>
          <w:rFonts w:ascii="Arial" w:hAnsi="Arial" w:cs="Arial"/>
          <w:sz w:val="24"/>
          <w:szCs w:val="24"/>
        </w:rPr>
        <w:t xml:space="preserve"> </w:t>
      </w:r>
      <w:r w:rsidRPr="00EE1DA6">
        <w:rPr>
          <w:rFonts w:ascii="Arial" w:hAnsi="Arial" w:cs="Arial"/>
          <w:sz w:val="24"/>
          <w:szCs w:val="24"/>
        </w:rPr>
        <w:t>čest.</w:t>
      </w:r>
      <w:r>
        <w:rPr>
          <w:rFonts w:ascii="Arial" w:hAnsi="Arial" w:cs="Arial"/>
          <w:sz w:val="24"/>
          <w:szCs w:val="24"/>
        </w:rPr>
        <w:t xml:space="preserve"> </w:t>
      </w:r>
      <w:r w:rsidRPr="00EE1DA6">
        <w:rPr>
          <w:rFonts w:ascii="Arial" w:hAnsi="Arial" w:cs="Arial"/>
          <w:sz w:val="24"/>
          <w:szCs w:val="24"/>
        </w:rPr>
        <w:t>br.</w:t>
      </w:r>
      <w:r>
        <w:rPr>
          <w:rFonts w:ascii="Arial" w:hAnsi="Arial" w:cs="Arial"/>
          <w:sz w:val="24"/>
          <w:szCs w:val="24"/>
        </w:rPr>
        <w:t xml:space="preserve"> </w:t>
      </w:r>
      <w:r w:rsidRPr="00EE1DA6">
        <w:rPr>
          <w:rFonts w:ascii="Arial" w:hAnsi="Arial" w:cs="Arial"/>
          <w:sz w:val="24"/>
          <w:szCs w:val="24"/>
        </w:rPr>
        <w:t>84/10 odgovara u zemljišnim knjigama z.</w:t>
      </w:r>
      <w:r>
        <w:rPr>
          <w:rFonts w:ascii="Arial" w:hAnsi="Arial" w:cs="Arial"/>
          <w:sz w:val="24"/>
          <w:szCs w:val="24"/>
        </w:rPr>
        <w:t xml:space="preserve"> </w:t>
      </w:r>
      <w:r w:rsidRPr="00EE1DA6">
        <w:rPr>
          <w:rFonts w:ascii="Arial" w:hAnsi="Arial" w:cs="Arial"/>
          <w:sz w:val="24"/>
          <w:szCs w:val="24"/>
        </w:rPr>
        <w:t>k.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DA6">
        <w:rPr>
          <w:rFonts w:ascii="Arial" w:hAnsi="Arial" w:cs="Arial"/>
          <w:sz w:val="24"/>
          <w:szCs w:val="24"/>
        </w:rPr>
        <w:t>čbr</w:t>
      </w:r>
      <w:proofErr w:type="spellEnd"/>
      <w:r w:rsidRPr="00EE1DA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EE1DA6">
        <w:rPr>
          <w:rFonts w:ascii="Arial" w:hAnsi="Arial" w:cs="Arial"/>
          <w:sz w:val="24"/>
          <w:szCs w:val="24"/>
        </w:rPr>
        <w:t xml:space="preserve">84/10.ZGR, zgrada površine 75 m2 upisane u </w:t>
      </w:r>
      <w:proofErr w:type="spellStart"/>
      <w:r w:rsidRPr="00EE1DA6">
        <w:rPr>
          <w:rFonts w:ascii="Arial" w:hAnsi="Arial" w:cs="Arial"/>
          <w:sz w:val="24"/>
          <w:szCs w:val="24"/>
        </w:rPr>
        <w:t>z.k</w:t>
      </w:r>
      <w:proofErr w:type="spellEnd"/>
      <w:r w:rsidRPr="00EE1DA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EE1DA6">
        <w:rPr>
          <w:rFonts w:ascii="Arial" w:hAnsi="Arial" w:cs="Arial"/>
          <w:sz w:val="24"/>
          <w:szCs w:val="24"/>
        </w:rPr>
        <w:t>ul.</w:t>
      </w:r>
      <w:r>
        <w:rPr>
          <w:rFonts w:ascii="Arial" w:hAnsi="Arial" w:cs="Arial"/>
          <w:sz w:val="24"/>
          <w:szCs w:val="24"/>
        </w:rPr>
        <w:t xml:space="preserve"> </w:t>
      </w:r>
      <w:r w:rsidRPr="00EE1DA6">
        <w:rPr>
          <w:rFonts w:ascii="Arial" w:hAnsi="Arial" w:cs="Arial"/>
          <w:sz w:val="24"/>
          <w:szCs w:val="24"/>
        </w:rPr>
        <w:t>br.</w:t>
      </w:r>
      <w:r>
        <w:rPr>
          <w:rFonts w:ascii="Arial" w:hAnsi="Arial" w:cs="Arial"/>
          <w:sz w:val="24"/>
          <w:szCs w:val="24"/>
        </w:rPr>
        <w:t xml:space="preserve"> </w:t>
      </w:r>
      <w:r w:rsidRPr="00EE1DA6">
        <w:rPr>
          <w:rFonts w:ascii="Arial" w:hAnsi="Arial" w:cs="Arial"/>
          <w:sz w:val="24"/>
          <w:szCs w:val="24"/>
        </w:rPr>
        <w:t xml:space="preserve">118 k.o. Bibinje. U zemljišnim knjigama na kat. čest. br. 84/10.ZGR upisan je </w:t>
      </w:r>
      <w:proofErr w:type="spellStart"/>
      <w:r w:rsidRPr="00EE1DA6">
        <w:rPr>
          <w:rFonts w:ascii="Arial" w:hAnsi="Arial" w:cs="Arial"/>
          <w:sz w:val="24"/>
          <w:szCs w:val="24"/>
        </w:rPr>
        <w:t>pok</w:t>
      </w:r>
      <w:proofErr w:type="spellEnd"/>
      <w:r w:rsidRPr="00EE1DA6">
        <w:rPr>
          <w:rFonts w:ascii="Arial" w:hAnsi="Arial" w:cs="Arial"/>
          <w:sz w:val="24"/>
          <w:szCs w:val="24"/>
        </w:rPr>
        <w:t xml:space="preserve">. Mijo </w:t>
      </w:r>
      <w:proofErr w:type="spellStart"/>
      <w:r w:rsidRPr="00EE1DA6">
        <w:rPr>
          <w:rFonts w:ascii="Arial" w:hAnsi="Arial" w:cs="Arial"/>
          <w:sz w:val="24"/>
          <w:szCs w:val="24"/>
        </w:rPr>
        <w:t>Sikirić</w:t>
      </w:r>
      <w:proofErr w:type="spellEnd"/>
      <w:r w:rsidRPr="00EE1D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1DA6">
        <w:rPr>
          <w:rFonts w:ascii="Arial" w:hAnsi="Arial" w:cs="Arial"/>
          <w:sz w:val="24"/>
          <w:szCs w:val="24"/>
        </w:rPr>
        <w:t>pok</w:t>
      </w:r>
      <w:proofErr w:type="spellEnd"/>
      <w:r w:rsidRPr="00EE1DA6">
        <w:rPr>
          <w:rFonts w:ascii="Arial" w:hAnsi="Arial" w:cs="Arial"/>
          <w:sz w:val="24"/>
          <w:szCs w:val="24"/>
        </w:rPr>
        <w:t xml:space="preserve">. Šime. Nasljednici </w:t>
      </w:r>
      <w:proofErr w:type="spellStart"/>
      <w:r w:rsidRPr="00EE1DA6">
        <w:rPr>
          <w:rFonts w:ascii="Arial" w:hAnsi="Arial" w:cs="Arial"/>
          <w:sz w:val="24"/>
          <w:szCs w:val="24"/>
        </w:rPr>
        <w:t>pok</w:t>
      </w:r>
      <w:proofErr w:type="spellEnd"/>
      <w:r w:rsidRPr="00EE1DA6">
        <w:rPr>
          <w:rFonts w:ascii="Arial" w:hAnsi="Arial" w:cs="Arial"/>
          <w:sz w:val="24"/>
          <w:szCs w:val="24"/>
        </w:rPr>
        <w:t xml:space="preserve">. Mije </w:t>
      </w:r>
      <w:proofErr w:type="spellStart"/>
      <w:r w:rsidRPr="00EE1DA6">
        <w:rPr>
          <w:rFonts w:ascii="Arial" w:hAnsi="Arial" w:cs="Arial"/>
          <w:sz w:val="24"/>
          <w:szCs w:val="24"/>
        </w:rPr>
        <w:t>Sikirića</w:t>
      </w:r>
      <w:proofErr w:type="spellEnd"/>
      <w:r w:rsidRPr="00EE1DA6">
        <w:rPr>
          <w:rFonts w:ascii="Arial" w:hAnsi="Arial" w:cs="Arial"/>
          <w:sz w:val="24"/>
          <w:szCs w:val="24"/>
        </w:rPr>
        <w:t xml:space="preserve"> temeljem rješenja o nasljeđivanju Općinskog suda u Zadru br.</w:t>
      </w:r>
      <w:r>
        <w:rPr>
          <w:rFonts w:ascii="Arial" w:hAnsi="Arial" w:cs="Arial"/>
          <w:sz w:val="24"/>
          <w:szCs w:val="24"/>
        </w:rPr>
        <w:t xml:space="preserve"> O-</w:t>
      </w:r>
      <w:r w:rsidRPr="00EE1DA6">
        <w:rPr>
          <w:rFonts w:ascii="Arial" w:hAnsi="Arial" w:cs="Arial"/>
          <w:sz w:val="24"/>
          <w:szCs w:val="24"/>
        </w:rPr>
        <w:t xml:space="preserve">672/03 od 1. rujna 2003., te ispravka i dopune rješenja o nasljeđivanju javnog bilježnika Darije </w:t>
      </w:r>
      <w:proofErr w:type="spellStart"/>
      <w:r w:rsidRPr="00EE1DA6">
        <w:rPr>
          <w:rFonts w:ascii="Arial" w:hAnsi="Arial" w:cs="Arial"/>
          <w:sz w:val="24"/>
          <w:szCs w:val="24"/>
        </w:rPr>
        <w:t>Grigillo</w:t>
      </w:r>
      <w:proofErr w:type="spellEnd"/>
      <w:r w:rsidRPr="00EE1DA6">
        <w:rPr>
          <w:rFonts w:ascii="Arial" w:hAnsi="Arial" w:cs="Arial"/>
          <w:sz w:val="24"/>
          <w:szCs w:val="24"/>
        </w:rPr>
        <w:t xml:space="preserve"> Ramljak iz Zadra, br.O-1459/12, UPP/OS-165/12 od 25.listopada 2012. su: Mladen </w:t>
      </w:r>
      <w:proofErr w:type="spellStart"/>
      <w:r w:rsidRPr="00EE1DA6">
        <w:rPr>
          <w:rFonts w:ascii="Arial" w:hAnsi="Arial" w:cs="Arial"/>
          <w:sz w:val="24"/>
          <w:szCs w:val="24"/>
        </w:rPr>
        <w:t>Sikirić</w:t>
      </w:r>
      <w:proofErr w:type="spellEnd"/>
      <w:r w:rsidRPr="00EE1DA6">
        <w:rPr>
          <w:rFonts w:ascii="Arial" w:hAnsi="Arial" w:cs="Arial"/>
          <w:sz w:val="24"/>
          <w:szCs w:val="24"/>
        </w:rPr>
        <w:t xml:space="preserve">, Vinogradi 10 A, Zagreb Renato </w:t>
      </w:r>
      <w:proofErr w:type="spellStart"/>
      <w:r w:rsidRPr="00EE1DA6">
        <w:rPr>
          <w:rFonts w:ascii="Arial" w:hAnsi="Arial" w:cs="Arial"/>
          <w:sz w:val="24"/>
          <w:szCs w:val="24"/>
        </w:rPr>
        <w:t>Sikirić</w:t>
      </w:r>
      <w:proofErr w:type="spellEnd"/>
      <w:r w:rsidRPr="00EE1DA6">
        <w:rPr>
          <w:rFonts w:ascii="Arial" w:hAnsi="Arial" w:cs="Arial"/>
          <w:sz w:val="24"/>
          <w:szCs w:val="24"/>
        </w:rPr>
        <w:t xml:space="preserve">, Vinogradi 10 A, Zagreb Igor </w:t>
      </w:r>
      <w:proofErr w:type="spellStart"/>
      <w:r w:rsidRPr="00EE1DA6">
        <w:rPr>
          <w:rFonts w:ascii="Arial" w:hAnsi="Arial" w:cs="Arial"/>
          <w:sz w:val="24"/>
          <w:szCs w:val="24"/>
        </w:rPr>
        <w:t>Sikirić</w:t>
      </w:r>
      <w:proofErr w:type="spellEnd"/>
      <w:r w:rsidRPr="00EE1DA6">
        <w:rPr>
          <w:rFonts w:ascii="Arial" w:hAnsi="Arial" w:cs="Arial"/>
          <w:sz w:val="24"/>
          <w:szCs w:val="24"/>
        </w:rPr>
        <w:t xml:space="preserve">, Vidovčica 12, Zagreb Hrvoje </w:t>
      </w:r>
      <w:proofErr w:type="spellStart"/>
      <w:r w:rsidRPr="00EE1DA6">
        <w:rPr>
          <w:rFonts w:ascii="Arial" w:hAnsi="Arial" w:cs="Arial"/>
          <w:sz w:val="24"/>
          <w:szCs w:val="24"/>
        </w:rPr>
        <w:t>Sikirić</w:t>
      </w:r>
      <w:proofErr w:type="spellEnd"/>
      <w:r w:rsidRPr="00EE1DA6">
        <w:rPr>
          <w:rFonts w:ascii="Arial" w:hAnsi="Arial" w:cs="Arial"/>
          <w:sz w:val="24"/>
          <w:szCs w:val="24"/>
        </w:rPr>
        <w:t xml:space="preserve">, Vidovčica 12, Zagreb Pokojnog Zlatka </w:t>
      </w:r>
      <w:proofErr w:type="spellStart"/>
      <w:r w:rsidRPr="00EE1DA6">
        <w:rPr>
          <w:rFonts w:ascii="Arial" w:hAnsi="Arial" w:cs="Arial"/>
          <w:sz w:val="24"/>
          <w:szCs w:val="24"/>
        </w:rPr>
        <w:t>Sikirića</w:t>
      </w:r>
      <w:proofErr w:type="spellEnd"/>
      <w:r w:rsidRPr="00EE1DA6">
        <w:rPr>
          <w:rFonts w:ascii="Arial" w:hAnsi="Arial" w:cs="Arial"/>
          <w:sz w:val="24"/>
          <w:szCs w:val="24"/>
        </w:rPr>
        <w:t xml:space="preserve">, sina Mije </w:t>
      </w:r>
      <w:proofErr w:type="spellStart"/>
      <w:r w:rsidRPr="00EE1DA6">
        <w:rPr>
          <w:rFonts w:ascii="Arial" w:hAnsi="Arial" w:cs="Arial"/>
          <w:sz w:val="24"/>
          <w:szCs w:val="24"/>
        </w:rPr>
        <w:t>Sikirića</w:t>
      </w:r>
      <w:proofErr w:type="spellEnd"/>
      <w:r w:rsidRPr="00EE1DA6">
        <w:rPr>
          <w:rFonts w:ascii="Arial" w:hAnsi="Arial" w:cs="Arial"/>
          <w:sz w:val="24"/>
          <w:szCs w:val="24"/>
        </w:rPr>
        <w:t xml:space="preserve">, koji je preminuo prije Mije </w:t>
      </w:r>
      <w:proofErr w:type="spellStart"/>
      <w:r w:rsidRPr="00EE1DA6">
        <w:rPr>
          <w:rFonts w:ascii="Arial" w:hAnsi="Arial" w:cs="Arial"/>
          <w:sz w:val="24"/>
          <w:szCs w:val="24"/>
        </w:rPr>
        <w:t>Sikirića</w:t>
      </w:r>
      <w:proofErr w:type="spellEnd"/>
      <w:r w:rsidRPr="00EE1DA6">
        <w:rPr>
          <w:rFonts w:ascii="Arial" w:hAnsi="Arial" w:cs="Arial"/>
          <w:sz w:val="24"/>
          <w:szCs w:val="24"/>
        </w:rPr>
        <w:t>, temeljem rješenja o nasljeđivanju Općinskog suda u Zagrebu br.</w:t>
      </w:r>
      <w:r>
        <w:rPr>
          <w:rFonts w:ascii="Arial" w:hAnsi="Arial" w:cs="Arial"/>
          <w:sz w:val="24"/>
          <w:szCs w:val="24"/>
        </w:rPr>
        <w:t xml:space="preserve"> </w:t>
      </w:r>
      <w:r w:rsidRPr="00EE1DA6">
        <w:rPr>
          <w:rFonts w:ascii="Arial" w:hAnsi="Arial" w:cs="Arial"/>
          <w:sz w:val="24"/>
          <w:szCs w:val="24"/>
        </w:rPr>
        <w:t xml:space="preserve">O-5948/90 od 27. studenog 1990. godine nasljeđuju: Hrvoje </w:t>
      </w:r>
      <w:proofErr w:type="spellStart"/>
      <w:r w:rsidRPr="00EE1DA6">
        <w:rPr>
          <w:rFonts w:ascii="Arial" w:hAnsi="Arial" w:cs="Arial"/>
          <w:sz w:val="24"/>
          <w:szCs w:val="24"/>
        </w:rPr>
        <w:t>Sikirić</w:t>
      </w:r>
      <w:proofErr w:type="spellEnd"/>
      <w:r w:rsidRPr="00EE1DA6">
        <w:rPr>
          <w:rFonts w:ascii="Arial" w:hAnsi="Arial" w:cs="Arial"/>
          <w:sz w:val="24"/>
          <w:szCs w:val="24"/>
        </w:rPr>
        <w:t xml:space="preserve">, Vidovčica 12, Zagreb Igor </w:t>
      </w:r>
      <w:proofErr w:type="spellStart"/>
      <w:r w:rsidRPr="00EE1DA6">
        <w:rPr>
          <w:rFonts w:ascii="Arial" w:hAnsi="Arial" w:cs="Arial"/>
          <w:sz w:val="24"/>
          <w:szCs w:val="24"/>
        </w:rPr>
        <w:t>Sikirić</w:t>
      </w:r>
      <w:proofErr w:type="spellEnd"/>
      <w:r w:rsidRPr="00EE1DA6">
        <w:rPr>
          <w:rFonts w:ascii="Arial" w:hAnsi="Arial" w:cs="Arial"/>
          <w:sz w:val="24"/>
          <w:szCs w:val="24"/>
        </w:rPr>
        <w:t xml:space="preserve">, Vidovčica 12, Zagreb Nevenka </w:t>
      </w:r>
      <w:proofErr w:type="spellStart"/>
      <w:r w:rsidRPr="00EE1DA6">
        <w:rPr>
          <w:rFonts w:ascii="Arial" w:hAnsi="Arial" w:cs="Arial"/>
          <w:sz w:val="24"/>
          <w:szCs w:val="24"/>
        </w:rPr>
        <w:t>Sikirić</w:t>
      </w:r>
      <w:proofErr w:type="spellEnd"/>
      <w:r w:rsidRPr="00EE1DA6">
        <w:rPr>
          <w:rFonts w:ascii="Arial" w:hAnsi="Arial" w:cs="Arial"/>
          <w:sz w:val="24"/>
          <w:szCs w:val="24"/>
        </w:rPr>
        <w:t xml:space="preserve">, Vidovčica 12, Zagreb. Za vrijeme života pravnih prednika stranaka </w:t>
      </w:r>
      <w:proofErr w:type="spellStart"/>
      <w:r w:rsidRPr="00EE1DA6">
        <w:rPr>
          <w:rFonts w:ascii="Arial" w:hAnsi="Arial" w:cs="Arial"/>
          <w:sz w:val="24"/>
          <w:szCs w:val="24"/>
        </w:rPr>
        <w:t>pok</w:t>
      </w:r>
      <w:proofErr w:type="spellEnd"/>
      <w:r w:rsidRPr="00EE1DA6">
        <w:rPr>
          <w:rFonts w:ascii="Arial" w:hAnsi="Arial" w:cs="Arial"/>
          <w:sz w:val="24"/>
          <w:szCs w:val="24"/>
        </w:rPr>
        <w:t xml:space="preserve">. Mije i </w:t>
      </w:r>
      <w:proofErr w:type="spellStart"/>
      <w:r w:rsidRPr="00EE1DA6">
        <w:rPr>
          <w:rFonts w:ascii="Arial" w:hAnsi="Arial" w:cs="Arial"/>
          <w:sz w:val="24"/>
          <w:szCs w:val="24"/>
        </w:rPr>
        <w:t>pok</w:t>
      </w:r>
      <w:proofErr w:type="spellEnd"/>
      <w:r w:rsidRPr="00EE1DA6">
        <w:rPr>
          <w:rFonts w:ascii="Arial" w:hAnsi="Arial" w:cs="Arial"/>
          <w:sz w:val="24"/>
          <w:szCs w:val="24"/>
        </w:rPr>
        <w:t xml:space="preserve">. Branka koji su bili braća te trećeg brata Jerolima </w:t>
      </w:r>
      <w:proofErr w:type="spellStart"/>
      <w:r w:rsidRPr="00EE1DA6">
        <w:rPr>
          <w:rFonts w:ascii="Arial" w:hAnsi="Arial" w:cs="Arial"/>
          <w:sz w:val="24"/>
          <w:szCs w:val="24"/>
        </w:rPr>
        <w:t>Sikirića</w:t>
      </w:r>
      <w:proofErr w:type="spellEnd"/>
      <w:r w:rsidRPr="00EE1DA6">
        <w:rPr>
          <w:rFonts w:ascii="Arial" w:hAnsi="Arial" w:cs="Arial"/>
          <w:sz w:val="24"/>
          <w:szCs w:val="24"/>
        </w:rPr>
        <w:t xml:space="preserve"> izvršena je </w:t>
      </w:r>
      <w:r w:rsidRPr="00EE1DA6">
        <w:rPr>
          <w:rFonts w:ascii="Arial" w:hAnsi="Arial" w:cs="Arial"/>
          <w:sz w:val="24"/>
          <w:szCs w:val="24"/>
        </w:rPr>
        <w:lastRenderedPageBreak/>
        <w:t xml:space="preserve">podjela imovine njihovih roditelja te je tom podjelom između ostalog </w:t>
      </w:r>
      <w:proofErr w:type="spellStart"/>
      <w:r w:rsidRPr="00EE1DA6">
        <w:rPr>
          <w:rFonts w:ascii="Arial" w:hAnsi="Arial" w:cs="Arial"/>
          <w:sz w:val="24"/>
          <w:szCs w:val="24"/>
        </w:rPr>
        <w:t>pok</w:t>
      </w:r>
      <w:proofErr w:type="spellEnd"/>
      <w:r w:rsidRPr="00EE1DA6">
        <w:rPr>
          <w:rFonts w:ascii="Arial" w:hAnsi="Arial" w:cs="Arial"/>
          <w:sz w:val="24"/>
          <w:szCs w:val="24"/>
        </w:rPr>
        <w:t xml:space="preserve">. Branku </w:t>
      </w:r>
      <w:proofErr w:type="spellStart"/>
      <w:r w:rsidRPr="00EE1DA6">
        <w:rPr>
          <w:rFonts w:ascii="Arial" w:hAnsi="Arial" w:cs="Arial"/>
          <w:sz w:val="24"/>
          <w:szCs w:val="24"/>
        </w:rPr>
        <w:t>Sikiriću</w:t>
      </w:r>
      <w:proofErr w:type="spellEnd"/>
      <w:r w:rsidRPr="00EE1DA6">
        <w:rPr>
          <w:rFonts w:ascii="Arial" w:hAnsi="Arial" w:cs="Arial"/>
          <w:sz w:val="24"/>
          <w:szCs w:val="24"/>
        </w:rPr>
        <w:t xml:space="preserve">, ocu tužiteljice pripala i kuća na kat.čest.br.84/10. ZGR upisana u z.k.ul.br.118 k.o. Bibinje. U posjedovnom listu br.1337 k.o. Bibinje, </w:t>
      </w:r>
      <w:proofErr w:type="spellStart"/>
      <w:r w:rsidRPr="00EE1DA6">
        <w:rPr>
          <w:rFonts w:ascii="Arial" w:hAnsi="Arial" w:cs="Arial"/>
          <w:sz w:val="24"/>
          <w:szCs w:val="24"/>
        </w:rPr>
        <w:t>pok</w:t>
      </w:r>
      <w:proofErr w:type="spellEnd"/>
      <w:r w:rsidRPr="00EE1DA6">
        <w:rPr>
          <w:rFonts w:ascii="Arial" w:hAnsi="Arial" w:cs="Arial"/>
          <w:sz w:val="24"/>
          <w:szCs w:val="24"/>
        </w:rPr>
        <w:t xml:space="preserve">. Branko </w:t>
      </w:r>
      <w:proofErr w:type="spellStart"/>
      <w:r w:rsidRPr="00EE1DA6">
        <w:rPr>
          <w:rFonts w:ascii="Arial" w:hAnsi="Arial" w:cs="Arial"/>
          <w:sz w:val="24"/>
          <w:szCs w:val="24"/>
        </w:rPr>
        <w:t>Sikirić</w:t>
      </w:r>
      <w:proofErr w:type="spellEnd"/>
      <w:r w:rsidRPr="00EE1DA6">
        <w:rPr>
          <w:rFonts w:ascii="Arial" w:hAnsi="Arial" w:cs="Arial"/>
          <w:sz w:val="24"/>
          <w:szCs w:val="24"/>
        </w:rPr>
        <w:t xml:space="preserve"> evidentiran je na kat. čest. br. 84/10 </w:t>
      </w:r>
      <w:proofErr w:type="spellStart"/>
      <w:r w:rsidRPr="00EE1DA6">
        <w:rPr>
          <w:rFonts w:ascii="Arial" w:hAnsi="Arial" w:cs="Arial"/>
          <w:sz w:val="24"/>
          <w:szCs w:val="24"/>
        </w:rPr>
        <w:t>zgr</w:t>
      </w:r>
      <w:proofErr w:type="spellEnd"/>
      <w:r w:rsidRPr="00EE1DA6">
        <w:rPr>
          <w:rFonts w:ascii="Arial" w:hAnsi="Arial" w:cs="Arial"/>
          <w:sz w:val="24"/>
          <w:szCs w:val="24"/>
        </w:rPr>
        <w:t xml:space="preserve">. površine 75 m2. U zemljišnim knjigama kat. čest. br. 84/10. ZGR zgrada površine 75 m2 samo formalno glasi na pravnog prednika tuženika. U isključivom posjedu predmetne nekretnine je tužiteljica sa svojom obitelji, a ranije njeni roditelji i to od 1979. godine do danas. Roditelji tužiteljice adaptirali su predmetnu kuću, ulagali u kuću i redovito održavali za vrijeme svog života, a isto je nastavila i tužiteljica. Tužiteljica uredno podmiruje režije za predmetnu kuću, el. energiju, vodu i sl. Tužiteljica se zajedno sa svojom obitelji kako osobno, tako i preko pravnih prednika nalazi u mirnom, poštenom, zakonitom i istinitom posjedu, a njezino pravo vlasništva nitko nikada nije osporavao pa je tužiteljica vlasništvo nad nekretninom stekla i dosjelošću. Tužiteljica punomoću pod A/ iskazanoj zastupnici Silviji Gnjidić odvjetnici u Zagrebu podnosi ovu tužbu te ističe kao neće potraživati troškove postupka u slučaju priznanja tužbenog zahtjeva ili ogluhe te predlaže da sud donese slijedeću presudu. </w:t>
      </w:r>
    </w:p>
    <w:p w:rsidR="00EE1DA6" w:rsidRDefault="00EE1DA6" w:rsidP="00EE1DA6">
      <w:pPr>
        <w:pStyle w:val="Odlomakpopisa"/>
        <w:spacing w:after="0" w:line="240" w:lineRule="auto"/>
        <w:ind w:left="1065"/>
        <w:jc w:val="both"/>
        <w:rPr>
          <w:rFonts w:ascii="Arial" w:hAnsi="Arial" w:cs="Arial"/>
          <w:sz w:val="24"/>
          <w:szCs w:val="24"/>
        </w:rPr>
      </w:pPr>
    </w:p>
    <w:p w:rsidR="00D94022" w:rsidRPr="00D94022" w:rsidRDefault="00675735" w:rsidP="00675735">
      <w:pPr>
        <w:pStyle w:val="Default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 w:rsidR="00044996">
        <w:rPr>
          <w:rFonts w:ascii="Arial" w:eastAsia="Times New Roman" w:hAnsi="Arial" w:cs="Arial"/>
          <w:lang w:eastAsia="hr-HR"/>
        </w:rPr>
        <w:t>2. Tuženici</w:t>
      </w:r>
      <w:r w:rsidR="004A7F6F">
        <w:rPr>
          <w:rFonts w:ascii="Arial" w:eastAsia="Times New Roman" w:hAnsi="Arial" w:cs="Arial"/>
          <w:lang w:eastAsia="hr-HR"/>
        </w:rPr>
        <w:t>,</w:t>
      </w:r>
      <w:r>
        <w:rPr>
          <w:rFonts w:ascii="Arial" w:eastAsia="Times New Roman" w:hAnsi="Arial" w:cs="Arial"/>
          <w:lang w:eastAsia="hr-HR"/>
        </w:rPr>
        <w:t xml:space="preserve"> iako</w:t>
      </w:r>
      <w:r w:rsidR="009C4D55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uredno</w:t>
      </w:r>
      <w:r w:rsidR="00D94022" w:rsidRPr="00D94022">
        <w:rPr>
          <w:rFonts w:ascii="Arial" w:eastAsia="Times New Roman" w:hAnsi="Arial" w:cs="Arial"/>
          <w:lang w:eastAsia="hr-HR"/>
        </w:rPr>
        <w:t xml:space="preserve"> pozvan</w:t>
      </w:r>
      <w:r w:rsidR="00EE1DA6">
        <w:rPr>
          <w:rFonts w:ascii="Arial" w:eastAsia="Times New Roman" w:hAnsi="Arial" w:cs="Arial"/>
          <w:lang w:eastAsia="hr-HR"/>
        </w:rPr>
        <w:t>i</w:t>
      </w:r>
      <w:r w:rsidR="00D94022" w:rsidRPr="00D94022">
        <w:rPr>
          <w:rFonts w:ascii="Arial" w:eastAsia="Times New Roman" w:hAnsi="Arial" w:cs="Arial"/>
          <w:lang w:eastAsia="hr-HR"/>
        </w:rPr>
        <w:t xml:space="preserve"> da podne</w:t>
      </w:r>
      <w:r>
        <w:rPr>
          <w:rFonts w:ascii="Arial" w:eastAsia="Times New Roman" w:hAnsi="Arial" w:cs="Arial"/>
          <w:lang w:eastAsia="hr-HR"/>
        </w:rPr>
        <w:t>su</w:t>
      </w:r>
      <w:r w:rsidR="00D94022" w:rsidRPr="00D94022">
        <w:rPr>
          <w:rFonts w:ascii="Arial" w:eastAsia="Times New Roman" w:hAnsi="Arial" w:cs="Arial"/>
          <w:lang w:eastAsia="hr-HR"/>
        </w:rPr>
        <w:t xml:space="preserve"> odgovor na tužbu</w:t>
      </w:r>
      <w:r w:rsidR="004A7F6F">
        <w:rPr>
          <w:rFonts w:ascii="Arial" w:eastAsia="Times New Roman" w:hAnsi="Arial" w:cs="Arial"/>
          <w:lang w:eastAsia="hr-HR"/>
        </w:rPr>
        <w:t>,</w:t>
      </w:r>
      <w:r w:rsidR="00D94022" w:rsidRPr="00D94022">
        <w:rPr>
          <w:rFonts w:ascii="Arial" w:eastAsia="Times New Roman" w:hAnsi="Arial" w:cs="Arial"/>
          <w:lang w:eastAsia="hr-HR"/>
        </w:rPr>
        <w:t xml:space="preserve"> u danom roku </w:t>
      </w:r>
      <w:r w:rsidR="00EE1DA6">
        <w:rPr>
          <w:rFonts w:ascii="Arial" w:eastAsia="Times New Roman" w:hAnsi="Arial" w:cs="Arial"/>
          <w:lang w:eastAsia="hr-HR"/>
        </w:rPr>
        <w:t>nisu dostali</w:t>
      </w:r>
      <w:r w:rsidR="00D94022" w:rsidRPr="00D94022">
        <w:rPr>
          <w:rFonts w:ascii="Arial" w:eastAsia="Times New Roman" w:hAnsi="Arial" w:cs="Arial"/>
          <w:lang w:eastAsia="hr-HR"/>
        </w:rPr>
        <w:t xml:space="preserve"> pisani odgovor na tužbu, a osnovanost tužbenog zahtjeva proizlazi iz činjenica navedenih u tužbi, koje nisu u suprotnosti s dokazima koje je tužiteljica podnijela, kao što ne postoje niti opće poznate okolnosti iz kojih proizlazi da </w:t>
      </w:r>
      <w:r w:rsidR="009C4D55">
        <w:rPr>
          <w:rFonts w:ascii="Arial" w:eastAsia="Times New Roman" w:hAnsi="Arial" w:cs="Arial"/>
          <w:lang w:eastAsia="hr-HR"/>
        </w:rPr>
        <w:t>su tuženike spriječili</w:t>
      </w:r>
      <w:r w:rsidR="00D94022" w:rsidRPr="00D94022">
        <w:rPr>
          <w:rFonts w:ascii="Arial" w:eastAsia="Times New Roman" w:hAnsi="Arial" w:cs="Arial"/>
          <w:lang w:eastAsia="hr-HR"/>
        </w:rPr>
        <w:t xml:space="preserve"> opravdani </w:t>
      </w:r>
      <w:r w:rsidR="009C4D55">
        <w:rPr>
          <w:rFonts w:ascii="Arial" w:eastAsia="Times New Roman" w:hAnsi="Arial" w:cs="Arial"/>
          <w:lang w:eastAsia="hr-HR"/>
        </w:rPr>
        <w:t>razlozi da podnesu</w:t>
      </w:r>
      <w:r w:rsidR="00D94022" w:rsidRPr="00D94022">
        <w:rPr>
          <w:rFonts w:ascii="Arial" w:eastAsia="Times New Roman" w:hAnsi="Arial" w:cs="Arial"/>
          <w:lang w:eastAsia="hr-HR"/>
        </w:rPr>
        <w:t xml:space="preserve"> odgovor na tužbu, to je temeljem čl. 331. b. st. 1. Zakona o parničnom postupku („Narodne novine“ br. 53/91, 91/92, 112/99, 88/01, 117/03, 88/05, 84/08, 123/08, 57/11, 148/11, 25/13, 43/13, 89/14, 70/19, 80/22, 114/22 i 155/23)</w:t>
      </w:r>
      <w:r w:rsidR="00FF3101">
        <w:rPr>
          <w:rFonts w:ascii="Arial" w:eastAsia="Times New Roman" w:hAnsi="Arial" w:cs="Arial"/>
          <w:lang w:eastAsia="hr-HR"/>
        </w:rPr>
        <w:t>,</w:t>
      </w:r>
      <w:r w:rsidR="00D94022" w:rsidRPr="00D94022">
        <w:rPr>
          <w:rFonts w:ascii="Arial" w:eastAsia="Times New Roman" w:hAnsi="Arial" w:cs="Arial"/>
          <w:lang w:eastAsia="hr-HR"/>
        </w:rPr>
        <w:t xml:space="preserve"> odlučeno kao u izreci presude.</w:t>
      </w:r>
    </w:p>
    <w:p w:rsidR="00D94022" w:rsidRPr="00D94022" w:rsidRDefault="00D94022" w:rsidP="00D94022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D94022" w:rsidRPr="00D94022" w:rsidRDefault="00FF3101" w:rsidP="00D94022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     </w:t>
      </w:r>
      <w:r w:rsidR="00675735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Zadar, </w:t>
      </w:r>
      <w:r w:rsidR="0098080D">
        <w:rPr>
          <w:rFonts w:ascii="Arial" w:eastAsia="Times New Roman" w:hAnsi="Arial" w:cs="Arial"/>
          <w:bCs/>
          <w:sz w:val="24"/>
          <w:szCs w:val="24"/>
          <w:lang w:eastAsia="hr-HR"/>
        </w:rPr>
        <w:t>2</w:t>
      </w:r>
      <w:r w:rsidR="004A7F6F">
        <w:rPr>
          <w:rFonts w:ascii="Arial" w:eastAsia="Times New Roman" w:hAnsi="Arial" w:cs="Arial"/>
          <w:bCs/>
          <w:sz w:val="24"/>
          <w:szCs w:val="24"/>
          <w:lang w:eastAsia="hr-HR"/>
        </w:rPr>
        <w:t>5</w:t>
      </w:r>
      <w:r w:rsidR="00044996">
        <w:rPr>
          <w:rFonts w:ascii="Arial" w:eastAsia="Times New Roman" w:hAnsi="Arial" w:cs="Arial"/>
          <w:bCs/>
          <w:sz w:val="24"/>
          <w:szCs w:val="24"/>
          <w:lang w:eastAsia="hr-HR"/>
        </w:rPr>
        <w:t>. ožujka 2025</w:t>
      </w:r>
      <w:r w:rsidR="00D94022" w:rsidRPr="00D94022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</w:p>
    <w:p w:rsidR="00F31D5B" w:rsidRDefault="00D94022" w:rsidP="00D94022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D94022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 w:rsidRPr="00D94022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 w:rsidRPr="00D94022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 w:rsidRPr="00D94022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 w:rsidRPr="00D94022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 w:rsidRPr="00D94022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 w:rsidRPr="00D94022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</w:p>
    <w:p w:rsidR="00D94022" w:rsidRPr="00D94022" w:rsidRDefault="00F31D5B" w:rsidP="00F31D5B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       </w:t>
      </w:r>
      <w:r w:rsidR="0098080D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 </w:t>
      </w:r>
      <w:r w:rsidR="0098080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                </w:t>
      </w:r>
      <w:r>
        <w:rPr>
          <w:rFonts w:ascii="Arial" w:eastAsia="Times New Roman" w:hAnsi="Arial" w:cs="Arial"/>
          <w:sz w:val="24"/>
          <w:szCs w:val="24"/>
          <w:lang w:eastAsia="hr-HR"/>
        </w:rPr>
        <w:t>Sutkinja</w:t>
      </w:r>
    </w:p>
    <w:p w:rsidR="00D94022" w:rsidRPr="00D94022" w:rsidRDefault="00D94022" w:rsidP="00D94022">
      <w:pPr>
        <w:spacing w:after="0" w:line="240" w:lineRule="auto"/>
        <w:ind w:left="12036"/>
        <w:rPr>
          <w:rFonts w:ascii="Arial" w:eastAsia="Times New Roman" w:hAnsi="Arial" w:cs="Arial"/>
          <w:sz w:val="24"/>
          <w:szCs w:val="24"/>
          <w:lang w:eastAsia="hr-HR"/>
        </w:rPr>
      </w:pPr>
    </w:p>
    <w:p w:rsidR="00D94022" w:rsidRPr="00D94022" w:rsidRDefault="0098080D" w:rsidP="00D94022">
      <w:pPr>
        <w:spacing w:after="0" w:line="240" w:lineRule="auto"/>
        <w:ind w:left="6372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D94022" w:rsidRPr="00D94022">
        <w:rPr>
          <w:rFonts w:ascii="Arial" w:eastAsia="Times New Roman" w:hAnsi="Arial" w:cs="Arial"/>
          <w:sz w:val="24"/>
          <w:szCs w:val="24"/>
          <w:lang w:eastAsia="hr-HR"/>
        </w:rPr>
        <w:t>Maja Ivković</w:t>
      </w:r>
    </w:p>
    <w:p w:rsidR="00D94022" w:rsidRPr="00D94022" w:rsidRDefault="00D94022" w:rsidP="00D940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D94022" w:rsidRPr="00D94022" w:rsidRDefault="00D94022" w:rsidP="00D940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D94022" w:rsidRPr="00D94022" w:rsidRDefault="00D94022" w:rsidP="00D940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D94022" w:rsidRDefault="00D94022" w:rsidP="00D940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8B3126" w:rsidRDefault="008B3126" w:rsidP="00D940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D94022" w:rsidRPr="00D94022" w:rsidRDefault="00D94022" w:rsidP="00D940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D94022">
        <w:rPr>
          <w:rFonts w:ascii="Arial" w:eastAsia="Times New Roman" w:hAnsi="Arial" w:cs="Arial"/>
          <w:sz w:val="24"/>
          <w:szCs w:val="24"/>
          <w:lang w:eastAsia="hr-HR"/>
        </w:rPr>
        <w:t>UPUTA O PRAVNOM LIJEKU:</w:t>
      </w:r>
    </w:p>
    <w:p w:rsidR="00D94022" w:rsidRPr="00D94022" w:rsidRDefault="00D94022" w:rsidP="00D940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94022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Protiv ove presude dopuštena je žalba u roku od 15 (petnaest) dana od dana primitka pismenog </w:t>
      </w:r>
      <w:proofErr w:type="spellStart"/>
      <w:r w:rsidRPr="00D94022">
        <w:rPr>
          <w:rFonts w:ascii="Arial" w:eastAsia="Times New Roman" w:hAnsi="Arial" w:cs="Arial"/>
          <w:sz w:val="24"/>
          <w:szCs w:val="24"/>
          <w:lang w:eastAsia="hr-HR"/>
        </w:rPr>
        <w:t>otpravka</w:t>
      </w:r>
      <w:proofErr w:type="spellEnd"/>
      <w:r w:rsidRPr="00D94022">
        <w:rPr>
          <w:rFonts w:ascii="Arial" w:eastAsia="Times New Roman" w:hAnsi="Arial" w:cs="Arial"/>
          <w:sz w:val="24"/>
          <w:szCs w:val="24"/>
          <w:lang w:eastAsia="hr-HR"/>
        </w:rPr>
        <w:t xml:space="preserve"> iste. Žalba se podnosi putem ovog suda nadležnom županijskom sudu, pismeno u 3 (tri) istovjetna primjerka.</w:t>
      </w:r>
    </w:p>
    <w:p w:rsidR="00D94022" w:rsidRPr="00D94022" w:rsidRDefault="00D94022" w:rsidP="00D940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94022">
        <w:rPr>
          <w:rFonts w:ascii="Arial" w:eastAsia="Times New Roman" w:hAnsi="Arial" w:cs="Arial"/>
          <w:sz w:val="24"/>
          <w:szCs w:val="24"/>
          <w:lang w:eastAsia="hr-HR"/>
        </w:rPr>
        <w:tab/>
        <w:t>Presuda zbog ogluhe ne može se pobijati zbog pogrešno ili nepotpuno utvrđenog činjeničnog stanja.</w:t>
      </w:r>
    </w:p>
    <w:p w:rsidR="00D94022" w:rsidRPr="00D94022" w:rsidRDefault="00D94022" w:rsidP="00D940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D94022" w:rsidRPr="00D94022" w:rsidRDefault="00D94022" w:rsidP="00D940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D94022">
        <w:rPr>
          <w:rFonts w:ascii="Arial" w:eastAsia="Times New Roman" w:hAnsi="Arial" w:cs="Arial"/>
          <w:sz w:val="24"/>
          <w:szCs w:val="24"/>
          <w:lang w:eastAsia="hr-HR"/>
        </w:rPr>
        <w:t>DNA:</w:t>
      </w:r>
    </w:p>
    <w:p w:rsidR="00D94022" w:rsidRPr="008B3126" w:rsidRDefault="008B3126" w:rsidP="008B3126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 </w:t>
      </w:r>
      <w:r w:rsidR="00FF3101">
        <w:rPr>
          <w:rFonts w:ascii="Arial" w:hAnsi="Arial" w:cs="Arial"/>
          <w:sz w:val="24"/>
          <w:szCs w:val="24"/>
          <w:lang w:eastAsia="hr-HR"/>
        </w:rPr>
        <w:t>Tužitelju</w:t>
      </w:r>
      <w:r w:rsidR="00D94022" w:rsidRPr="008B3126">
        <w:rPr>
          <w:rFonts w:ascii="Arial" w:hAnsi="Arial" w:cs="Arial"/>
          <w:sz w:val="24"/>
          <w:szCs w:val="24"/>
          <w:lang w:eastAsia="hr-HR"/>
        </w:rPr>
        <w:t xml:space="preserve"> po punomoćniku</w:t>
      </w:r>
    </w:p>
    <w:p w:rsidR="00D94022" w:rsidRDefault="008B3126" w:rsidP="00D9402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F3101">
        <w:rPr>
          <w:rFonts w:ascii="Arial" w:eastAsia="Times New Roman" w:hAnsi="Arial" w:cs="Arial"/>
          <w:sz w:val="24"/>
          <w:szCs w:val="24"/>
          <w:lang w:eastAsia="hr-HR"/>
        </w:rPr>
        <w:t>Tuženici</w:t>
      </w:r>
      <w:r w:rsidR="00AA6ED3">
        <w:rPr>
          <w:rFonts w:ascii="Arial" w:eastAsia="Times New Roman" w:hAnsi="Arial" w:cs="Arial"/>
          <w:sz w:val="24"/>
          <w:szCs w:val="24"/>
          <w:lang w:eastAsia="hr-HR"/>
        </w:rPr>
        <w:t>ma</w:t>
      </w:r>
      <w:r w:rsidR="00FF3101">
        <w:rPr>
          <w:rFonts w:ascii="Arial" w:eastAsia="Times New Roman" w:hAnsi="Arial" w:cs="Arial"/>
          <w:sz w:val="24"/>
          <w:szCs w:val="24"/>
          <w:lang w:eastAsia="hr-HR"/>
        </w:rPr>
        <w:t xml:space="preserve"> osobno </w:t>
      </w:r>
    </w:p>
    <w:p w:rsidR="00675735" w:rsidRPr="00D94022" w:rsidRDefault="00675735" w:rsidP="006757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94022" w:rsidRPr="00D94022" w:rsidRDefault="00D94022" w:rsidP="00D940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94022" w:rsidRPr="00D94022" w:rsidRDefault="00D94022" w:rsidP="00D940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94022">
        <w:rPr>
          <w:rFonts w:ascii="Arial" w:eastAsia="Times New Roman" w:hAnsi="Arial" w:cs="Arial"/>
          <w:sz w:val="24"/>
          <w:szCs w:val="24"/>
          <w:lang w:eastAsia="hr-HR"/>
        </w:rPr>
        <w:t xml:space="preserve">Nakon pravomoćnosti: </w:t>
      </w:r>
    </w:p>
    <w:p w:rsidR="00D94022" w:rsidRPr="00D94022" w:rsidRDefault="00D94022" w:rsidP="00D940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94022">
        <w:rPr>
          <w:rFonts w:ascii="Arial" w:eastAsia="Times New Roman" w:hAnsi="Arial" w:cs="Arial"/>
          <w:sz w:val="24"/>
          <w:szCs w:val="24"/>
          <w:lang w:eastAsia="hr-HR"/>
        </w:rPr>
        <w:t xml:space="preserve">-Porezna uprava Zadar. </w:t>
      </w:r>
    </w:p>
    <w:p w:rsidR="00493E88" w:rsidRDefault="00493E88"/>
    <w:sectPr w:rsidR="00493E88" w:rsidSect="00C754F2">
      <w:headerReference w:type="even" r:id="rId9"/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23F" w:rsidRDefault="00BA523F" w:rsidP="00D94022">
      <w:pPr>
        <w:spacing w:after="0" w:line="240" w:lineRule="auto"/>
      </w:pPr>
      <w:r>
        <w:separator/>
      </w:r>
    </w:p>
  </w:endnote>
  <w:endnote w:type="continuationSeparator" w:id="0">
    <w:p w:rsidR="00BA523F" w:rsidRDefault="00BA523F" w:rsidP="00D94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23F" w:rsidRDefault="00BA523F" w:rsidP="00D94022">
      <w:pPr>
        <w:spacing w:after="0" w:line="240" w:lineRule="auto"/>
      </w:pPr>
      <w:r>
        <w:separator/>
      </w:r>
    </w:p>
  </w:footnote>
  <w:footnote w:type="continuationSeparator" w:id="0">
    <w:p w:rsidR="00BA523F" w:rsidRDefault="00BA523F" w:rsidP="00D94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981" w:rsidRDefault="00BB1AB2" w:rsidP="00F51C1B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0F5981" w:rsidRDefault="00BA52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981" w:rsidRDefault="00BB1AB2" w:rsidP="00F51C1B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A27E6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0F5981" w:rsidRPr="00F31D5B" w:rsidRDefault="00BB1AB2" w:rsidP="00985A36">
    <w:pPr>
      <w:ind w:left="4248" w:firstLine="708"/>
      <w:jc w:val="right"/>
      <w:rPr>
        <w:rFonts w:ascii="Arial" w:hAnsi="Arial" w:cs="Arial"/>
        <w:sz w:val="24"/>
        <w:szCs w:val="24"/>
      </w:rPr>
    </w:pPr>
    <w:r w:rsidRPr="00F31D5B">
      <w:rPr>
        <w:rFonts w:ascii="Arial" w:hAnsi="Arial" w:cs="Arial"/>
        <w:sz w:val="24"/>
        <w:szCs w:val="24"/>
      </w:rPr>
      <w:t xml:space="preserve"> </w:t>
    </w:r>
    <w:r w:rsidRPr="00F31D5B">
      <w:rPr>
        <w:rFonts w:ascii="Arial" w:hAnsi="Arial" w:cs="Arial"/>
        <w:sz w:val="24"/>
        <w:szCs w:val="24"/>
      </w:rPr>
      <w:t>P-</w:t>
    </w:r>
    <w:r w:rsidR="00EE1DA6">
      <w:rPr>
        <w:rFonts w:ascii="Arial" w:hAnsi="Arial" w:cs="Arial"/>
        <w:sz w:val="24"/>
        <w:szCs w:val="24"/>
      </w:rPr>
      <w:t>774</w:t>
    </w:r>
    <w:r w:rsidR="00044996">
      <w:rPr>
        <w:rFonts w:ascii="Arial" w:hAnsi="Arial" w:cs="Arial"/>
        <w:sz w:val="24"/>
        <w:szCs w:val="24"/>
      </w:rPr>
      <w:t>/2024-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3D3272"/>
    <w:multiLevelType w:val="hybridMultilevel"/>
    <w:tmpl w:val="B1EF85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42F7F2"/>
    <w:multiLevelType w:val="hybridMultilevel"/>
    <w:tmpl w:val="FF20295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DB6225"/>
    <w:multiLevelType w:val="hybridMultilevel"/>
    <w:tmpl w:val="FA7A393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CC3034A"/>
    <w:multiLevelType w:val="hybridMultilevel"/>
    <w:tmpl w:val="EE99016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2C19DF"/>
    <w:multiLevelType w:val="hybridMultilevel"/>
    <w:tmpl w:val="9224D924"/>
    <w:lvl w:ilvl="0" w:tplc="346C69B4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D6A5D80"/>
    <w:multiLevelType w:val="hybridMultilevel"/>
    <w:tmpl w:val="5918482E"/>
    <w:lvl w:ilvl="0" w:tplc="8BF0049E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267146"/>
    <w:multiLevelType w:val="hybridMultilevel"/>
    <w:tmpl w:val="F83E2AC0"/>
    <w:lvl w:ilvl="0" w:tplc="6CC08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7D70AE14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A561F6"/>
    <w:multiLevelType w:val="hybridMultilevel"/>
    <w:tmpl w:val="74DC7E1A"/>
    <w:lvl w:ilvl="0" w:tplc="12129AB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3F54076"/>
    <w:multiLevelType w:val="hybridMultilevel"/>
    <w:tmpl w:val="F6A475DA"/>
    <w:lvl w:ilvl="0" w:tplc="09F6A42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6B013E5"/>
    <w:multiLevelType w:val="hybridMultilevel"/>
    <w:tmpl w:val="5A0259F2"/>
    <w:lvl w:ilvl="0" w:tplc="1DEAECB4">
      <w:start w:val="1"/>
      <w:numFmt w:val="decimal"/>
      <w:lvlText w:val="%1."/>
      <w:lvlJc w:val="left"/>
      <w:pPr>
        <w:ind w:left="1065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89E2962"/>
    <w:multiLevelType w:val="hybridMultilevel"/>
    <w:tmpl w:val="840C550E"/>
    <w:lvl w:ilvl="0" w:tplc="62CE0A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C5637FB"/>
    <w:multiLevelType w:val="hybridMultilevel"/>
    <w:tmpl w:val="5F06CF86"/>
    <w:lvl w:ilvl="0" w:tplc="82CAEF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02C6C88"/>
    <w:multiLevelType w:val="hybridMultilevel"/>
    <w:tmpl w:val="AB4C333C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F784C"/>
    <w:multiLevelType w:val="hybridMultilevel"/>
    <w:tmpl w:val="6F848060"/>
    <w:lvl w:ilvl="0" w:tplc="67AEFF4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AEBA32"/>
    <w:multiLevelType w:val="hybridMultilevel"/>
    <w:tmpl w:val="4F7DF3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A866E68"/>
    <w:multiLevelType w:val="hybridMultilevel"/>
    <w:tmpl w:val="7CB8FD5A"/>
    <w:lvl w:ilvl="0" w:tplc="00BCA3AC">
      <w:start w:val="1"/>
      <w:numFmt w:val="upperRoman"/>
      <w:lvlText w:val="%1."/>
      <w:lvlJc w:val="left"/>
      <w:pPr>
        <w:ind w:left="1425" w:hanging="720"/>
      </w:pPr>
      <w:rPr>
        <w:rFonts w:ascii="Arial" w:hAnsi="Arial" w:cs="Arial" w:hint="default"/>
        <w:b/>
        <w:sz w:val="23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D9716B7"/>
    <w:multiLevelType w:val="hybridMultilevel"/>
    <w:tmpl w:val="CC381C20"/>
    <w:lvl w:ilvl="0" w:tplc="ACBC3078">
      <w:start w:val="1"/>
      <w:numFmt w:val="decimal"/>
      <w:lvlText w:val="%1."/>
      <w:lvlJc w:val="left"/>
      <w:pPr>
        <w:ind w:left="1095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15" w:hanging="360"/>
      </w:pPr>
    </w:lvl>
    <w:lvl w:ilvl="2" w:tplc="041A001B" w:tentative="1">
      <w:start w:val="1"/>
      <w:numFmt w:val="lowerRoman"/>
      <w:lvlText w:val="%3."/>
      <w:lvlJc w:val="right"/>
      <w:pPr>
        <w:ind w:left="2535" w:hanging="180"/>
      </w:pPr>
    </w:lvl>
    <w:lvl w:ilvl="3" w:tplc="041A000F" w:tentative="1">
      <w:start w:val="1"/>
      <w:numFmt w:val="decimal"/>
      <w:lvlText w:val="%4."/>
      <w:lvlJc w:val="left"/>
      <w:pPr>
        <w:ind w:left="3255" w:hanging="360"/>
      </w:pPr>
    </w:lvl>
    <w:lvl w:ilvl="4" w:tplc="041A0019" w:tentative="1">
      <w:start w:val="1"/>
      <w:numFmt w:val="lowerLetter"/>
      <w:lvlText w:val="%5."/>
      <w:lvlJc w:val="left"/>
      <w:pPr>
        <w:ind w:left="3975" w:hanging="360"/>
      </w:pPr>
    </w:lvl>
    <w:lvl w:ilvl="5" w:tplc="041A001B" w:tentative="1">
      <w:start w:val="1"/>
      <w:numFmt w:val="lowerRoman"/>
      <w:lvlText w:val="%6."/>
      <w:lvlJc w:val="right"/>
      <w:pPr>
        <w:ind w:left="4695" w:hanging="180"/>
      </w:pPr>
    </w:lvl>
    <w:lvl w:ilvl="6" w:tplc="041A000F" w:tentative="1">
      <w:start w:val="1"/>
      <w:numFmt w:val="decimal"/>
      <w:lvlText w:val="%7."/>
      <w:lvlJc w:val="left"/>
      <w:pPr>
        <w:ind w:left="5415" w:hanging="360"/>
      </w:pPr>
    </w:lvl>
    <w:lvl w:ilvl="7" w:tplc="041A0019" w:tentative="1">
      <w:start w:val="1"/>
      <w:numFmt w:val="lowerLetter"/>
      <w:lvlText w:val="%8."/>
      <w:lvlJc w:val="left"/>
      <w:pPr>
        <w:ind w:left="6135" w:hanging="360"/>
      </w:pPr>
    </w:lvl>
    <w:lvl w:ilvl="8" w:tplc="041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 w15:restartNumberingAfterBreak="0">
    <w:nsid w:val="43724183"/>
    <w:multiLevelType w:val="hybridMultilevel"/>
    <w:tmpl w:val="35FA1AA6"/>
    <w:lvl w:ilvl="0" w:tplc="F1D29900">
      <w:start w:val="1"/>
      <w:numFmt w:val="upperRoman"/>
      <w:lvlText w:val="%1."/>
      <w:lvlJc w:val="left"/>
      <w:pPr>
        <w:ind w:left="1425" w:hanging="72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6222438"/>
    <w:multiLevelType w:val="hybridMultilevel"/>
    <w:tmpl w:val="C89228DE"/>
    <w:lvl w:ilvl="0" w:tplc="47FAB4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B7313A0"/>
    <w:multiLevelType w:val="hybridMultilevel"/>
    <w:tmpl w:val="21F89E82"/>
    <w:lvl w:ilvl="0" w:tplc="75EAF57C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3212A63"/>
    <w:multiLevelType w:val="hybridMultilevel"/>
    <w:tmpl w:val="EF9EB4D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3B608EC"/>
    <w:multiLevelType w:val="hybridMultilevel"/>
    <w:tmpl w:val="D10EA688"/>
    <w:lvl w:ilvl="0" w:tplc="35B839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FA2BFB9"/>
    <w:multiLevelType w:val="hybridMultilevel"/>
    <w:tmpl w:val="53EB4B6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55A5217"/>
    <w:multiLevelType w:val="hybridMultilevel"/>
    <w:tmpl w:val="E35CC5AA"/>
    <w:lvl w:ilvl="0" w:tplc="DDFCD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BE6200"/>
    <w:multiLevelType w:val="hybridMultilevel"/>
    <w:tmpl w:val="39108350"/>
    <w:lvl w:ilvl="0" w:tplc="A8681DB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20"/>
  </w:num>
  <w:num w:numId="5">
    <w:abstractNumId w:val="14"/>
  </w:num>
  <w:num w:numId="6">
    <w:abstractNumId w:val="22"/>
  </w:num>
  <w:num w:numId="7">
    <w:abstractNumId w:val="0"/>
  </w:num>
  <w:num w:numId="8">
    <w:abstractNumId w:val="18"/>
  </w:num>
  <w:num w:numId="9">
    <w:abstractNumId w:val="5"/>
  </w:num>
  <w:num w:numId="10">
    <w:abstractNumId w:val="24"/>
  </w:num>
  <w:num w:numId="11">
    <w:abstractNumId w:val="7"/>
  </w:num>
  <w:num w:numId="12">
    <w:abstractNumId w:val="12"/>
  </w:num>
  <w:num w:numId="13">
    <w:abstractNumId w:val="16"/>
  </w:num>
  <w:num w:numId="14">
    <w:abstractNumId w:val="13"/>
  </w:num>
  <w:num w:numId="15">
    <w:abstractNumId w:val="8"/>
  </w:num>
  <w:num w:numId="16">
    <w:abstractNumId w:val="4"/>
  </w:num>
  <w:num w:numId="17">
    <w:abstractNumId w:val="1"/>
  </w:num>
  <w:num w:numId="18">
    <w:abstractNumId w:val="15"/>
  </w:num>
  <w:num w:numId="19">
    <w:abstractNumId w:val="19"/>
  </w:num>
  <w:num w:numId="20">
    <w:abstractNumId w:val="9"/>
  </w:num>
  <w:num w:numId="21">
    <w:abstractNumId w:val="23"/>
  </w:num>
  <w:num w:numId="22">
    <w:abstractNumId w:val="17"/>
  </w:num>
  <w:num w:numId="23">
    <w:abstractNumId w:val="11"/>
  </w:num>
  <w:num w:numId="24">
    <w:abstractNumId w:val="2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EEF"/>
    <w:rsid w:val="0002729C"/>
    <w:rsid w:val="00044996"/>
    <w:rsid w:val="00111AD2"/>
    <w:rsid w:val="00144911"/>
    <w:rsid w:val="00145CB2"/>
    <w:rsid w:val="00184C94"/>
    <w:rsid w:val="002A27E6"/>
    <w:rsid w:val="002E0576"/>
    <w:rsid w:val="004315D9"/>
    <w:rsid w:val="00493E88"/>
    <w:rsid w:val="004A7F6F"/>
    <w:rsid w:val="005E7EEF"/>
    <w:rsid w:val="005F5C41"/>
    <w:rsid w:val="00651259"/>
    <w:rsid w:val="00675735"/>
    <w:rsid w:val="008043C8"/>
    <w:rsid w:val="00865F6B"/>
    <w:rsid w:val="008B3126"/>
    <w:rsid w:val="008E0224"/>
    <w:rsid w:val="0098080D"/>
    <w:rsid w:val="009C4D55"/>
    <w:rsid w:val="00AA6ED3"/>
    <w:rsid w:val="00B476C1"/>
    <w:rsid w:val="00BA523F"/>
    <w:rsid w:val="00BB1AB2"/>
    <w:rsid w:val="00BE783B"/>
    <w:rsid w:val="00C1046D"/>
    <w:rsid w:val="00C50054"/>
    <w:rsid w:val="00D94022"/>
    <w:rsid w:val="00DC2BDC"/>
    <w:rsid w:val="00EE1DA6"/>
    <w:rsid w:val="00F31D5B"/>
    <w:rsid w:val="00FF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BDC8"/>
  <w15:chartTrackingRefBased/>
  <w15:docId w15:val="{159D36D2-2807-4E97-94EC-3DEE1FAB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D940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D9402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D94022"/>
  </w:style>
  <w:style w:type="paragraph" w:styleId="Podnoje">
    <w:name w:val="footer"/>
    <w:basedOn w:val="Normal"/>
    <w:link w:val="PodnojeChar"/>
    <w:uiPriority w:val="99"/>
    <w:unhideWhenUsed/>
    <w:rsid w:val="00D94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4022"/>
  </w:style>
  <w:style w:type="paragraph" w:styleId="Odlomakpopisa">
    <w:name w:val="List Paragraph"/>
    <w:basedOn w:val="Normal"/>
    <w:uiPriority w:val="34"/>
    <w:qFormat/>
    <w:rsid w:val="00D9402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31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1D5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B31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8B31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40ECA-7F09-4385-833E-C2A6E3F68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Žeželj</dc:creator>
  <cp:keywords/>
  <dc:description/>
  <cp:lastModifiedBy>Maja Ivković</cp:lastModifiedBy>
  <cp:revision>7</cp:revision>
  <cp:lastPrinted>2025-03-25T09:48:00Z</cp:lastPrinted>
  <dcterms:created xsi:type="dcterms:W3CDTF">2025-03-21T09:42:00Z</dcterms:created>
  <dcterms:modified xsi:type="dcterms:W3CDTF">2025-03-25T09:56:00Z</dcterms:modified>
</cp:coreProperties>
</file>