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E73A6" w:rsidR="00AB3585" w:rsidP="00611267" w:rsidRDefault="00AB3585" w14:paraId="bc06235" w14:textId="bc06235">
      <w:pPr>
        <w:jc w:val="both"/>
        <w15:collapsed w:val="false"/>
        <w:rPr>
          <w:rFonts w:ascii="Arial" w:hAnsi="Arial" w:cs="Arial"/>
        </w:rPr>
      </w:pPr>
      <w:r w:rsidRPr="00BE73A6">
        <w:rPr>
          <w:rFonts w:ascii="Arial" w:hAnsi="Arial" w:cs="Arial"/>
        </w:rPr>
        <w:t xml:space="preserve">             </w:t>
      </w:r>
      <w:r w:rsidRPr="00BE73A6">
        <w:rPr>
          <w:rFonts w:ascii="Arial" w:hAnsi="Arial" w:cs="Arial"/>
          <w:noProof/>
        </w:rPr>
        <w:drawing>
          <wp:inline distT="0" distB="0" distL="0" distR="0">
            <wp:extent cx="723900" cy="965835"/>
            <wp:effectExtent l="0" t="0" r="0" b="5715"/>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5835"/>
                    </a:xfrm>
                    <a:prstGeom prst="rect">
                      <a:avLst/>
                    </a:prstGeom>
                    <a:noFill/>
                    <a:ln>
                      <a:noFill/>
                    </a:ln>
                  </pic:spPr>
                </pic:pic>
              </a:graphicData>
            </a:graphic>
          </wp:inline>
        </w:drawing>
      </w:r>
    </w:p>
    <w:p w:rsidRPr="0049419E" w:rsidR="00BE73A6" w:rsidP="00BE73A6" w:rsidRDefault="00BE73A6">
      <w:pPr>
        <w:jc w:val="both"/>
        <w:rPr>
          <w:rFonts w:ascii="Arial" w:hAnsi="Arial" w:cs="Arial"/>
        </w:rPr>
      </w:pPr>
      <w:r w:rsidRPr="0049419E">
        <w:rPr>
          <w:rFonts w:ascii="Arial" w:hAnsi="Arial" w:cs="Arial"/>
        </w:rPr>
        <w:t>Republika Hrvatska</w:t>
      </w:r>
    </w:p>
    <w:p w:rsidRPr="0049419E" w:rsidR="00BE73A6" w:rsidP="00BE73A6" w:rsidRDefault="00BE73A6">
      <w:pPr>
        <w:jc w:val="both"/>
        <w:rPr>
          <w:rFonts w:ascii="Arial" w:hAnsi="Arial" w:cs="Arial"/>
        </w:rPr>
      </w:pPr>
      <w:r w:rsidRPr="0049419E">
        <w:rPr>
          <w:rFonts w:ascii="Arial" w:hAnsi="Arial" w:cs="Arial"/>
        </w:rPr>
        <w:t>Općinski sud u Rijeci</w:t>
      </w:r>
    </w:p>
    <w:p w:rsidRPr="0049419E" w:rsidR="00BE73A6" w:rsidP="00BE73A6" w:rsidRDefault="00BE73A6">
      <w:pPr>
        <w:rPr>
          <w:rFonts w:ascii="Arial" w:hAnsi="Arial" w:cs="Arial"/>
        </w:rPr>
      </w:pPr>
      <w:r w:rsidRPr="0049419E">
        <w:rPr>
          <w:rFonts w:ascii="Arial" w:hAnsi="Arial" w:cs="Arial"/>
        </w:rPr>
        <w:t>Žrtava fašizma 7, HR-51000 Rijeka</w:t>
      </w:r>
    </w:p>
    <w:p w:rsidR="00BE73A6" w:rsidP="00611267" w:rsidRDefault="00BE73A6">
      <w:pPr>
        <w:jc w:val="both"/>
        <w:rPr>
          <w:rFonts w:ascii="Arial" w:hAnsi="Arial" w:cs="Arial"/>
        </w:rPr>
      </w:pPr>
    </w:p>
    <w:p w:rsidRPr="00BE73A6" w:rsidR="00BE73A6" w:rsidP="00BE73A6" w:rsidRDefault="00760322">
      <w:pPr>
        <w:jc w:val="right"/>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sidR="00BE73A6">
        <w:rPr>
          <w:rFonts w:ascii="Arial" w:hAnsi="Arial" w:cs="Arial"/>
        </w:rPr>
        <w:t>Poslovni broj:</w:t>
      </w:r>
      <w:r w:rsidR="00BE73A6">
        <w:rPr>
          <w:rFonts w:ascii="Arial" w:hAnsi="Arial" w:cs="Arial"/>
        </w:rPr>
        <w:t xml:space="preserve"> </w:t>
      </w:r>
      <w:proofErr w:type="spellStart"/>
      <w:r w:rsidRPr="00BE73A6" w:rsidR="00BE73A6">
        <w:rPr>
          <w:rFonts w:ascii="Arial" w:hAnsi="Arial" w:cs="Arial"/>
        </w:rPr>
        <w:t>Kv</w:t>
      </w:r>
      <w:proofErr w:type="spellEnd"/>
      <w:r w:rsidRPr="00BE73A6" w:rsidR="00BE73A6">
        <w:rPr>
          <w:rFonts w:ascii="Arial" w:hAnsi="Arial" w:cs="Arial"/>
        </w:rPr>
        <w:t>-</w:t>
      </w:r>
      <w:r w:rsidR="006131EA">
        <w:rPr>
          <w:rFonts w:ascii="Arial" w:hAnsi="Arial" w:cs="Arial"/>
        </w:rPr>
        <w:t>440/2025</w:t>
      </w:r>
    </w:p>
    <w:p w:rsidRPr="00BE73A6" w:rsidR="00BE73A6" w:rsidP="00BE73A6" w:rsidRDefault="00BE73A6">
      <w:pPr>
        <w:jc w:val="right"/>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t>K-</w:t>
      </w:r>
      <w:r w:rsidR="006131EA">
        <w:rPr>
          <w:rFonts w:ascii="Arial" w:hAnsi="Arial" w:cs="Arial"/>
        </w:rPr>
        <w:t>848/2021-17</w:t>
      </w:r>
    </w:p>
    <w:p w:rsidRPr="00BE73A6" w:rsidR="00AB3585" w:rsidP="00611267" w:rsidRDefault="00AB3585">
      <w:pPr>
        <w:jc w:val="both"/>
        <w:rPr>
          <w:rFonts w:ascii="Arial" w:hAnsi="Arial" w:cs="Arial"/>
        </w:rPr>
      </w:pPr>
    </w:p>
    <w:p w:rsidRPr="00BE73A6" w:rsidR="00AB3585" w:rsidP="00611267" w:rsidRDefault="00AB3585">
      <w:pPr>
        <w:jc w:val="center"/>
        <w:rPr>
          <w:rFonts w:ascii="Arial" w:hAnsi="Arial" w:cs="Arial"/>
        </w:rPr>
      </w:pPr>
      <w:r w:rsidRPr="00BE73A6">
        <w:rPr>
          <w:rFonts w:ascii="Arial" w:hAnsi="Arial" w:cs="Arial"/>
        </w:rPr>
        <w:t>R E P U B L I K A  H R V A T S K A</w:t>
      </w:r>
    </w:p>
    <w:p w:rsidRPr="00BE73A6" w:rsidR="00AB3585" w:rsidP="00611267" w:rsidRDefault="00AB3585">
      <w:pPr>
        <w:jc w:val="both"/>
        <w:rPr>
          <w:rFonts w:ascii="Arial" w:hAnsi="Arial" w:cs="Arial"/>
        </w:rPr>
      </w:pPr>
    </w:p>
    <w:p w:rsidRPr="00BE73A6" w:rsidR="00AB3585" w:rsidP="00611267" w:rsidRDefault="00AB3585">
      <w:pPr>
        <w:jc w:val="center"/>
        <w:rPr>
          <w:rFonts w:ascii="Arial" w:hAnsi="Arial" w:cs="Arial"/>
        </w:rPr>
      </w:pPr>
      <w:r w:rsidRPr="00BE73A6">
        <w:rPr>
          <w:rFonts w:ascii="Arial" w:hAnsi="Arial" w:cs="Arial"/>
        </w:rPr>
        <w:t>R J E Š E NJ E</w:t>
      </w:r>
    </w:p>
    <w:p w:rsidRPr="00BE73A6" w:rsidR="00AB3585" w:rsidP="00611267" w:rsidRDefault="00AB3585">
      <w:pPr>
        <w:jc w:val="both"/>
        <w:rPr>
          <w:rFonts w:ascii="Arial" w:hAnsi="Arial" w:cs="Arial"/>
        </w:rPr>
      </w:pPr>
    </w:p>
    <w:p w:rsidRPr="006131EA" w:rsidR="008770D2" w:rsidP="00611267" w:rsidRDefault="00AB3585">
      <w:pPr>
        <w:jc w:val="both"/>
        <w:rPr>
          <w:rFonts w:ascii="Arial" w:hAnsi="Arial" w:cs="Arial"/>
        </w:rPr>
      </w:pPr>
      <w:r w:rsidRPr="00BE73A6">
        <w:rPr>
          <w:rFonts w:ascii="Arial" w:hAnsi="Arial" w:cs="Arial"/>
        </w:rPr>
        <w:tab/>
        <w:t xml:space="preserve">Općinski sud u Rijeci, </w:t>
      </w:r>
      <w:r w:rsidRPr="00BE73A6" w:rsidR="001F0F82">
        <w:rPr>
          <w:rFonts w:ascii="Arial" w:hAnsi="Arial" w:cs="Arial"/>
        </w:rPr>
        <w:t>u vijeću sastavljenom od sudaca</w:t>
      </w:r>
      <w:r w:rsidRPr="00BE73A6" w:rsidR="00BE73A6">
        <w:rPr>
          <w:rFonts w:ascii="Arial" w:hAnsi="Arial" w:cs="Arial"/>
        </w:rPr>
        <w:t xml:space="preserve"> </w:t>
      </w:r>
      <w:r w:rsidRPr="003E7032" w:rsidR="006131EA">
        <w:rPr>
          <w:rFonts w:ascii="Arial" w:hAnsi="Arial" w:cs="Arial"/>
        </w:rPr>
        <w:t>Manon Juravić</w:t>
      </w:r>
      <w:r w:rsidRPr="006131EA" w:rsidR="006131EA">
        <w:rPr>
          <w:rFonts w:ascii="Arial" w:hAnsi="Arial" w:cs="Arial"/>
        </w:rPr>
        <w:t xml:space="preserve"> </w:t>
      </w:r>
      <w:r w:rsidRPr="00BE73A6" w:rsidR="006131EA">
        <w:rPr>
          <w:rFonts w:ascii="Arial" w:hAnsi="Arial" w:cs="Arial"/>
        </w:rPr>
        <w:t>kao predsjednika vijeća te</w:t>
      </w:r>
      <w:r w:rsidR="006131EA">
        <w:rPr>
          <w:rFonts w:ascii="Arial" w:hAnsi="Arial" w:cs="Arial"/>
        </w:rPr>
        <w:t xml:space="preserve"> </w:t>
      </w:r>
      <w:r w:rsidRPr="003E7032" w:rsidR="006131EA">
        <w:rPr>
          <w:rFonts w:ascii="Arial" w:hAnsi="Arial" w:cs="Arial"/>
        </w:rPr>
        <w:t>Tatjan</w:t>
      </w:r>
      <w:r w:rsidR="006131EA">
        <w:rPr>
          <w:rFonts w:ascii="Arial" w:hAnsi="Arial" w:cs="Arial"/>
        </w:rPr>
        <w:t>e</w:t>
      </w:r>
      <w:r w:rsidRPr="003E7032" w:rsidR="006131EA">
        <w:rPr>
          <w:rFonts w:ascii="Arial" w:hAnsi="Arial" w:cs="Arial"/>
        </w:rPr>
        <w:t xml:space="preserve"> Čargonja</w:t>
      </w:r>
      <w:r w:rsidR="006131EA">
        <w:rPr>
          <w:rFonts w:ascii="Arial" w:hAnsi="Arial" w:cs="Arial"/>
        </w:rPr>
        <w:t xml:space="preserve"> i </w:t>
      </w:r>
      <w:r w:rsidRPr="003E7032" w:rsidR="006131EA">
        <w:rPr>
          <w:rFonts w:ascii="Arial" w:hAnsi="Arial" w:cs="Arial"/>
        </w:rPr>
        <w:t>Sandr</w:t>
      </w:r>
      <w:r w:rsidR="006131EA">
        <w:rPr>
          <w:rFonts w:ascii="Arial" w:hAnsi="Arial" w:cs="Arial"/>
        </w:rPr>
        <w:t>e</w:t>
      </w:r>
      <w:r w:rsidRPr="003E7032" w:rsidR="006131EA">
        <w:rPr>
          <w:rFonts w:ascii="Arial" w:hAnsi="Arial" w:cs="Arial"/>
        </w:rPr>
        <w:t xml:space="preserve"> Vučković</w:t>
      </w:r>
      <w:r w:rsidR="006131EA">
        <w:t xml:space="preserve"> </w:t>
      </w:r>
      <w:r w:rsidRPr="00BE73A6" w:rsidR="001F0F82">
        <w:rPr>
          <w:rFonts w:ascii="Arial" w:hAnsi="Arial" w:cs="Arial"/>
        </w:rPr>
        <w:t>kao članova vijeća, uz sudjelovanje</w:t>
      </w:r>
      <w:r w:rsidRPr="00BE73A6" w:rsidR="004B76D9">
        <w:rPr>
          <w:rFonts w:ascii="Arial" w:hAnsi="Arial" w:cs="Arial"/>
        </w:rPr>
        <w:t xml:space="preserve"> </w:t>
      </w:r>
      <w:r w:rsidRPr="00BE73A6" w:rsidR="001F0F82">
        <w:rPr>
          <w:rFonts w:ascii="Arial" w:hAnsi="Arial" w:cs="Arial"/>
        </w:rPr>
        <w:t xml:space="preserve">sudskog savjetnika </w:t>
      </w:r>
      <w:r w:rsidR="00BE73A6">
        <w:rPr>
          <w:rFonts w:ascii="Arial" w:hAnsi="Arial" w:cs="Arial"/>
        </w:rPr>
        <w:t>Nine Miculinić</w:t>
      </w:r>
      <w:r w:rsidRPr="00BE73A6" w:rsidR="001F0F82">
        <w:rPr>
          <w:rFonts w:ascii="Arial" w:hAnsi="Arial" w:cs="Arial"/>
        </w:rPr>
        <w:t xml:space="preserve"> kao zapisničara, u kaznenom predmetu protiv</w:t>
      </w:r>
      <w:r w:rsidRPr="00BE73A6" w:rsidR="006B04BC">
        <w:rPr>
          <w:rFonts w:ascii="Arial" w:hAnsi="Arial" w:cs="Arial"/>
        </w:rPr>
        <w:t xml:space="preserve"> </w:t>
      </w:r>
      <w:r w:rsidR="00BE73A6">
        <w:rPr>
          <w:rFonts w:ascii="Arial" w:hAnsi="Arial" w:cs="Arial"/>
        </w:rPr>
        <w:t>osuđenog</w:t>
      </w:r>
      <w:r w:rsidR="006131EA">
        <w:rPr>
          <w:rFonts w:ascii="Arial" w:hAnsi="Arial" w:cs="Arial"/>
        </w:rPr>
        <w:t xml:space="preserve"> Ante Šimunovića</w:t>
      </w:r>
      <w:r w:rsidR="00BE73A6">
        <w:rPr>
          <w:rFonts w:ascii="Arial" w:hAnsi="Arial" w:cs="Arial"/>
        </w:rPr>
        <w:t xml:space="preserve">, </w:t>
      </w:r>
      <w:r w:rsidRPr="00BE73A6" w:rsidR="001F0F82">
        <w:rPr>
          <w:rFonts w:ascii="Arial" w:hAnsi="Arial" w:cs="Arial"/>
        </w:rPr>
        <w:t xml:space="preserve">zbog kaznenog djela iz </w:t>
      </w:r>
      <w:r w:rsidRPr="00BE73A6" w:rsidR="00A80E2D">
        <w:rPr>
          <w:rFonts w:ascii="Arial" w:hAnsi="Arial" w:cs="Arial"/>
        </w:rPr>
        <w:t>čl</w:t>
      </w:r>
      <w:r w:rsidRPr="00BE73A6" w:rsidR="007D62CA">
        <w:rPr>
          <w:rFonts w:ascii="Arial" w:hAnsi="Arial" w:cs="Arial"/>
        </w:rPr>
        <w:t>anka</w:t>
      </w:r>
      <w:r w:rsidRPr="00BE73A6" w:rsidR="00A80E2D">
        <w:rPr>
          <w:rFonts w:ascii="Arial" w:hAnsi="Arial" w:cs="Arial"/>
        </w:rPr>
        <w:t xml:space="preserve"> </w:t>
      </w:r>
      <w:r w:rsidR="00BE73A6">
        <w:rPr>
          <w:rFonts w:ascii="Arial" w:hAnsi="Arial" w:cs="Arial"/>
        </w:rPr>
        <w:t>331</w:t>
      </w:r>
      <w:r w:rsidRPr="00BE73A6" w:rsidR="00A80E2D">
        <w:rPr>
          <w:rFonts w:ascii="Arial" w:hAnsi="Arial" w:cs="Arial"/>
        </w:rPr>
        <w:t>. st</w:t>
      </w:r>
      <w:r w:rsidRPr="00BE73A6" w:rsidR="007D62CA">
        <w:rPr>
          <w:rFonts w:ascii="Arial" w:hAnsi="Arial" w:cs="Arial"/>
        </w:rPr>
        <w:t>avak</w:t>
      </w:r>
      <w:r w:rsidRPr="00BE73A6" w:rsidR="00A80E2D">
        <w:rPr>
          <w:rFonts w:ascii="Arial" w:hAnsi="Arial" w:cs="Arial"/>
        </w:rPr>
        <w:t xml:space="preserve"> </w:t>
      </w:r>
      <w:r w:rsidRPr="00BE73A6" w:rsidR="00401B21">
        <w:rPr>
          <w:rFonts w:ascii="Arial" w:hAnsi="Arial" w:cs="Arial"/>
        </w:rPr>
        <w:t>1</w:t>
      </w:r>
      <w:r w:rsidRPr="00BE73A6" w:rsidR="00760322">
        <w:rPr>
          <w:rFonts w:ascii="Arial" w:hAnsi="Arial" w:cs="Arial"/>
        </w:rPr>
        <w:t>.</w:t>
      </w:r>
      <w:r w:rsidRPr="00BE73A6" w:rsidR="00401B21">
        <w:rPr>
          <w:rFonts w:ascii="Arial" w:hAnsi="Arial" w:cs="Arial"/>
        </w:rPr>
        <w:t xml:space="preserve"> </w:t>
      </w:r>
      <w:r w:rsidRPr="006131EA" w:rsidR="006131EA">
        <w:rPr>
          <w:rFonts w:ascii="Arial" w:hAnsi="Arial" w:cs="Arial"/>
        </w:rPr>
        <w:t>Kaznenog zakona (Narodne novine broj 125/11., 144/12., 56/15., 61/15., 101/17., 118/18., 126/19., 84/21., dalje: KZ/11)</w:t>
      </w:r>
      <w:r w:rsidRPr="00BE73A6" w:rsidR="008770D2">
        <w:rPr>
          <w:rFonts w:ascii="Arial" w:hAnsi="Arial" w:cs="Arial"/>
        </w:rPr>
        <w:t xml:space="preserve">, </w:t>
      </w:r>
      <w:r w:rsidR="00BE73A6">
        <w:rPr>
          <w:rFonts w:ascii="Arial" w:hAnsi="Arial" w:cs="Arial"/>
        </w:rPr>
        <w:t xml:space="preserve">u </w:t>
      </w:r>
      <w:r w:rsidRPr="00BE73A6" w:rsidR="008770D2">
        <w:rPr>
          <w:rFonts w:ascii="Arial" w:hAnsi="Arial" w:cs="Arial"/>
        </w:rPr>
        <w:t>povod</w:t>
      </w:r>
      <w:r w:rsidR="00BE73A6">
        <w:rPr>
          <w:rFonts w:ascii="Arial" w:hAnsi="Arial" w:cs="Arial"/>
        </w:rPr>
        <w:t>u</w:t>
      </w:r>
      <w:r w:rsidRPr="00BE73A6" w:rsidR="008770D2">
        <w:rPr>
          <w:rFonts w:ascii="Arial" w:hAnsi="Arial" w:cs="Arial"/>
        </w:rPr>
        <w:t xml:space="preserve"> optužnice </w:t>
      </w:r>
      <w:r w:rsidRPr="00BE73A6" w:rsidR="00401B21">
        <w:rPr>
          <w:rFonts w:ascii="Arial" w:hAnsi="Arial" w:cs="Arial"/>
        </w:rPr>
        <w:t>Općinskog</w:t>
      </w:r>
      <w:r w:rsidRPr="00BE73A6" w:rsidR="008770D2">
        <w:rPr>
          <w:rFonts w:ascii="Arial" w:hAnsi="Arial" w:cs="Arial"/>
        </w:rPr>
        <w:t xml:space="preserve"> državnog odvjetništva u </w:t>
      </w:r>
      <w:r w:rsidR="006131EA">
        <w:rPr>
          <w:rFonts w:ascii="Arial" w:hAnsi="Arial" w:cs="Arial"/>
        </w:rPr>
        <w:t>Rijeci</w:t>
      </w:r>
      <w:r w:rsidR="00BE73A6">
        <w:rPr>
          <w:rFonts w:ascii="Arial" w:hAnsi="Arial" w:cs="Arial"/>
        </w:rPr>
        <w:t xml:space="preserve"> poslovni broj K</w:t>
      </w:r>
      <w:r w:rsidR="006131EA">
        <w:rPr>
          <w:rFonts w:ascii="Arial" w:hAnsi="Arial" w:cs="Arial"/>
        </w:rPr>
        <w:t>O</w:t>
      </w:r>
      <w:r w:rsidR="00BE73A6">
        <w:rPr>
          <w:rFonts w:ascii="Arial" w:hAnsi="Arial" w:cs="Arial"/>
        </w:rPr>
        <w:t>-DO-</w:t>
      </w:r>
      <w:r w:rsidR="006131EA">
        <w:rPr>
          <w:rFonts w:ascii="Arial" w:hAnsi="Arial" w:cs="Arial"/>
        </w:rPr>
        <w:t>924/2021</w:t>
      </w:r>
      <w:r w:rsidR="00BE73A6">
        <w:rPr>
          <w:rFonts w:ascii="Arial" w:hAnsi="Arial" w:cs="Arial"/>
        </w:rPr>
        <w:t xml:space="preserve">, </w:t>
      </w:r>
      <w:r w:rsidRPr="00BE73A6" w:rsidR="008770D2">
        <w:rPr>
          <w:rFonts w:ascii="Arial" w:hAnsi="Arial" w:cs="Arial"/>
        </w:rPr>
        <w:t xml:space="preserve">odlučujući o predmetima </w:t>
      </w:r>
      <w:r w:rsidRPr="0049419E" w:rsidR="003200FC">
        <w:rPr>
          <w:rFonts w:ascii="Arial" w:hAnsi="Arial" w:cs="Arial"/>
        </w:rPr>
        <w:t xml:space="preserve">privremeno </w:t>
      </w:r>
      <w:r w:rsidRPr="00BE73A6" w:rsidR="008770D2">
        <w:rPr>
          <w:rFonts w:ascii="Arial" w:hAnsi="Arial" w:cs="Arial"/>
        </w:rPr>
        <w:t>oduzetim tijekom kaznenog postupka</w:t>
      </w:r>
      <w:r w:rsidRPr="00BE73A6" w:rsidR="00401B21">
        <w:rPr>
          <w:rFonts w:ascii="Arial" w:hAnsi="Arial" w:cs="Arial"/>
        </w:rPr>
        <w:t xml:space="preserve"> od</w:t>
      </w:r>
      <w:r w:rsidR="00BE73A6">
        <w:rPr>
          <w:rFonts w:ascii="Arial" w:hAnsi="Arial" w:cs="Arial"/>
        </w:rPr>
        <w:t xml:space="preserve"> osuđenog </w:t>
      </w:r>
      <w:r w:rsidR="006131EA">
        <w:rPr>
          <w:rFonts w:ascii="Arial" w:hAnsi="Arial" w:cs="Arial"/>
        </w:rPr>
        <w:t>Ante Šimunovića</w:t>
      </w:r>
      <w:r w:rsidR="00BE73A6">
        <w:rPr>
          <w:rFonts w:ascii="Arial" w:hAnsi="Arial" w:cs="Arial"/>
        </w:rPr>
        <w:t xml:space="preserve">, </w:t>
      </w:r>
      <w:r w:rsidRPr="00BE73A6" w:rsidR="008770D2">
        <w:rPr>
          <w:rFonts w:ascii="Arial" w:hAnsi="Arial" w:cs="Arial"/>
        </w:rPr>
        <w:t xml:space="preserve">u sjednici </w:t>
      </w:r>
      <w:proofErr w:type="spellStart"/>
      <w:r w:rsidRPr="00BE73A6" w:rsidR="008770D2">
        <w:rPr>
          <w:rFonts w:ascii="Arial" w:hAnsi="Arial" w:cs="Arial"/>
        </w:rPr>
        <w:t>izvanraspravnog</w:t>
      </w:r>
      <w:proofErr w:type="spellEnd"/>
      <w:r w:rsidRPr="00BE73A6" w:rsidR="008770D2">
        <w:rPr>
          <w:rFonts w:ascii="Arial" w:hAnsi="Arial" w:cs="Arial"/>
        </w:rPr>
        <w:t xml:space="preserve"> vijeća održanoj dana </w:t>
      </w:r>
      <w:r w:rsidR="006131EA">
        <w:rPr>
          <w:rFonts w:ascii="Arial" w:hAnsi="Arial" w:cs="Arial"/>
        </w:rPr>
        <w:t>28. svibnja 2025</w:t>
      </w:r>
      <w:r w:rsidRPr="00BE73A6" w:rsidR="008770D2">
        <w:rPr>
          <w:rFonts w:ascii="Arial" w:hAnsi="Arial" w:cs="Arial"/>
        </w:rPr>
        <w:t>.,</w:t>
      </w:r>
    </w:p>
    <w:p w:rsidRPr="00BE73A6" w:rsidR="001F0F82" w:rsidP="00611267" w:rsidRDefault="001F0F82">
      <w:pPr>
        <w:jc w:val="both"/>
        <w:rPr>
          <w:rFonts w:ascii="Arial" w:hAnsi="Arial" w:cs="Arial"/>
        </w:rPr>
      </w:pPr>
    </w:p>
    <w:p w:rsidRPr="00BE73A6" w:rsidR="001F0F82" w:rsidP="00611267" w:rsidRDefault="001F0F82">
      <w:pPr>
        <w:jc w:val="center"/>
        <w:rPr>
          <w:rFonts w:ascii="Arial" w:hAnsi="Arial" w:cs="Arial"/>
        </w:rPr>
      </w:pPr>
      <w:r w:rsidRPr="00BE73A6">
        <w:rPr>
          <w:rFonts w:ascii="Arial" w:hAnsi="Arial" w:cs="Arial"/>
        </w:rPr>
        <w:t>r i j e š i o  j e</w:t>
      </w:r>
    </w:p>
    <w:p w:rsidRPr="00BE73A6" w:rsidR="00DD012B" w:rsidP="00611267" w:rsidRDefault="00DD012B">
      <w:pPr>
        <w:jc w:val="both"/>
        <w:rPr>
          <w:rFonts w:ascii="Arial" w:hAnsi="Arial" w:cs="Arial"/>
        </w:rPr>
      </w:pPr>
    </w:p>
    <w:p w:rsidR="00586410" w:rsidP="003B5EEF" w:rsidRDefault="00685EC2">
      <w:pPr>
        <w:ind w:firstLine="708"/>
        <w:jc w:val="both"/>
        <w:rPr>
          <w:rFonts w:ascii="Arial" w:hAnsi="Arial" w:cs="Arial"/>
        </w:rPr>
      </w:pPr>
      <w:r w:rsidRPr="00BE73A6">
        <w:rPr>
          <w:rFonts w:ascii="Arial" w:hAnsi="Arial" w:cs="Arial"/>
        </w:rPr>
        <w:t xml:space="preserve">Na temelju </w:t>
      </w:r>
      <w:r w:rsidRPr="00BE73A6" w:rsidR="00735765">
        <w:rPr>
          <w:rFonts w:ascii="Arial" w:hAnsi="Arial" w:cs="Arial"/>
        </w:rPr>
        <w:t>članka</w:t>
      </w:r>
      <w:r w:rsidRPr="00BE73A6" w:rsidR="00F84C09">
        <w:rPr>
          <w:rFonts w:ascii="Arial" w:hAnsi="Arial" w:cs="Arial"/>
        </w:rPr>
        <w:t xml:space="preserve"> </w:t>
      </w:r>
      <w:r w:rsidRPr="00BE73A6" w:rsidR="00F636AE">
        <w:rPr>
          <w:rFonts w:ascii="Arial" w:hAnsi="Arial" w:cs="Arial"/>
        </w:rPr>
        <w:t>556</w:t>
      </w:r>
      <w:r w:rsidRPr="00BE73A6" w:rsidR="00F84C09">
        <w:rPr>
          <w:rFonts w:ascii="Arial" w:hAnsi="Arial" w:cs="Arial"/>
        </w:rPr>
        <w:t>. st</w:t>
      </w:r>
      <w:r w:rsidRPr="00BE73A6" w:rsidR="00735765">
        <w:rPr>
          <w:rFonts w:ascii="Arial" w:hAnsi="Arial" w:cs="Arial"/>
        </w:rPr>
        <w:t>avak</w:t>
      </w:r>
      <w:r w:rsidR="003200FC">
        <w:rPr>
          <w:rFonts w:ascii="Arial" w:hAnsi="Arial" w:cs="Arial"/>
        </w:rPr>
        <w:t>a</w:t>
      </w:r>
      <w:r w:rsidRPr="00BE73A6" w:rsidR="00F84C09">
        <w:rPr>
          <w:rFonts w:ascii="Arial" w:hAnsi="Arial" w:cs="Arial"/>
        </w:rPr>
        <w:t xml:space="preserve"> 1.</w:t>
      </w:r>
      <w:r w:rsidR="003200FC">
        <w:rPr>
          <w:rFonts w:ascii="Arial" w:hAnsi="Arial" w:cs="Arial"/>
        </w:rPr>
        <w:t xml:space="preserve"> i 3.</w:t>
      </w:r>
      <w:r w:rsidRPr="00BE73A6" w:rsidR="00F84C09">
        <w:rPr>
          <w:rFonts w:ascii="Arial" w:hAnsi="Arial" w:cs="Arial"/>
        </w:rPr>
        <w:t xml:space="preserve"> </w:t>
      </w:r>
      <w:r w:rsidRPr="00BE73A6" w:rsidR="00864790">
        <w:rPr>
          <w:rFonts w:ascii="Arial" w:hAnsi="Arial" w:cs="Arial"/>
        </w:rPr>
        <w:t>u svezi čl</w:t>
      </w:r>
      <w:r w:rsidRPr="00BE73A6" w:rsidR="00735765">
        <w:rPr>
          <w:rFonts w:ascii="Arial" w:hAnsi="Arial" w:cs="Arial"/>
        </w:rPr>
        <w:t>anka</w:t>
      </w:r>
      <w:r w:rsidRPr="00BE73A6" w:rsidR="00864790">
        <w:rPr>
          <w:rFonts w:ascii="Arial" w:hAnsi="Arial" w:cs="Arial"/>
        </w:rPr>
        <w:t xml:space="preserve"> 181. st</w:t>
      </w:r>
      <w:r w:rsidR="009E782F">
        <w:rPr>
          <w:rFonts w:ascii="Arial" w:hAnsi="Arial" w:cs="Arial"/>
        </w:rPr>
        <w:t>av</w:t>
      </w:r>
      <w:r w:rsidRPr="00BE73A6" w:rsidR="00735765">
        <w:rPr>
          <w:rFonts w:ascii="Arial" w:hAnsi="Arial" w:cs="Arial"/>
        </w:rPr>
        <w:t>k</w:t>
      </w:r>
      <w:r w:rsidR="009E782F">
        <w:rPr>
          <w:rFonts w:ascii="Arial" w:hAnsi="Arial" w:cs="Arial"/>
        </w:rPr>
        <w:t>a</w:t>
      </w:r>
      <w:r w:rsidRPr="00BE73A6" w:rsidR="00864790">
        <w:rPr>
          <w:rFonts w:ascii="Arial" w:hAnsi="Arial" w:cs="Arial"/>
        </w:rPr>
        <w:t xml:space="preserve"> 7. </w:t>
      </w:r>
      <w:r w:rsidRPr="00BE73A6" w:rsidR="0052246F">
        <w:rPr>
          <w:rFonts w:ascii="Arial" w:hAnsi="Arial" w:cs="Arial"/>
        </w:rPr>
        <w:t>Zakona o kaznenom postupku (N</w:t>
      </w:r>
      <w:r w:rsidRPr="00BE73A6" w:rsidR="00951B7A">
        <w:rPr>
          <w:rFonts w:ascii="Arial" w:hAnsi="Arial" w:cs="Arial"/>
        </w:rPr>
        <w:t xml:space="preserve">arodne novine broj </w:t>
      </w:r>
      <w:r w:rsidRPr="00BE73A6" w:rsidR="00F636AE">
        <w:rPr>
          <w:rFonts w:ascii="Arial" w:hAnsi="Arial" w:cs="Arial"/>
        </w:rPr>
        <w:t>152/08, 76/09, 80/11, 91/12, 143/12, 56/13</w:t>
      </w:r>
      <w:r w:rsidRPr="00BE73A6" w:rsidR="0045199C">
        <w:rPr>
          <w:rFonts w:ascii="Arial" w:hAnsi="Arial" w:cs="Arial"/>
        </w:rPr>
        <w:t>,</w:t>
      </w:r>
      <w:r w:rsidRPr="00BE73A6" w:rsidR="00F636AE">
        <w:rPr>
          <w:rFonts w:ascii="Arial" w:hAnsi="Arial" w:cs="Arial"/>
        </w:rPr>
        <w:t xml:space="preserve"> 145/13</w:t>
      </w:r>
      <w:r w:rsidRPr="00BE73A6" w:rsidR="000077E7">
        <w:rPr>
          <w:rFonts w:ascii="Arial" w:hAnsi="Arial" w:cs="Arial"/>
        </w:rPr>
        <w:t>,</w:t>
      </w:r>
      <w:r w:rsidRPr="00BE73A6" w:rsidR="0045199C">
        <w:rPr>
          <w:rFonts w:ascii="Arial" w:hAnsi="Arial" w:cs="Arial"/>
        </w:rPr>
        <w:t xml:space="preserve"> 152/14</w:t>
      </w:r>
      <w:r w:rsidRPr="00BE73A6" w:rsidR="00760322">
        <w:rPr>
          <w:rFonts w:ascii="Arial" w:hAnsi="Arial" w:cs="Arial"/>
        </w:rPr>
        <w:t>,</w:t>
      </w:r>
      <w:r w:rsidRPr="00BE73A6" w:rsidR="000077E7">
        <w:rPr>
          <w:rFonts w:ascii="Arial" w:hAnsi="Arial" w:cs="Arial"/>
        </w:rPr>
        <w:t xml:space="preserve"> 70/17</w:t>
      </w:r>
      <w:r w:rsidR="00BE73A6">
        <w:rPr>
          <w:rFonts w:ascii="Arial" w:hAnsi="Arial" w:cs="Arial"/>
        </w:rPr>
        <w:t>,</w:t>
      </w:r>
      <w:r w:rsidRPr="00BE73A6" w:rsidR="00760322">
        <w:rPr>
          <w:rFonts w:ascii="Arial" w:hAnsi="Arial" w:cs="Arial"/>
        </w:rPr>
        <w:t xml:space="preserve"> 126/19</w:t>
      </w:r>
      <w:r w:rsidR="009E782F">
        <w:rPr>
          <w:rFonts w:ascii="Arial" w:hAnsi="Arial" w:cs="Arial"/>
        </w:rPr>
        <w:t xml:space="preserve">, </w:t>
      </w:r>
      <w:r w:rsidR="00BE73A6">
        <w:rPr>
          <w:rFonts w:ascii="Arial" w:hAnsi="Arial" w:cs="Arial"/>
        </w:rPr>
        <w:t xml:space="preserve">80/22, </w:t>
      </w:r>
      <w:r w:rsidR="009E782F">
        <w:rPr>
          <w:rFonts w:ascii="Arial" w:hAnsi="Arial" w:cs="Arial"/>
        </w:rPr>
        <w:t xml:space="preserve">36/24, </w:t>
      </w:r>
      <w:r w:rsidRPr="00BE73A6" w:rsidR="0052246F">
        <w:rPr>
          <w:rFonts w:ascii="Arial" w:hAnsi="Arial" w:cs="Arial"/>
        </w:rPr>
        <w:t>dalje: ZKP/</w:t>
      </w:r>
      <w:r w:rsidRPr="00BE73A6" w:rsidR="00F636AE">
        <w:rPr>
          <w:rFonts w:ascii="Arial" w:hAnsi="Arial" w:cs="Arial"/>
        </w:rPr>
        <w:t>08</w:t>
      </w:r>
      <w:r w:rsidRPr="00BE73A6" w:rsidR="0052246F">
        <w:rPr>
          <w:rFonts w:ascii="Arial" w:hAnsi="Arial" w:cs="Arial"/>
        </w:rPr>
        <w:t>)</w:t>
      </w:r>
      <w:r w:rsidRPr="00BE73A6" w:rsidR="00951B7A">
        <w:rPr>
          <w:rFonts w:ascii="Arial" w:hAnsi="Arial" w:cs="Arial"/>
        </w:rPr>
        <w:t xml:space="preserve"> i </w:t>
      </w:r>
      <w:r w:rsidR="00586410">
        <w:rPr>
          <w:rFonts w:ascii="Arial" w:hAnsi="Arial" w:cs="Arial"/>
        </w:rPr>
        <w:t>član</w:t>
      </w:r>
      <w:r w:rsidR="009E782F">
        <w:rPr>
          <w:rFonts w:ascii="Arial" w:hAnsi="Arial" w:cs="Arial"/>
        </w:rPr>
        <w:t>ka 331. stavka 7</w:t>
      </w:r>
      <w:r w:rsidR="003200FC">
        <w:rPr>
          <w:rFonts w:ascii="Arial" w:hAnsi="Arial" w:cs="Arial"/>
        </w:rPr>
        <w:t>.</w:t>
      </w:r>
      <w:r w:rsidR="00586410">
        <w:rPr>
          <w:rFonts w:ascii="Arial" w:hAnsi="Arial" w:cs="Arial"/>
        </w:rPr>
        <w:t xml:space="preserve"> </w:t>
      </w:r>
      <w:r w:rsidR="003200FC">
        <w:rPr>
          <w:rFonts w:ascii="Arial" w:hAnsi="Arial" w:cs="Arial"/>
        </w:rPr>
        <w:t>KZ/11</w:t>
      </w:r>
      <w:r w:rsidR="00586410">
        <w:rPr>
          <w:rFonts w:ascii="Arial" w:hAnsi="Arial" w:cs="Arial"/>
        </w:rPr>
        <w:t xml:space="preserve"> </w:t>
      </w:r>
      <w:r w:rsidR="009E782F">
        <w:rPr>
          <w:rFonts w:ascii="Arial" w:hAnsi="Arial" w:cs="Arial"/>
        </w:rPr>
        <w:t xml:space="preserve">te </w:t>
      </w:r>
      <w:r w:rsidRPr="00965C3C" w:rsidR="009E782F">
        <w:rPr>
          <w:rFonts w:ascii="Arial" w:hAnsi="Arial" w:cs="Arial"/>
        </w:rPr>
        <w:t>člank</w:t>
      </w:r>
      <w:r w:rsidR="009E782F">
        <w:rPr>
          <w:rFonts w:ascii="Arial" w:hAnsi="Arial" w:cs="Arial"/>
        </w:rPr>
        <w:t>a 52. stav</w:t>
      </w:r>
      <w:r w:rsidRPr="00965C3C" w:rsidR="009E782F">
        <w:rPr>
          <w:rFonts w:ascii="Arial" w:hAnsi="Arial" w:cs="Arial"/>
        </w:rPr>
        <w:t>k</w:t>
      </w:r>
      <w:r w:rsidR="009E782F">
        <w:rPr>
          <w:rFonts w:ascii="Arial" w:hAnsi="Arial" w:cs="Arial"/>
        </w:rPr>
        <w:t>a</w:t>
      </w:r>
      <w:r w:rsidRPr="00965C3C" w:rsidR="009E782F">
        <w:rPr>
          <w:rFonts w:ascii="Arial" w:hAnsi="Arial" w:cs="Arial"/>
        </w:rPr>
        <w:t xml:space="preserve"> 3. Zakona o nabavi i posjedovanju oružja građana (Narodne novine broj 94/18, 42/20 i 114/22)</w:t>
      </w:r>
      <w:r w:rsidR="009E782F">
        <w:rPr>
          <w:rFonts w:ascii="Arial" w:hAnsi="Arial" w:cs="Arial"/>
        </w:rPr>
        <w:t xml:space="preserve"> </w:t>
      </w:r>
      <w:r w:rsidRPr="00BE73A6">
        <w:rPr>
          <w:rFonts w:ascii="Arial" w:hAnsi="Arial" w:cs="Arial"/>
        </w:rPr>
        <w:t>predmet</w:t>
      </w:r>
      <w:r w:rsidRPr="00BE73A6" w:rsidR="006B04BC">
        <w:rPr>
          <w:rFonts w:ascii="Arial" w:hAnsi="Arial" w:cs="Arial"/>
        </w:rPr>
        <w:t>i</w:t>
      </w:r>
      <w:r w:rsidRPr="00BE73A6" w:rsidR="00F636AE">
        <w:rPr>
          <w:rFonts w:ascii="Arial" w:hAnsi="Arial" w:cs="Arial"/>
        </w:rPr>
        <w:t xml:space="preserve"> privremeno oduzet</w:t>
      </w:r>
      <w:r w:rsidRPr="00BE73A6" w:rsidR="006B04BC">
        <w:rPr>
          <w:rFonts w:ascii="Arial" w:hAnsi="Arial" w:cs="Arial"/>
        </w:rPr>
        <w:t>i</w:t>
      </w:r>
      <w:r w:rsidRPr="00BE73A6">
        <w:rPr>
          <w:rFonts w:ascii="Arial" w:hAnsi="Arial" w:cs="Arial"/>
        </w:rPr>
        <w:t xml:space="preserve"> od</w:t>
      </w:r>
      <w:r w:rsidR="00586410">
        <w:rPr>
          <w:rFonts w:ascii="Arial" w:hAnsi="Arial" w:cs="Arial"/>
        </w:rPr>
        <w:t xml:space="preserve"> osuđenog </w:t>
      </w:r>
      <w:r w:rsidR="009E782F">
        <w:rPr>
          <w:rFonts w:ascii="Arial" w:hAnsi="Arial" w:cs="Arial"/>
        </w:rPr>
        <w:t>Ante Šimunovića</w:t>
      </w:r>
      <w:r w:rsidR="009E782F">
        <w:rPr>
          <w:rFonts w:ascii="Arial" w:hAnsi="Arial" w:cs="Arial"/>
        </w:rPr>
        <w:t xml:space="preserve"> i </w:t>
      </w:r>
      <w:r w:rsidRPr="00A854F8" w:rsidR="009E782F">
        <w:rPr>
          <w:rFonts w:ascii="Arial" w:hAnsi="Arial" w:cs="Arial"/>
        </w:rPr>
        <w:t>naveden</w:t>
      </w:r>
      <w:r w:rsidR="009E782F">
        <w:rPr>
          <w:rFonts w:ascii="Arial" w:hAnsi="Arial" w:cs="Arial"/>
        </w:rPr>
        <w:t>i</w:t>
      </w:r>
      <w:r w:rsidRPr="00A854F8" w:rsidR="009E782F">
        <w:rPr>
          <w:rFonts w:ascii="Arial" w:hAnsi="Arial" w:cs="Arial"/>
        </w:rPr>
        <w:t xml:space="preserve"> u Zapisniku</w:t>
      </w:r>
      <w:r w:rsidR="003B5EEF">
        <w:rPr>
          <w:rFonts w:ascii="Arial" w:hAnsi="Arial" w:cs="Arial"/>
        </w:rPr>
        <w:t xml:space="preserve"> o očevidu </w:t>
      </w:r>
      <w:r w:rsidR="003B5EEF">
        <w:rPr>
          <w:rFonts w:ascii="Arial" w:hAnsi="Arial" w:cs="Arial"/>
        </w:rPr>
        <w:t>Policijske uprave</w:t>
      </w:r>
      <w:r w:rsidR="003B5EEF">
        <w:rPr>
          <w:rFonts w:ascii="Arial" w:hAnsi="Arial" w:cs="Arial"/>
        </w:rPr>
        <w:t xml:space="preserve"> ličko-senjske, Policijske postaje Senj od 7. listopada 2021. i pratećoj potvrdi </w:t>
      </w:r>
      <w:r w:rsidR="00586410">
        <w:rPr>
          <w:rFonts w:ascii="Arial" w:hAnsi="Arial" w:cs="Arial"/>
        </w:rPr>
        <w:t>o privremenom oduzimanju predmeta</w:t>
      </w:r>
      <w:r w:rsidR="003B5EEF">
        <w:rPr>
          <w:rFonts w:ascii="Arial" w:hAnsi="Arial" w:cs="Arial"/>
        </w:rPr>
        <w:t xml:space="preserve"> serijski broj 00217022, </w:t>
      </w:r>
      <w:r w:rsidR="00586410">
        <w:rPr>
          <w:rFonts w:ascii="Arial" w:hAnsi="Arial" w:cs="Arial"/>
        </w:rPr>
        <w:t>i to:</w:t>
      </w:r>
    </w:p>
    <w:p w:rsidR="00586410" w:rsidP="00C26D08" w:rsidRDefault="00586410">
      <w:pPr>
        <w:ind w:firstLine="708"/>
        <w:jc w:val="both"/>
        <w:rPr>
          <w:rFonts w:ascii="Arial" w:hAnsi="Arial" w:cs="Arial"/>
        </w:rPr>
      </w:pPr>
    </w:p>
    <w:p w:rsidR="00586410" w:rsidP="00FD1C4A" w:rsidRDefault="00586410">
      <w:pPr>
        <w:pStyle w:val="Odlomakpopisa"/>
        <w:numPr>
          <w:ilvl w:val="0"/>
          <w:numId w:val="3"/>
        </w:numPr>
        <w:jc w:val="both"/>
        <w:rPr>
          <w:rFonts w:ascii="Arial" w:hAnsi="Arial" w:cs="Arial"/>
        </w:rPr>
      </w:pPr>
      <w:r>
        <w:rPr>
          <w:rFonts w:ascii="Arial" w:hAnsi="Arial" w:cs="Arial"/>
        </w:rPr>
        <w:t xml:space="preserve">1 (jedna) </w:t>
      </w:r>
      <w:r w:rsidR="003B5EEF">
        <w:rPr>
          <w:rFonts w:ascii="Arial" w:hAnsi="Arial" w:cs="Arial"/>
        </w:rPr>
        <w:t>ručna bomba M5</w:t>
      </w:r>
      <w:r w:rsidR="00CF3A34">
        <w:rPr>
          <w:rFonts w:ascii="Arial" w:hAnsi="Arial" w:cs="Arial"/>
        </w:rPr>
        <w:t>0</w:t>
      </w:r>
      <w:r w:rsidR="003B5EEF">
        <w:rPr>
          <w:rFonts w:ascii="Arial" w:hAnsi="Arial" w:cs="Arial"/>
        </w:rPr>
        <w:t>P3 i pripadajući plastični spremnik zelene boje</w:t>
      </w:r>
    </w:p>
    <w:p w:rsidRPr="00586410" w:rsidR="00586410" w:rsidP="00586410" w:rsidRDefault="00586410">
      <w:pPr>
        <w:jc w:val="both"/>
        <w:rPr>
          <w:rFonts w:ascii="Arial" w:hAnsi="Arial" w:cs="Arial"/>
        </w:rPr>
      </w:pPr>
    </w:p>
    <w:p w:rsidRPr="00BE73A6" w:rsidR="00134A89" w:rsidP="00965C3C" w:rsidRDefault="00134A89">
      <w:pPr>
        <w:ind w:firstLine="708"/>
        <w:jc w:val="both"/>
        <w:rPr>
          <w:rFonts w:ascii="Arial" w:hAnsi="Arial" w:cs="Arial"/>
        </w:rPr>
      </w:pPr>
      <w:r w:rsidRPr="00BE73A6">
        <w:rPr>
          <w:rFonts w:ascii="Arial" w:hAnsi="Arial" w:cs="Arial"/>
        </w:rPr>
        <w:t xml:space="preserve">oduzimaju se od </w:t>
      </w:r>
      <w:r w:rsidR="00E40DD9">
        <w:rPr>
          <w:rFonts w:ascii="Arial" w:hAnsi="Arial" w:cs="Arial"/>
        </w:rPr>
        <w:t xml:space="preserve">osuđenog </w:t>
      </w:r>
      <w:r w:rsidR="003B5EEF">
        <w:rPr>
          <w:rFonts w:ascii="Arial" w:hAnsi="Arial" w:cs="Arial"/>
        </w:rPr>
        <w:t>Ante Šimunovića</w:t>
      </w:r>
      <w:r w:rsidRPr="00BE73A6">
        <w:rPr>
          <w:rFonts w:ascii="Arial" w:hAnsi="Arial" w:cs="Arial"/>
        </w:rPr>
        <w:t>, te će se po pravomoćnosti ovoga rješenja dostaviti na daljnje raspolaganje Ministarstvu unutarnjih poslova.</w:t>
      </w:r>
    </w:p>
    <w:p w:rsidR="00E40DD9" w:rsidP="004A4FEE" w:rsidRDefault="00E40DD9">
      <w:pPr>
        <w:jc w:val="center"/>
        <w:rPr>
          <w:rFonts w:ascii="Arial" w:hAnsi="Arial" w:cs="Arial"/>
        </w:rPr>
      </w:pPr>
    </w:p>
    <w:p w:rsidRPr="00BE73A6" w:rsidR="00DC0A83" w:rsidP="004A4FEE" w:rsidRDefault="007D62CA">
      <w:pPr>
        <w:jc w:val="center"/>
        <w:rPr>
          <w:rFonts w:ascii="Arial" w:hAnsi="Arial" w:cs="Arial"/>
        </w:rPr>
      </w:pPr>
      <w:r w:rsidRPr="00BE73A6">
        <w:rPr>
          <w:rFonts w:ascii="Arial" w:hAnsi="Arial" w:cs="Arial"/>
        </w:rPr>
        <w:t>Ob</w:t>
      </w:r>
      <w:r w:rsidRPr="00BE73A6" w:rsidR="00DC0A83">
        <w:rPr>
          <w:rFonts w:ascii="Arial" w:hAnsi="Arial" w:cs="Arial"/>
        </w:rPr>
        <w:t>razloženje</w:t>
      </w:r>
    </w:p>
    <w:p w:rsidRPr="00BE73A6" w:rsidR="004A4FEE" w:rsidP="007D62CA" w:rsidRDefault="004A4FEE">
      <w:pPr>
        <w:ind w:firstLine="705"/>
        <w:jc w:val="center"/>
        <w:rPr>
          <w:rFonts w:ascii="Arial" w:hAnsi="Arial" w:cs="Arial"/>
        </w:rPr>
      </w:pPr>
    </w:p>
    <w:p w:rsidRPr="003B5EEF" w:rsidR="005C228C" w:rsidP="003B5EEF" w:rsidRDefault="000D2D67">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Optužnicom </w:t>
      </w:r>
      <w:r w:rsidRPr="003B5EEF" w:rsidR="003B5EEF">
        <w:rPr>
          <w:rFonts w:ascii="Arial" w:hAnsi="Arial" w:cs="Arial"/>
        </w:rPr>
        <w:t>Općinskog državnog odvjetništva u Rijeci poslovni broj KO-DO-924/2021</w:t>
      </w:r>
      <w:r w:rsidR="003B5EEF">
        <w:rPr>
          <w:rFonts w:ascii="Arial" w:hAnsi="Arial" w:cs="Arial"/>
        </w:rPr>
        <w:t xml:space="preserve"> od 14. listopada 2021. </w:t>
      </w:r>
      <w:r w:rsidRPr="003B5EEF" w:rsidR="005C228C">
        <w:rPr>
          <w:rFonts w:ascii="Arial" w:hAnsi="Arial" w:cs="Arial"/>
        </w:rPr>
        <w:t xml:space="preserve">osuđeni </w:t>
      </w:r>
      <w:r w:rsidRPr="003B5EEF" w:rsidR="003B5EEF">
        <w:rPr>
          <w:rFonts w:ascii="Arial" w:hAnsi="Arial" w:cs="Arial"/>
        </w:rPr>
        <w:t xml:space="preserve">Ante Šimunović </w:t>
      </w:r>
      <w:r w:rsidRPr="003B5EEF" w:rsidR="005C228C">
        <w:rPr>
          <w:rFonts w:ascii="Arial" w:hAnsi="Arial" w:cs="Arial"/>
        </w:rPr>
        <w:t xml:space="preserve">teretio se zbog počinjenja </w:t>
      </w:r>
      <w:r w:rsidRPr="003B5EEF">
        <w:rPr>
          <w:rFonts w:ascii="Arial" w:hAnsi="Arial" w:cs="Arial"/>
        </w:rPr>
        <w:t>jednog kaznenog djela protiv javnog reda</w:t>
      </w:r>
      <w:r w:rsidRPr="003B5EEF" w:rsidR="005C228C">
        <w:rPr>
          <w:rFonts w:ascii="Arial" w:hAnsi="Arial" w:cs="Arial"/>
        </w:rPr>
        <w:t>,</w:t>
      </w:r>
      <w:r w:rsidRPr="003B5EEF" w:rsidR="00995742">
        <w:rPr>
          <w:rFonts w:ascii="Arial" w:hAnsi="Arial" w:cs="Arial"/>
        </w:rPr>
        <w:t xml:space="preserve"> </w:t>
      </w:r>
      <w:r w:rsidRPr="003B5EEF" w:rsidR="005C228C">
        <w:rPr>
          <w:rFonts w:ascii="Arial" w:hAnsi="Arial" w:cs="Arial"/>
        </w:rPr>
        <w:t>nedozvoljenim posjedovanjem, izradom i nabavljanjem oružja i eksplozivnih tvari iz članka 331. stavka 1. KZ/11.</w:t>
      </w:r>
    </w:p>
    <w:p w:rsidR="005C228C" w:rsidP="00965C3C" w:rsidRDefault="005C228C">
      <w:pPr>
        <w:tabs>
          <w:tab w:val="left" w:pos="851"/>
        </w:tabs>
        <w:ind w:firstLine="360"/>
        <w:jc w:val="both"/>
        <w:rPr>
          <w:rFonts w:ascii="Arial" w:hAnsi="Arial" w:cs="Arial"/>
        </w:rPr>
      </w:pPr>
    </w:p>
    <w:p w:rsidRPr="003B5EEF" w:rsidR="005C228C" w:rsidP="003B5EEF" w:rsidRDefault="005C228C">
      <w:pPr>
        <w:pStyle w:val="Odlomakpopisa"/>
        <w:numPr>
          <w:ilvl w:val="0"/>
          <w:numId w:val="6"/>
        </w:numPr>
        <w:tabs>
          <w:tab w:val="left" w:pos="851"/>
        </w:tabs>
        <w:ind w:left="0" w:firstLine="360"/>
        <w:jc w:val="both"/>
        <w:rPr>
          <w:rFonts w:ascii="Arial" w:hAnsi="Arial" w:cs="Arial"/>
        </w:rPr>
      </w:pPr>
      <w:r w:rsidRPr="00965C3C">
        <w:rPr>
          <w:rFonts w:ascii="Arial" w:hAnsi="Arial" w:cs="Arial"/>
        </w:rPr>
        <w:lastRenderedPageBreak/>
        <w:t xml:space="preserve">Presudom Općinskog suda u </w:t>
      </w:r>
      <w:r w:rsidR="003B5EEF">
        <w:rPr>
          <w:rFonts w:ascii="Arial" w:hAnsi="Arial" w:cs="Arial"/>
        </w:rPr>
        <w:t>Rijeci</w:t>
      </w:r>
      <w:r w:rsidRPr="00965C3C">
        <w:rPr>
          <w:rFonts w:ascii="Arial" w:hAnsi="Arial" w:cs="Arial"/>
        </w:rPr>
        <w:t xml:space="preserve"> poslovni broj </w:t>
      </w:r>
      <w:r w:rsidR="003B5EEF">
        <w:rPr>
          <w:rFonts w:ascii="Arial" w:hAnsi="Arial" w:cs="Arial"/>
        </w:rPr>
        <w:t xml:space="preserve">K-848/2021 od 25. listopada 2021. </w:t>
      </w:r>
      <w:r w:rsidRPr="003B5EEF">
        <w:rPr>
          <w:rFonts w:ascii="Arial" w:hAnsi="Arial" w:cs="Arial"/>
        </w:rPr>
        <w:t xml:space="preserve">kojom je izdan kazneni nalog osuđeni </w:t>
      </w:r>
      <w:r w:rsidRPr="003B5EEF" w:rsidR="003B5EEF">
        <w:rPr>
          <w:rFonts w:ascii="Arial" w:hAnsi="Arial" w:cs="Arial"/>
        </w:rPr>
        <w:t xml:space="preserve">Ante Šimunović </w:t>
      </w:r>
      <w:r w:rsidRPr="003B5EEF">
        <w:rPr>
          <w:rFonts w:ascii="Arial" w:hAnsi="Arial" w:cs="Arial"/>
        </w:rPr>
        <w:t xml:space="preserve">proglašen je krivim zbog počinjenja optuženog kaznenog djela te je osuđen na kaznu zatvora u trajanju od </w:t>
      </w:r>
      <w:r w:rsidR="003B5EEF">
        <w:rPr>
          <w:rFonts w:ascii="Arial" w:hAnsi="Arial" w:cs="Arial"/>
        </w:rPr>
        <w:t xml:space="preserve">tri mjeseca, </w:t>
      </w:r>
      <w:r w:rsidRPr="003B5EEF">
        <w:rPr>
          <w:rFonts w:ascii="Arial" w:hAnsi="Arial" w:cs="Arial"/>
        </w:rPr>
        <w:t xml:space="preserve">uz primjenu uvjetne osude uz rok kušnje od jedne godine. </w:t>
      </w:r>
    </w:p>
    <w:p w:rsidR="003B5EEF" w:rsidP="00965C3C" w:rsidRDefault="003B5EEF">
      <w:pPr>
        <w:pStyle w:val="Odlomakpopisa"/>
        <w:tabs>
          <w:tab w:val="left" w:pos="851"/>
        </w:tabs>
        <w:ind w:left="0" w:firstLine="360"/>
        <w:jc w:val="both"/>
        <w:rPr>
          <w:rFonts w:ascii="Arial" w:hAnsi="Arial" w:cs="Arial"/>
        </w:rPr>
      </w:pPr>
    </w:p>
    <w:p w:rsidRPr="00965C3C" w:rsidR="00C26DA0" w:rsidP="00965C3C" w:rsidRDefault="005C228C">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Presuda je postala pravomoćna i izvršna </w:t>
      </w:r>
      <w:r w:rsidR="003B5EEF">
        <w:rPr>
          <w:rFonts w:ascii="Arial" w:hAnsi="Arial" w:cs="Arial"/>
        </w:rPr>
        <w:t xml:space="preserve">7. prosinca 2021. </w:t>
      </w:r>
    </w:p>
    <w:p w:rsidR="00C26DA0" w:rsidP="00965C3C" w:rsidRDefault="00C26DA0">
      <w:pPr>
        <w:pStyle w:val="Odlomakpopisa"/>
        <w:tabs>
          <w:tab w:val="left" w:pos="851"/>
        </w:tabs>
        <w:ind w:left="0" w:firstLine="360"/>
        <w:jc w:val="both"/>
        <w:rPr>
          <w:rFonts w:ascii="Arial" w:hAnsi="Arial" w:cs="Arial"/>
        </w:rPr>
      </w:pPr>
    </w:p>
    <w:p w:rsidRPr="003B5EEF" w:rsidR="003B5EEF" w:rsidP="003B5EEF" w:rsidRDefault="003B5EEF">
      <w:pPr>
        <w:pStyle w:val="Odlomakpopisa"/>
        <w:numPr>
          <w:ilvl w:val="0"/>
          <w:numId w:val="6"/>
        </w:numPr>
        <w:tabs>
          <w:tab w:val="left" w:pos="851"/>
          <w:tab w:val="left" w:pos="1134"/>
        </w:tabs>
        <w:ind w:left="0" w:firstLine="360"/>
        <w:jc w:val="both"/>
        <w:rPr>
          <w:rFonts w:ascii="Arial" w:hAnsi="Arial" w:cs="Arial"/>
        </w:rPr>
      </w:pPr>
      <w:r>
        <w:rPr>
          <w:rFonts w:ascii="Arial" w:hAnsi="Arial" w:cs="Arial"/>
        </w:rPr>
        <w:t xml:space="preserve">Podneskom </w:t>
      </w:r>
      <w:r w:rsidRPr="00965C3C" w:rsidR="00AB720D">
        <w:rPr>
          <w:rFonts w:ascii="Arial" w:hAnsi="Arial" w:cs="Arial"/>
        </w:rPr>
        <w:t>Policijsk</w:t>
      </w:r>
      <w:r>
        <w:rPr>
          <w:rFonts w:ascii="Arial" w:hAnsi="Arial" w:cs="Arial"/>
        </w:rPr>
        <w:t>e uprave</w:t>
      </w:r>
      <w:r w:rsidRPr="00965C3C" w:rsidR="00AB720D">
        <w:rPr>
          <w:rFonts w:ascii="Arial" w:hAnsi="Arial" w:cs="Arial"/>
        </w:rPr>
        <w:t xml:space="preserve"> </w:t>
      </w:r>
      <w:r>
        <w:rPr>
          <w:rFonts w:ascii="Arial" w:hAnsi="Arial" w:cs="Arial"/>
        </w:rPr>
        <w:t>ličko-senjske</w:t>
      </w:r>
      <w:r w:rsidRPr="003B5EEF">
        <w:rPr>
          <w:rFonts w:ascii="Arial" w:hAnsi="Arial" w:cs="Arial"/>
        </w:rPr>
        <w:t>, Policijsk</w:t>
      </w:r>
      <w:r>
        <w:rPr>
          <w:rFonts w:ascii="Arial" w:hAnsi="Arial" w:cs="Arial"/>
        </w:rPr>
        <w:t>e postaje</w:t>
      </w:r>
      <w:r w:rsidRPr="003B5EEF">
        <w:rPr>
          <w:rFonts w:ascii="Arial" w:hAnsi="Arial" w:cs="Arial"/>
        </w:rPr>
        <w:t xml:space="preserve"> Senj</w:t>
      </w:r>
      <w:r>
        <w:rPr>
          <w:rFonts w:ascii="Arial" w:hAnsi="Arial" w:cs="Arial"/>
        </w:rPr>
        <w:t xml:space="preserve"> </w:t>
      </w:r>
      <w:r w:rsidRPr="003B5EEF" w:rsidR="00AB720D">
        <w:rPr>
          <w:rFonts w:ascii="Arial" w:hAnsi="Arial" w:cs="Arial"/>
        </w:rPr>
        <w:t>od</w:t>
      </w:r>
      <w:r>
        <w:rPr>
          <w:rFonts w:ascii="Arial" w:hAnsi="Arial" w:cs="Arial"/>
        </w:rPr>
        <w:t xml:space="preserve"> 10. veljače 2025. </w:t>
      </w:r>
      <w:r w:rsidRPr="003B5EEF">
        <w:rPr>
          <w:rFonts w:ascii="Arial" w:hAnsi="Arial" w:cs="Arial"/>
        </w:rPr>
        <w:t>zatraženo je da se odluči o privremeno oduzetim predmetima.</w:t>
      </w:r>
    </w:p>
    <w:p w:rsidR="003B5EEF" w:rsidP="003B5EEF" w:rsidRDefault="003B5EEF">
      <w:pPr>
        <w:tabs>
          <w:tab w:val="left" w:pos="851"/>
          <w:tab w:val="left" w:pos="1134"/>
        </w:tabs>
        <w:jc w:val="both"/>
        <w:rPr>
          <w:rFonts w:ascii="Arial" w:hAnsi="Arial" w:cs="Arial"/>
        </w:rPr>
      </w:pPr>
    </w:p>
    <w:p w:rsidRPr="003B5EEF" w:rsidR="00AB720D" w:rsidP="003B5EEF" w:rsidRDefault="004A4FEE">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U prethodnoj fazi ovoga postupka od </w:t>
      </w:r>
      <w:r w:rsidRPr="00965C3C" w:rsidR="00AB720D">
        <w:rPr>
          <w:rFonts w:ascii="Arial" w:hAnsi="Arial" w:cs="Arial"/>
        </w:rPr>
        <w:t>osuđenog</w:t>
      </w:r>
      <w:r w:rsidR="003B5EEF">
        <w:rPr>
          <w:rFonts w:ascii="Arial" w:hAnsi="Arial" w:cs="Arial"/>
        </w:rPr>
        <w:t xml:space="preserve"> </w:t>
      </w:r>
      <w:r w:rsidRPr="003B5EEF" w:rsidR="003B5EEF">
        <w:rPr>
          <w:rFonts w:ascii="Arial" w:hAnsi="Arial" w:cs="Arial"/>
        </w:rPr>
        <w:t>Ante Šimunovića</w:t>
      </w:r>
      <w:r w:rsidR="003B5EEF">
        <w:rPr>
          <w:rFonts w:ascii="Arial" w:hAnsi="Arial" w:cs="Arial"/>
        </w:rPr>
        <w:t xml:space="preserve"> </w:t>
      </w:r>
      <w:r w:rsidRPr="003B5EEF" w:rsidR="00AB720D">
        <w:rPr>
          <w:rFonts w:ascii="Arial" w:hAnsi="Arial" w:cs="Arial"/>
        </w:rPr>
        <w:t xml:space="preserve">su na temelju </w:t>
      </w:r>
      <w:r w:rsidR="003B5EEF">
        <w:rPr>
          <w:rFonts w:ascii="Arial" w:hAnsi="Arial" w:cs="Arial"/>
        </w:rPr>
        <w:t>Zapisnika</w:t>
      </w:r>
      <w:r w:rsidRPr="003B5EEF" w:rsidR="003B5EEF">
        <w:rPr>
          <w:rFonts w:ascii="Arial" w:hAnsi="Arial" w:cs="Arial"/>
        </w:rPr>
        <w:t xml:space="preserve"> o očevidu Policijske uprave ličko-senjske, Policijske postaje Senj od 7. listopada 2021. i </w:t>
      </w:r>
      <w:r w:rsidR="003B5EEF">
        <w:rPr>
          <w:rFonts w:ascii="Arial" w:hAnsi="Arial" w:cs="Arial"/>
        </w:rPr>
        <w:t>prateće</w:t>
      </w:r>
      <w:r w:rsidRPr="003B5EEF" w:rsidR="003B5EEF">
        <w:rPr>
          <w:rFonts w:ascii="Arial" w:hAnsi="Arial" w:cs="Arial"/>
        </w:rPr>
        <w:t xml:space="preserve"> </w:t>
      </w:r>
      <w:r w:rsidR="003B5EEF">
        <w:rPr>
          <w:rFonts w:ascii="Arial" w:hAnsi="Arial" w:cs="Arial"/>
        </w:rPr>
        <w:t>potvrde</w:t>
      </w:r>
      <w:r w:rsidRPr="003B5EEF" w:rsidR="003B5EEF">
        <w:rPr>
          <w:rFonts w:ascii="Arial" w:hAnsi="Arial" w:cs="Arial"/>
        </w:rPr>
        <w:t xml:space="preserve"> o privremenom oduzimanju predmeta serijski broj 00217022</w:t>
      </w:r>
      <w:r w:rsidR="003B5EEF">
        <w:rPr>
          <w:rFonts w:ascii="Arial" w:hAnsi="Arial" w:cs="Arial"/>
        </w:rPr>
        <w:t xml:space="preserve"> </w:t>
      </w:r>
      <w:r w:rsidRPr="003B5EEF" w:rsidR="00AB720D">
        <w:rPr>
          <w:rFonts w:ascii="Arial" w:hAnsi="Arial" w:cs="Arial"/>
        </w:rPr>
        <w:t>oduzeti predmeti opisani u izreci ovog rješenja.</w:t>
      </w:r>
    </w:p>
    <w:p w:rsidR="003B5EEF" w:rsidP="00965C3C" w:rsidRDefault="003B5EEF">
      <w:pPr>
        <w:tabs>
          <w:tab w:val="left" w:pos="851"/>
        </w:tabs>
        <w:ind w:firstLine="360"/>
        <w:jc w:val="both"/>
        <w:rPr>
          <w:rFonts w:ascii="Arial" w:hAnsi="Arial" w:cs="Arial"/>
        </w:rPr>
      </w:pPr>
    </w:p>
    <w:p w:rsidRPr="00965C3C" w:rsidR="00601E2C" w:rsidP="00965C3C" w:rsidRDefault="00601E2C">
      <w:pPr>
        <w:pStyle w:val="Odlomakpopisa"/>
        <w:numPr>
          <w:ilvl w:val="0"/>
          <w:numId w:val="6"/>
        </w:numPr>
        <w:tabs>
          <w:tab w:val="left" w:pos="851"/>
          <w:tab w:val="left" w:pos="993"/>
        </w:tabs>
        <w:ind w:left="0" w:firstLine="360"/>
        <w:jc w:val="both"/>
        <w:rPr>
          <w:rFonts w:ascii="Arial" w:hAnsi="Arial" w:cs="Arial"/>
        </w:rPr>
      </w:pPr>
      <w:r w:rsidRPr="00965C3C">
        <w:rPr>
          <w:rFonts w:ascii="Arial" w:hAnsi="Arial" w:cs="Arial"/>
        </w:rPr>
        <w:t xml:space="preserve">Odredbom članka 556. stavaka 1. i 3. ZKP/08 određeno je da će se oduzeti predmeti koji se po zakonu moraju oduzeti, dok se predmeti koji se mogu oduzeti, mogu oduzeti i kada kazneni postupak ne završi presudom kojom se okrivljenik proglašava krivim. Rješenje o oduzimanju predmeta donosi sud i kad je u presudi kojom je optuženik proglašen krivim propušteno da se donese takva odluka.  </w:t>
      </w:r>
    </w:p>
    <w:p w:rsidR="00601E2C" w:rsidP="00965C3C" w:rsidRDefault="00601E2C">
      <w:pPr>
        <w:tabs>
          <w:tab w:val="left" w:pos="851"/>
        </w:tabs>
        <w:ind w:firstLine="360"/>
        <w:jc w:val="both"/>
        <w:rPr>
          <w:rFonts w:ascii="Arial" w:hAnsi="Arial" w:cs="Arial"/>
        </w:rPr>
      </w:pPr>
    </w:p>
    <w:p w:rsidRPr="00965C3C" w:rsidR="00601E2C" w:rsidP="00965C3C" w:rsidRDefault="00601E2C">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Odredbom članka 181. stavak 7. ZKP/08 određeno je da ako su presudom oduzeti predmeti, sud će odlučiti hoće li se takvi predmeti prodati prema odredbama koje vrijede za ovršni postupak ili će se predati kriminalističkom muzeju, odnosno drugoj ustanovi ili će se uništiti. </w:t>
      </w:r>
    </w:p>
    <w:p w:rsidR="00601E2C" w:rsidP="00965C3C" w:rsidRDefault="00601E2C">
      <w:pPr>
        <w:tabs>
          <w:tab w:val="left" w:pos="851"/>
        </w:tabs>
        <w:ind w:firstLine="360"/>
        <w:jc w:val="both"/>
        <w:rPr>
          <w:rFonts w:ascii="Arial" w:hAnsi="Arial" w:cs="Arial"/>
        </w:rPr>
      </w:pPr>
    </w:p>
    <w:p w:rsidRPr="00965C3C" w:rsidR="00AB720D" w:rsidP="00965C3C" w:rsidRDefault="00AB720D">
      <w:pPr>
        <w:pStyle w:val="Odlomakpopisa"/>
        <w:numPr>
          <w:ilvl w:val="0"/>
          <w:numId w:val="6"/>
        </w:numPr>
        <w:tabs>
          <w:tab w:val="left" w:pos="851"/>
        </w:tabs>
        <w:ind w:left="0" w:firstLine="360"/>
        <w:jc w:val="both"/>
        <w:rPr>
          <w:rFonts w:ascii="Arial" w:hAnsi="Arial" w:cs="Arial"/>
        </w:rPr>
      </w:pPr>
      <w:r w:rsidRPr="00965C3C">
        <w:rPr>
          <w:rFonts w:ascii="Arial" w:hAnsi="Arial" w:cs="Arial"/>
        </w:rPr>
        <w:t>Odredbom članka 331. stavka 1. KZ/11 propisano je da će se kazniti kaznom zatvora do tri godine tko neovlašteno izrađuje, nabavlja, posjeduje, prodaje ili na drugi način sebi ili drugome pribavlja u posjed vatreno oružje, streljivo, eksplozivne tvari ili njihove sastavne ili rezervne dijelove čije je nabavljanje, prodaja ili posjedovanje građanima zabranjeno</w:t>
      </w:r>
      <w:r w:rsidR="003B5EEF">
        <w:rPr>
          <w:rFonts w:ascii="Arial" w:hAnsi="Arial" w:cs="Arial"/>
        </w:rPr>
        <w:t>, dok je stavkom 7</w:t>
      </w:r>
      <w:r w:rsidRPr="00965C3C">
        <w:rPr>
          <w:rFonts w:ascii="Arial" w:hAnsi="Arial" w:cs="Arial"/>
        </w:rPr>
        <w:t>. istoga članka propisano da će se vatreno oružje, streljivo, eksplozivne tvari te njihovi sastavni ili rezervni dijelovi oduzeti.</w:t>
      </w:r>
    </w:p>
    <w:p w:rsidR="00995742" w:rsidP="00965C3C" w:rsidRDefault="00995742">
      <w:pPr>
        <w:tabs>
          <w:tab w:val="left" w:pos="851"/>
        </w:tabs>
        <w:jc w:val="both"/>
        <w:rPr>
          <w:rFonts w:ascii="Arial" w:hAnsi="Arial" w:cs="Arial"/>
        </w:rPr>
      </w:pPr>
    </w:p>
    <w:p w:rsidRPr="004D1615" w:rsidR="00855915" w:rsidP="003B5EEF" w:rsidRDefault="00855915">
      <w:pPr>
        <w:pStyle w:val="Odlomakpopisa"/>
        <w:numPr>
          <w:ilvl w:val="0"/>
          <w:numId w:val="6"/>
        </w:numPr>
        <w:tabs>
          <w:tab w:val="left" w:pos="851"/>
          <w:tab w:val="left" w:pos="993"/>
        </w:tabs>
        <w:ind w:left="0" w:firstLine="360"/>
        <w:jc w:val="both"/>
        <w:rPr>
          <w:rFonts w:ascii="Arial" w:hAnsi="Arial" w:cs="Arial"/>
        </w:rPr>
      </w:pPr>
      <w:r w:rsidRPr="00965C3C">
        <w:rPr>
          <w:rFonts w:ascii="Arial" w:hAnsi="Arial" w:cs="Arial"/>
        </w:rPr>
        <w:t xml:space="preserve">Kako to proizlazi iz spisa predmeta, a posebice sadržaja osuđujuće presude, osuđeni </w:t>
      </w:r>
      <w:r w:rsidR="003B5EEF">
        <w:rPr>
          <w:rFonts w:ascii="Arial" w:hAnsi="Arial" w:cs="Arial"/>
        </w:rPr>
        <w:t xml:space="preserve">Ante Šimunović </w:t>
      </w:r>
      <w:r w:rsidRPr="003B5EEF">
        <w:rPr>
          <w:rFonts w:ascii="Arial" w:hAnsi="Arial" w:cs="Arial"/>
        </w:rPr>
        <w:t xml:space="preserve">je oglašen krivim zbog počinjenja kaznenog djela nedozvoljenog posjedovanja, izrade i nabavljanje oružja i eksplozivnih tvari iz članka 331. stavka 1. KZ/11, i to zbog posjedovanja </w:t>
      </w:r>
      <w:r w:rsidR="003B5EEF">
        <w:rPr>
          <w:rFonts w:ascii="Arial" w:hAnsi="Arial" w:cs="Arial"/>
        </w:rPr>
        <w:t xml:space="preserve">eksplozivne tvari </w:t>
      </w:r>
      <w:r w:rsidRPr="003B5EEF">
        <w:rPr>
          <w:rFonts w:ascii="Arial" w:hAnsi="Arial" w:cs="Arial"/>
        </w:rPr>
        <w:t>koj</w:t>
      </w:r>
      <w:r w:rsidR="004D1615">
        <w:rPr>
          <w:rFonts w:ascii="Arial" w:hAnsi="Arial" w:cs="Arial"/>
        </w:rPr>
        <w:t>a</w:t>
      </w:r>
      <w:r w:rsidRPr="003B5EEF">
        <w:rPr>
          <w:rFonts w:ascii="Arial" w:hAnsi="Arial" w:cs="Arial"/>
        </w:rPr>
        <w:t xml:space="preserve"> je oduzet</w:t>
      </w:r>
      <w:r w:rsidR="004D1615">
        <w:rPr>
          <w:rFonts w:ascii="Arial" w:hAnsi="Arial" w:cs="Arial"/>
        </w:rPr>
        <w:t>a</w:t>
      </w:r>
      <w:r w:rsidRPr="003B5EEF">
        <w:rPr>
          <w:rFonts w:ascii="Arial" w:hAnsi="Arial" w:cs="Arial"/>
        </w:rPr>
        <w:t xml:space="preserve"> upravo od imenovanog osuđenika na temelju</w:t>
      </w:r>
      <w:r w:rsidRPr="003B5EEF" w:rsidR="00B838D5">
        <w:rPr>
          <w:rFonts w:ascii="Arial" w:hAnsi="Arial" w:cs="Arial"/>
        </w:rPr>
        <w:t xml:space="preserve"> citiranog</w:t>
      </w:r>
      <w:r w:rsidRPr="003B5EEF">
        <w:rPr>
          <w:rFonts w:ascii="Arial" w:hAnsi="Arial" w:cs="Arial"/>
        </w:rPr>
        <w:t xml:space="preserve"> Zapisnika o </w:t>
      </w:r>
      <w:r w:rsidRPr="003B5EEF" w:rsidR="003B5EEF">
        <w:rPr>
          <w:rFonts w:ascii="Arial" w:hAnsi="Arial" w:cs="Arial"/>
        </w:rPr>
        <w:t xml:space="preserve">očevidu </w:t>
      </w:r>
      <w:r w:rsidRPr="003B5EEF">
        <w:rPr>
          <w:rFonts w:ascii="Arial" w:hAnsi="Arial" w:cs="Arial"/>
        </w:rPr>
        <w:t>i prateće potvrde</w:t>
      </w:r>
      <w:r w:rsidRPr="003B5EEF" w:rsidR="003B5EEF">
        <w:rPr>
          <w:rFonts w:ascii="Arial" w:hAnsi="Arial" w:cs="Arial"/>
        </w:rPr>
        <w:t xml:space="preserve"> o </w:t>
      </w:r>
      <w:r w:rsidRPr="003B5EEF" w:rsidR="003B5EEF">
        <w:rPr>
          <w:rFonts w:ascii="Arial" w:hAnsi="Arial" w:cs="Arial"/>
        </w:rPr>
        <w:t>privremenom oduzimanju predmeta</w:t>
      </w:r>
      <w:r w:rsidRPr="003B5EEF">
        <w:rPr>
          <w:rFonts w:ascii="Arial" w:hAnsi="Arial" w:cs="Arial"/>
        </w:rPr>
        <w:t xml:space="preserve">. </w:t>
      </w:r>
      <w:r w:rsidRPr="004D1615">
        <w:rPr>
          <w:rFonts w:ascii="Arial" w:hAnsi="Arial" w:cs="Arial"/>
        </w:rPr>
        <w:t>Dakle, radi se kaznenom djelu, odnosno o predmetima za koje je zakonom propisano obligatorno oduzimanje</w:t>
      </w:r>
      <w:r w:rsidRPr="004D1615" w:rsidR="00B838D5">
        <w:rPr>
          <w:rFonts w:ascii="Arial" w:hAnsi="Arial" w:cs="Arial"/>
        </w:rPr>
        <w:t xml:space="preserve"> istih, </w:t>
      </w:r>
      <w:r w:rsidRPr="004D1615">
        <w:rPr>
          <w:rFonts w:ascii="Arial" w:hAnsi="Arial" w:cs="Arial"/>
        </w:rPr>
        <w:t xml:space="preserve">a za </w:t>
      </w:r>
      <w:r w:rsidRPr="004D1615" w:rsidR="00B838D5">
        <w:rPr>
          <w:rFonts w:ascii="Arial" w:hAnsi="Arial" w:cs="Arial"/>
        </w:rPr>
        <w:t>koje</w:t>
      </w:r>
      <w:r w:rsidRPr="004D1615">
        <w:rPr>
          <w:rFonts w:ascii="Arial" w:hAnsi="Arial" w:cs="Arial"/>
        </w:rPr>
        <w:t xml:space="preserve"> kazneno djelo </w:t>
      </w:r>
      <w:r w:rsidRPr="004D1615" w:rsidR="00B838D5">
        <w:rPr>
          <w:rFonts w:ascii="Arial" w:hAnsi="Arial" w:cs="Arial"/>
        </w:rPr>
        <w:t xml:space="preserve">je </w:t>
      </w:r>
      <w:r w:rsidRPr="004D1615">
        <w:rPr>
          <w:rFonts w:ascii="Arial" w:hAnsi="Arial" w:cs="Arial"/>
        </w:rPr>
        <w:t>osuđeni</w:t>
      </w:r>
      <w:r w:rsidRPr="004D1615" w:rsidR="00B838D5">
        <w:rPr>
          <w:rFonts w:ascii="Arial" w:hAnsi="Arial" w:cs="Arial"/>
        </w:rPr>
        <w:t>k</w:t>
      </w:r>
      <w:r w:rsidRPr="004D1615">
        <w:rPr>
          <w:rFonts w:ascii="Arial" w:hAnsi="Arial" w:cs="Arial"/>
        </w:rPr>
        <w:t xml:space="preserve"> pravomoćnom presudom oglašen krivim, zbog čega je iste valjalo oduzeti od osuđenog </w:t>
      </w:r>
      <w:r w:rsidR="004D1615">
        <w:rPr>
          <w:rFonts w:ascii="Arial" w:hAnsi="Arial" w:cs="Arial"/>
        </w:rPr>
        <w:t>Ante Šimunović</w:t>
      </w:r>
      <w:r w:rsidR="004D1615">
        <w:rPr>
          <w:rFonts w:ascii="Arial" w:hAnsi="Arial" w:cs="Arial"/>
        </w:rPr>
        <w:t>a</w:t>
      </w:r>
      <w:r w:rsidRPr="004D1615">
        <w:rPr>
          <w:rFonts w:ascii="Arial" w:hAnsi="Arial" w:cs="Arial"/>
        </w:rPr>
        <w:t>.</w:t>
      </w:r>
    </w:p>
    <w:p w:rsidR="00B838D5" w:rsidP="00965C3C" w:rsidRDefault="00B838D5">
      <w:pPr>
        <w:tabs>
          <w:tab w:val="left" w:pos="851"/>
        </w:tabs>
        <w:ind w:firstLine="360"/>
        <w:jc w:val="both"/>
        <w:rPr>
          <w:rFonts w:ascii="Arial" w:hAnsi="Arial" w:cs="Arial"/>
        </w:rPr>
      </w:pPr>
    </w:p>
    <w:p w:rsidRPr="004D1615" w:rsidR="004D1615" w:rsidP="004D1615" w:rsidRDefault="002F3EED">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Sukladno članku 52. stavak 3. </w:t>
      </w:r>
      <w:r w:rsidRPr="00965C3C" w:rsidR="00604BC0">
        <w:rPr>
          <w:rFonts w:ascii="Arial" w:hAnsi="Arial" w:cs="Arial"/>
        </w:rPr>
        <w:t>Zakona o nabavi i posjedovanju oružja građana (Narodne novine broj 94/18, 42/20 i 114/22)</w:t>
      </w:r>
      <w:r w:rsidRPr="00965C3C">
        <w:rPr>
          <w:rFonts w:ascii="Arial" w:hAnsi="Arial" w:cs="Arial"/>
        </w:rPr>
        <w:t xml:space="preserve">, </w:t>
      </w:r>
      <w:r w:rsidRPr="00965C3C" w:rsidR="00604BC0">
        <w:rPr>
          <w:rFonts w:ascii="Arial" w:hAnsi="Arial" w:cs="Arial"/>
        </w:rPr>
        <w:t xml:space="preserve">oružje i streljivo oduzeto u pravomoćno okončanom kaznenom ili prekršajnom postupku nadležno tijelo dostavit će ministarstvu nadležnom za unutarnje </w:t>
      </w:r>
      <w:r w:rsidR="004D1615">
        <w:rPr>
          <w:rFonts w:ascii="Arial" w:hAnsi="Arial" w:cs="Arial"/>
        </w:rPr>
        <w:t xml:space="preserve">poslove na daljnje raspolaganje, pri čemu vijeće ističe kako </w:t>
      </w:r>
      <w:r w:rsidRPr="004D1615" w:rsidR="004D1615">
        <w:rPr>
          <w:rFonts w:ascii="Arial" w:hAnsi="Arial" w:cs="Arial"/>
        </w:rPr>
        <w:t>oduzeti predmet</w:t>
      </w:r>
      <w:r w:rsidRPr="004D1615" w:rsidR="004D1615">
        <w:rPr>
          <w:rFonts w:ascii="Arial" w:hAnsi="Arial" w:cs="Arial"/>
        </w:rPr>
        <w:t xml:space="preserve"> spada u kategoriju A Zakona o nabavi i </w:t>
      </w:r>
      <w:r w:rsidRPr="004D1615" w:rsidR="004D1615">
        <w:rPr>
          <w:rFonts w:ascii="Arial" w:hAnsi="Arial" w:cs="Arial"/>
        </w:rPr>
        <w:lastRenderedPageBreak/>
        <w:t>p</w:t>
      </w:r>
      <w:r w:rsidRPr="004D1615" w:rsidR="004D1615">
        <w:rPr>
          <w:rFonts w:ascii="Arial" w:hAnsi="Arial" w:cs="Arial"/>
        </w:rPr>
        <w:t>osjedovanju oružja građana, koji</w:t>
      </w:r>
      <w:r w:rsidRPr="004D1615" w:rsidR="004D1615">
        <w:rPr>
          <w:rFonts w:ascii="Arial" w:hAnsi="Arial" w:cs="Arial"/>
        </w:rPr>
        <w:t xml:space="preserve"> sukladno članku 7. stavak 1. </w:t>
      </w:r>
      <w:r w:rsidRPr="004D1615" w:rsidR="004D1615">
        <w:rPr>
          <w:rFonts w:ascii="Arial" w:hAnsi="Arial" w:cs="Arial"/>
        </w:rPr>
        <w:t xml:space="preserve">točka 10. </w:t>
      </w:r>
      <w:r w:rsidRPr="004D1615" w:rsidR="004D1615">
        <w:rPr>
          <w:rFonts w:ascii="Arial" w:hAnsi="Arial" w:cs="Arial"/>
        </w:rPr>
        <w:t xml:space="preserve">predstavlja zabranjeno </w:t>
      </w:r>
      <w:r w:rsidRPr="004D1615" w:rsidR="004D1615">
        <w:rPr>
          <w:rFonts w:ascii="Arial" w:hAnsi="Arial" w:cs="Arial"/>
        </w:rPr>
        <w:t xml:space="preserve">vatreno </w:t>
      </w:r>
      <w:r w:rsidRPr="004D1615" w:rsidR="004D1615">
        <w:rPr>
          <w:rFonts w:ascii="Arial" w:hAnsi="Arial" w:cs="Arial"/>
        </w:rPr>
        <w:t>oružje koje građani ne mog</w:t>
      </w:r>
      <w:r w:rsidR="004D1615">
        <w:rPr>
          <w:rFonts w:ascii="Arial" w:hAnsi="Arial" w:cs="Arial"/>
        </w:rPr>
        <w:t>u registrirati niti posjedovati.</w:t>
      </w:r>
    </w:p>
    <w:p w:rsidR="004D1615" w:rsidP="00965C3C" w:rsidRDefault="004D1615">
      <w:pPr>
        <w:tabs>
          <w:tab w:val="left" w:pos="851"/>
        </w:tabs>
        <w:ind w:firstLine="360"/>
        <w:jc w:val="both"/>
        <w:rPr>
          <w:rFonts w:ascii="Arial" w:hAnsi="Arial" w:cs="Arial"/>
        </w:rPr>
      </w:pPr>
    </w:p>
    <w:p w:rsidRPr="004D1615" w:rsidR="002F3EED" w:rsidP="004D1615" w:rsidRDefault="002F3EED">
      <w:pPr>
        <w:pStyle w:val="Odlomakpopisa"/>
        <w:numPr>
          <w:ilvl w:val="0"/>
          <w:numId w:val="6"/>
        </w:numPr>
        <w:tabs>
          <w:tab w:val="left" w:pos="851"/>
        </w:tabs>
        <w:ind w:left="0" w:firstLine="360"/>
        <w:jc w:val="both"/>
        <w:rPr>
          <w:rFonts w:ascii="Arial" w:hAnsi="Arial" w:cs="Arial"/>
        </w:rPr>
      </w:pPr>
      <w:r w:rsidRPr="00965C3C">
        <w:rPr>
          <w:rFonts w:ascii="Arial" w:hAnsi="Arial" w:cs="Arial"/>
        </w:rPr>
        <w:t xml:space="preserve">Stoga je imajući u vidu navedeno, </w:t>
      </w:r>
      <w:r w:rsidR="004D1615">
        <w:rPr>
          <w:rFonts w:ascii="Arial" w:hAnsi="Arial" w:cs="Arial"/>
        </w:rPr>
        <w:t xml:space="preserve">eksplozivnu tvar opisanu u </w:t>
      </w:r>
      <w:r w:rsidRPr="004D1615" w:rsidR="00604BC0">
        <w:rPr>
          <w:rFonts w:ascii="Arial" w:hAnsi="Arial" w:cs="Arial"/>
        </w:rPr>
        <w:t>izreci</w:t>
      </w:r>
      <w:r w:rsidRPr="004D1615">
        <w:rPr>
          <w:rFonts w:ascii="Arial" w:hAnsi="Arial" w:cs="Arial"/>
        </w:rPr>
        <w:t xml:space="preserve"> rješenja valjalo oduzeti od </w:t>
      </w:r>
      <w:r w:rsidR="004D1615">
        <w:rPr>
          <w:rFonts w:ascii="Arial" w:hAnsi="Arial" w:cs="Arial"/>
        </w:rPr>
        <w:t xml:space="preserve">osuđenika </w:t>
      </w:r>
      <w:r w:rsidRPr="004D1615">
        <w:rPr>
          <w:rFonts w:ascii="Arial" w:hAnsi="Arial" w:cs="Arial"/>
        </w:rPr>
        <w:t xml:space="preserve">i predati </w:t>
      </w:r>
      <w:r w:rsidR="004D1615">
        <w:rPr>
          <w:rFonts w:ascii="Arial" w:hAnsi="Arial" w:cs="Arial"/>
        </w:rPr>
        <w:t>ju</w:t>
      </w:r>
      <w:r w:rsidRPr="004D1615" w:rsidR="00995742">
        <w:rPr>
          <w:rFonts w:ascii="Arial" w:hAnsi="Arial" w:cs="Arial"/>
        </w:rPr>
        <w:t xml:space="preserve"> </w:t>
      </w:r>
      <w:r w:rsidRPr="004D1615">
        <w:rPr>
          <w:rFonts w:ascii="Arial" w:hAnsi="Arial" w:cs="Arial"/>
        </w:rPr>
        <w:t>na raspolaganje Ministarstvu unutarnjih poslova, čije povjerenstvo će odlučiti o daljnjem p</w:t>
      </w:r>
      <w:r w:rsidR="001F5280">
        <w:rPr>
          <w:rFonts w:ascii="Arial" w:hAnsi="Arial" w:cs="Arial"/>
        </w:rPr>
        <w:t>ostupanju s navedenim predmetom</w:t>
      </w:r>
      <w:r w:rsidRPr="004D1615">
        <w:rPr>
          <w:rFonts w:ascii="Arial" w:hAnsi="Arial" w:cs="Arial"/>
        </w:rPr>
        <w:t xml:space="preserve">. </w:t>
      </w:r>
    </w:p>
    <w:p w:rsidRPr="00B02C04" w:rsidR="00B02C04" w:rsidP="00B02C04" w:rsidRDefault="00B02C04">
      <w:pPr>
        <w:pStyle w:val="Odlomakpopisa"/>
        <w:rPr>
          <w:rFonts w:ascii="Arial" w:hAnsi="Arial" w:cs="Arial"/>
        </w:rPr>
      </w:pPr>
    </w:p>
    <w:p w:rsidR="00086DF0" w:rsidP="00086DF0" w:rsidRDefault="00086DF0">
      <w:pPr>
        <w:pStyle w:val="Odlomakpopisa"/>
        <w:numPr>
          <w:ilvl w:val="0"/>
          <w:numId w:val="6"/>
        </w:numPr>
        <w:tabs>
          <w:tab w:val="left" w:pos="851"/>
        </w:tabs>
        <w:ind w:left="0" w:firstLine="360"/>
        <w:jc w:val="both"/>
        <w:rPr>
          <w:rFonts w:ascii="Arial" w:hAnsi="Arial" w:cs="Arial"/>
        </w:rPr>
      </w:pPr>
      <w:r w:rsidRPr="00965C3C">
        <w:rPr>
          <w:rFonts w:ascii="Arial" w:hAnsi="Arial" w:cs="Arial"/>
        </w:rPr>
        <w:t>Slijedom navedenog, odlučeno je kao u izreci.</w:t>
      </w:r>
    </w:p>
    <w:p w:rsidRPr="00086DF0" w:rsidR="00086DF0" w:rsidP="00086DF0" w:rsidRDefault="00086DF0">
      <w:pPr>
        <w:pStyle w:val="Odlomakpopisa"/>
        <w:rPr>
          <w:rFonts w:ascii="Arial" w:hAnsi="Arial" w:cs="Arial"/>
        </w:rPr>
      </w:pPr>
    </w:p>
    <w:p w:rsidRPr="00BE73A6" w:rsidR="005A2413" w:rsidP="005A2413" w:rsidRDefault="005A2413">
      <w:pPr>
        <w:jc w:val="center"/>
        <w:rPr>
          <w:rFonts w:ascii="Arial" w:hAnsi="Arial" w:cs="Arial"/>
        </w:rPr>
      </w:pPr>
      <w:r w:rsidRPr="00BE73A6">
        <w:rPr>
          <w:rFonts w:ascii="Arial" w:hAnsi="Arial" w:cs="Arial"/>
        </w:rPr>
        <w:t xml:space="preserve">U Rijeci </w:t>
      </w:r>
      <w:r w:rsidR="006131EA">
        <w:rPr>
          <w:rFonts w:ascii="Arial" w:hAnsi="Arial" w:cs="Arial"/>
        </w:rPr>
        <w:t>28. svibnja 2025</w:t>
      </w:r>
      <w:r w:rsidRPr="00BE73A6">
        <w:rPr>
          <w:rFonts w:ascii="Arial" w:hAnsi="Arial" w:cs="Arial"/>
        </w:rPr>
        <w:t xml:space="preserve">. </w:t>
      </w:r>
    </w:p>
    <w:p w:rsidRPr="00BE73A6" w:rsidR="001B5377" w:rsidP="00611267" w:rsidRDefault="001B5377">
      <w:pPr>
        <w:jc w:val="both"/>
        <w:rPr>
          <w:rFonts w:ascii="Arial" w:hAnsi="Arial" w:cs="Arial"/>
        </w:rPr>
      </w:pPr>
    </w:p>
    <w:p w:rsidRPr="00BE73A6" w:rsidR="0042045B" w:rsidP="00611267" w:rsidRDefault="0042045B">
      <w:pPr>
        <w:jc w:val="both"/>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sidR="00351A4A">
        <w:rPr>
          <w:rFonts w:ascii="Arial" w:hAnsi="Arial" w:cs="Arial"/>
        </w:rPr>
        <w:tab/>
      </w:r>
      <w:r w:rsidRPr="00BE73A6">
        <w:rPr>
          <w:rFonts w:ascii="Arial" w:hAnsi="Arial" w:cs="Arial"/>
        </w:rPr>
        <w:t>Predsjednik vijeća</w:t>
      </w:r>
    </w:p>
    <w:p w:rsidRPr="00BE73A6" w:rsidR="00C26D08" w:rsidP="00611267" w:rsidRDefault="00C26D08">
      <w:pPr>
        <w:jc w:val="both"/>
        <w:rPr>
          <w:rFonts w:ascii="Arial" w:hAnsi="Arial" w:cs="Arial"/>
        </w:rPr>
      </w:pPr>
    </w:p>
    <w:p w:rsidR="006131EA" w:rsidP="006131EA" w:rsidRDefault="007841AB">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sidR="00351A4A">
        <w:rPr>
          <w:rFonts w:ascii="Arial" w:hAnsi="Arial" w:cs="Arial"/>
        </w:rPr>
        <w:tab/>
      </w:r>
      <w:r w:rsidRPr="00BE73A6">
        <w:rPr>
          <w:rFonts w:ascii="Arial" w:hAnsi="Arial" w:cs="Arial"/>
        </w:rPr>
        <w:tab/>
      </w:r>
      <w:r w:rsidRPr="00BE73A6" w:rsidR="00351A4A">
        <w:rPr>
          <w:rFonts w:ascii="Arial" w:hAnsi="Arial" w:cs="Arial"/>
        </w:rPr>
        <w:tab/>
      </w:r>
      <w:r w:rsidRPr="003E7032" w:rsidR="006131EA">
        <w:rPr>
          <w:rFonts w:ascii="Arial" w:hAnsi="Arial" w:cs="Arial"/>
        </w:rPr>
        <w:t>Manon Juravić</w:t>
      </w:r>
    </w:p>
    <w:p w:rsidR="00B838D5" w:rsidP="00611267" w:rsidRDefault="00B838D5">
      <w:pPr>
        <w:jc w:val="both"/>
        <w:rPr>
          <w:rFonts w:ascii="Arial" w:hAnsi="Arial" w:cs="Arial"/>
        </w:rPr>
      </w:pPr>
    </w:p>
    <w:p w:rsidRPr="00BE73A6" w:rsidR="00611267" w:rsidP="00611267" w:rsidRDefault="0042045B">
      <w:pPr>
        <w:jc w:val="both"/>
        <w:rPr>
          <w:rFonts w:ascii="Arial" w:hAnsi="Arial" w:cs="Arial"/>
        </w:rPr>
      </w:pPr>
      <w:r w:rsidRPr="00BE73A6">
        <w:rPr>
          <w:rFonts w:ascii="Arial" w:hAnsi="Arial" w:cs="Arial"/>
        </w:rPr>
        <w:t>UPUTA O PRAV</w:t>
      </w:r>
      <w:r w:rsidRPr="00BE73A6" w:rsidR="003E24C6">
        <w:rPr>
          <w:rFonts w:ascii="Arial" w:hAnsi="Arial" w:cs="Arial"/>
        </w:rPr>
        <w:t>U NA ŽALBU</w:t>
      </w:r>
      <w:r w:rsidRPr="00BE73A6">
        <w:rPr>
          <w:rFonts w:ascii="Arial" w:hAnsi="Arial" w:cs="Arial"/>
        </w:rPr>
        <w:t>:</w:t>
      </w:r>
    </w:p>
    <w:p w:rsidR="00417B35" w:rsidP="00611267" w:rsidRDefault="00417B35">
      <w:pPr>
        <w:jc w:val="both"/>
        <w:rPr>
          <w:rFonts w:ascii="Arial" w:hAnsi="Arial" w:cs="Arial"/>
        </w:rPr>
      </w:pPr>
    </w:p>
    <w:p w:rsidR="006131EA" w:rsidP="006131EA" w:rsidRDefault="00B838D5">
      <w:pPr>
        <w:ind w:firstLine="708"/>
        <w:jc w:val="both"/>
        <w:rPr>
          <w:rFonts w:ascii="Arial" w:hAnsi="Arial" w:cs="Arial"/>
        </w:rPr>
      </w:pPr>
      <w:r w:rsidRPr="0049419E">
        <w:rPr>
          <w:rFonts w:ascii="Arial" w:hAnsi="Arial" w:cs="Arial"/>
          <w:color w:val="000000" w:themeColor="text1"/>
        </w:rPr>
        <w:t>Protiv ovog rješenja stranke mogu podnijeti žalbu u roku od 3 (tri) dana od dana dostave prijepisa rješenja. Žalba se podnosi ovome sudu u dovoljnom broju primjeraka za sud te za protivnu stranku i branitelja</w:t>
      </w:r>
      <w:r w:rsidR="006131EA">
        <w:rPr>
          <w:rFonts w:ascii="Arial" w:hAnsi="Arial" w:cs="Arial"/>
          <w:color w:val="000000" w:themeColor="text1"/>
        </w:rPr>
        <w:t xml:space="preserve">, </w:t>
      </w:r>
      <w:r w:rsidR="006131EA">
        <w:rPr>
          <w:rFonts w:ascii="Arial" w:hAnsi="Arial" w:cs="Arial"/>
        </w:rPr>
        <w:t xml:space="preserve">a o žalbi odlučuje Županijski sud u Rijeci. </w:t>
      </w:r>
    </w:p>
    <w:p w:rsidRPr="0049419E" w:rsidR="00B838D5" w:rsidP="00B838D5" w:rsidRDefault="00B838D5">
      <w:pPr>
        <w:jc w:val="both"/>
        <w:rPr>
          <w:rFonts w:ascii="Arial" w:hAnsi="Arial" w:cs="Arial"/>
        </w:rPr>
      </w:pPr>
    </w:p>
    <w:p w:rsidRPr="00BE73A6" w:rsidR="00C12F77" w:rsidP="003E1469" w:rsidRDefault="0042045B">
      <w:pPr>
        <w:jc w:val="both"/>
        <w:rPr>
          <w:rFonts w:ascii="Arial" w:hAnsi="Arial" w:cs="Arial"/>
        </w:rPr>
      </w:pPr>
      <w:r w:rsidRPr="00BE73A6">
        <w:rPr>
          <w:rFonts w:ascii="Arial" w:hAnsi="Arial" w:cs="Arial"/>
        </w:rPr>
        <w:tab/>
      </w:r>
    </w:p>
    <w:p w:rsidRPr="00BE73A6" w:rsidR="00417B35" w:rsidP="00611267" w:rsidRDefault="00417B35">
      <w:pPr>
        <w:jc w:val="both"/>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bookmarkStart w:name="_GoBack" w:id="0"/>
      <w:r w:rsidRPr="00BE73A6">
        <w:rPr>
          <w:rFonts w:ascii="Arial" w:hAnsi="Arial" w:cs="Arial"/>
        </w:rPr>
        <w:t>Za točnost otpravka</w:t>
      </w:r>
    </w:p>
    <w:p w:rsidRPr="00BE73A6" w:rsidR="00417B35" w:rsidP="00611267" w:rsidRDefault="00417B35">
      <w:pPr>
        <w:jc w:val="both"/>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t>ovlašteni službenik</w:t>
      </w:r>
    </w:p>
    <w:p w:rsidRPr="00BE73A6" w:rsidR="00011637" w:rsidP="00611267" w:rsidRDefault="00011637">
      <w:pPr>
        <w:jc w:val="both"/>
        <w:rPr>
          <w:rFonts w:ascii="Arial" w:hAnsi="Arial" w:cs="Arial"/>
        </w:rPr>
      </w:pPr>
    </w:p>
    <w:p w:rsidRPr="00BE73A6" w:rsidR="003E1469" w:rsidP="00611267" w:rsidRDefault="00417B35">
      <w:pPr>
        <w:jc w:val="both"/>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006131EA">
        <w:rPr>
          <w:rFonts w:ascii="Arial" w:hAnsi="Arial" w:cs="Arial"/>
        </w:rPr>
        <w:t>Doris Tolić</w:t>
      </w:r>
    </w:p>
    <w:bookmarkEnd w:id="0"/>
    <w:p w:rsidRPr="00BE73A6" w:rsidR="003E1469" w:rsidP="00611267" w:rsidRDefault="003E1469">
      <w:pPr>
        <w:jc w:val="both"/>
        <w:rPr>
          <w:rFonts w:ascii="Arial" w:hAnsi="Arial" w:cs="Arial"/>
        </w:rPr>
      </w:pPr>
    </w:p>
    <w:p w:rsidRPr="00BE73A6" w:rsidR="00417B35" w:rsidP="00611267" w:rsidRDefault="00417B35">
      <w:pPr>
        <w:jc w:val="both"/>
        <w:rPr>
          <w:rFonts w:ascii="Arial" w:hAnsi="Arial" w:cs="Arial"/>
        </w:rPr>
      </w:pPr>
      <w:r w:rsidRPr="00BE73A6">
        <w:rPr>
          <w:rFonts w:ascii="Arial" w:hAnsi="Arial" w:cs="Arial"/>
        </w:rPr>
        <w:br w:type="page"/>
      </w:r>
    </w:p>
    <w:p w:rsidRPr="00BE73A6" w:rsidR="0042045B" w:rsidP="00611267" w:rsidRDefault="0042045B">
      <w:pPr>
        <w:jc w:val="both"/>
        <w:rPr>
          <w:rFonts w:ascii="Arial" w:hAnsi="Arial" w:cs="Arial"/>
        </w:rPr>
      </w:pPr>
      <w:r w:rsidRPr="00BE73A6">
        <w:rPr>
          <w:rFonts w:ascii="Arial" w:hAnsi="Arial" w:cs="Arial"/>
        </w:rPr>
        <w:lastRenderedPageBreak/>
        <w:t>DNA:</w:t>
      </w:r>
    </w:p>
    <w:p w:rsidRPr="006131EA" w:rsidR="006131EA" w:rsidP="006131EA" w:rsidRDefault="006131EA">
      <w:pPr>
        <w:jc w:val="both"/>
        <w:rPr>
          <w:rFonts w:ascii="Arial" w:hAnsi="Arial" w:cs="Arial"/>
        </w:rPr>
      </w:pPr>
      <w:r w:rsidRPr="006131EA">
        <w:rPr>
          <w:rFonts w:ascii="Arial" w:hAnsi="Arial" w:cs="Arial"/>
        </w:rPr>
        <w:t>-</w:t>
      </w:r>
      <w:r>
        <w:rPr>
          <w:rFonts w:ascii="Arial" w:hAnsi="Arial" w:cs="Arial"/>
        </w:rPr>
        <w:t xml:space="preserve"> osuđeni Ante Šimunović</w:t>
      </w:r>
    </w:p>
    <w:p w:rsidR="0042045B" w:rsidP="00611267" w:rsidRDefault="0042045B">
      <w:pPr>
        <w:jc w:val="both"/>
        <w:rPr>
          <w:rFonts w:ascii="Arial" w:hAnsi="Arial" w:cs="Arial"/>
        </w:rPr>
      </w:pPr>
      <w:r w:rsidRPr="00BE73A6">
        <w:rPr>
          <w:rFonts w:ascii="Arial" w:hAnsi="Arial" w:cs="Arial"/>
        </w:rPr>
        <w:t>- ODO Rijeka;</w:t>
      </w:r>
    </w:p>
    <w:p w:rsidR="006131EA" w:rsidP="00611267" w:rsidRDefault="006131EA">
      <w:pPr>
        <w:jc w:val="both"/>
        <w:rPr>
          <w:rFonts w:ascii="Arial" w:hAnsi="Arial" w:cs="Arial"/>
        </w:rPr>
      </w:pPr>
    </w:p>
    <w:p w:rsidRPr="00BE73A6" w:rsidR="0042045B" w:rsidP="00611267" w:rsidRDefault="006131EA">
      <w:pPr>
        <w:jc w:val="both"/>
        <w:rPr>
          <w:rFonts w:ascii="Arial" w:hAnsi="Arial" w:cs="Arial"/>
        </w:rPr>
      </w:pPr>
      <w:r>
        <w:rPr>
          <w:rFonts w:ascii="Arial" w:hAnsi="Arial" w:cs="Arial"/>
        </w:rPr>
        <w:t>Po</w:t>
      </w:r>
      <w:r w:rsidRPr="00BE73A6" w:rsidR="0042045B">
        <w:rPr>
          <w:rFonts w:ascii="Arial" w:hAnsi="Arial" w:cs="Arial"/>
        </w:rPr>
        <w:t xml:space="preserve"> pravomoćnosti:</w:t>
      </w:r>
    </w:p>
    <w:p w:rsidRPr="00BE73A6" w:rsidR="00351A4A" w:rsidP="006131EA" w:rsidRDefault="0042045B">
      <w:pPr>
        <w:jc w:val="both"/>
        <w:rPr>
          <w:rFonts w:ascii="Arial" w:hAnsi="Arial" w:cs="Arial"/>
        </w:rPr>
      </w:pPr>
      <w:r w:rsidRPr="00BE73A6">
        <w:rPr>
          <w:rFonts w:ascii="Arial" w:hAnsi="Arial" w:cs="Arial"/>
        </w:rPr>
        <w:t xml:space="preserve">- </w:t>
      </w:r>
      <w:r w:rsidRPr="00BE73A6" w:rsidR="00AE7B46">
        <w:rPr>
          <w:rFonts w:ascii="Arial" w:hAnsi="Arial" w:cs="Arial"/>
        </w:rPr>
        <w:t>PU</w:t>
      </w:r>
      <w:r w:rsidR="009E782F">
        <w:rPr>
          <w:rFonts w:ascii="Arial" w:hAnsi="Arial" w:cs="Arial"/>
        </w:rPr>
        <w:t xml:space="preserve"> ličko-senjska, PP Senj</w:t>
      </w:r>
      <w:r w:rsidR="00B838D5">
        <w:rPr>
          <w:rFonts w:ascii="Arial" w:hAnsi="Arial" w:cs="Arial"/>
        </w:rPr>
        <w:t>,</w:t>
      </w:r>
      <w:r w:rsidRPr="00BE73A6" w:rsidR="00D159C2">
        <w:rPr>
          <w:rFonts w:ascii="Arial" w:hAnsi="Arial" w:cs="Arial"/>
        </w:rPr>
        <w:t xml:space="preserve"> </w:t>
      </w:r>
      <w:r w:rsidRPr="00BE73A6" w:rsidR="0062206C">
        <w:rPr>
          <w:rFonts w:ascii="Arial" w:hAnsi="Arial" w:cs="Arial"/>
        </w:rPr>
        <w:t>a radi dostave Ministarstvu unutarnjih poslova</w:t>
      </w:r>
    </w:p>
    <w:p w:rsidRPr="00BE73A6" w:rsidR="00FF139C" w:rsidP="00611267" w:rsidRDefault="00FF139C">
      <w:pPr>
        <w:ind w:firstLine="708"/>
        <w:jc w:val="both"/>
        <w:rPr>
          <w:rFonts w:ascii="Arial" w:hAnsi="Arial" w:cs="Arial"/>
        </w:rPr>
      </w:pPr>
    </w:p>
    <w:p w:rsidRPr="00BE73A6" w:rsidR="0042045B" w:rsidP="00611267" w:rsidRDefault="0042045B">
      <w:pPr>
        <w:jc w:val="both"/>
        <w:rPr>
          <w:rFonts w:ascii="Arial" w:hAnsi="Arial" w:cs="Arial"/>
        </w:rPr>
      </w:pPr>
    </w:p>
    <w:p w:rsidRPr="00BE73A6" w:rsidR="0042045B" w:rsidP="00C160AA" w:rsidRDefault="0042045B">
      <w:pPr>
        <w:jc w:val="center"/>
        <w:rPr>
          <w:rFonts w:ascii="Arial" w:hAnsi="Arial" w:cs="Arial"/>
        </w:rPr>
      </w:pPr>
    </w:p>
    <w:sectPr w:rsidRPr="00BE73A6" w:rsidR="0042045B" w:rsidSect="002F3203">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23F15" w:rsidP="002F3203" w:rsidRDefault="00823F15">
      <w:r>
        <w:separator/>
      </w:r>
    </w:p>
  </w:endnote>
  <w:endnote w:type="continuationSeparator" w:id="0">
    <w:p w:rsidR="00823F15" w:rsidP="002F3203" w:rsidRDefault="00823F15">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23F15" w:rsidP="002F3203" w:rsidRDefault="00823F15">
      <w:r>
        <w:separator/>
      </w:r>
    </w:p>
  </w:footnote>
  <w:footnote w:type="continuationSeparator" w:id="0">
    <w:p w:rsidR="00823F15" w:rsidP="002F3203" w:rsidRDefault="00823F15">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E73A6" w:rsidR="006131EA" w:rsidP="006131EA" w:rsidRDefault="00B838D5">
    <w:pPr>
      <w:jc w:val="right"/>
      <w:rPr>
        <w:rFonts w:ascii="Arial" w:hAnsi="Arial" w:cs="Arial"/>
      </w:rPr>
    </w:pPr>
    <w:r w:rsidRPr="00BE73A6">
      <w:rPr>
        <w:rFonts w:ascii="Arial" w:hAnsi="Arial" w:cs="Arial"/>
      </w:rPr>
      <w:t>Poslovni broj:</w:t>
    </w:r>
    <w:r>
      <w:rPr>
        <w:rFonts w:ascii="Arial" w:hAnsi="Arial" w:cs="Arial"/>
      </w:rPr>
      <w:t xml:space="preserve"> </w:t>
    </w:r>
    <w:proofErr w:type="spellStart"/>
    <w:r w:rsidRPr="00BE73A6" w:rsidR="006131EA">
      <w:rPr>
        <w:rFonts w:ascii="Arial" w:hAnsi="Arial" w:cs="Arial"/>
      </w:rPr>
      <w:t>Kv</w:t>
    </w:r>
    <w:proofErr w:type="spellEnd"/>
    <w:r w:rsidRPr="00BE73A6" w:rsidR="006131EA">
      <w:rPr>
        <w:rFonts w:ascii="Arial" w:hAnsi="Arial" w:cs="Arial"/>
      </w:rPr>
      <w:t>-</w:t>
    </w:r>
    <w:r w:rsidR="006131EA">
      <w:rPr>
        <w:rFonts w:ascii="Arial" w:hAnsi="Arial" w:cs="Arial"/>
      </w:rPr>
      <w:t>440/2025</w:t>
    </w:r>
  </w:p>
  <w:p w:rsidRPr="00BE73A6" w:rsidR="006131EA" w:rsidP="006131EA" w:rsidRDefault="006131EA">
    <w:pPr>
      <w:jc w:val="right"/>
      <w:rPr>
        <w:rFonts w:ascii="Arial" w:hAnsi="Arial" w:cs="Arial"/>
      </w:rPr>
    </w:pP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r>
    <w:r w:rsidRPr="00BE73A6">
      <w:rPr>
        <w:rFonts w:ascii="Arial" w:hAnsi="Arial" w:cs="Arial"/>
      </w:rPr>
      <w:tab/>
      <w:t>K-</w:t>
    </w:r>
    <w:r>
      <w:rPr>
        <w:rFonts w:ascii="Arial" w:hAnsi="Arial" w:cs="Arial"/>
      </w:rPr>
      <w:t>848/2021-17</w:t>
    </w:r>
  </w:p>
  <w:p w:rsidRPr="00B838D5" w:rsidR="0056047A" w:rsidP="00B838D5" w:rsidRDefault="00B838D5">
    <w:pPr>
      <w:jc w:val="both"/>
      <w:rPr>
        <w:rFonts w:ascii="Arial" w:hAnsi="Arial" w:cs="Arial"/>
      </w:rPr>
    </w:pPr>
    <w:r>
      <w:rPr>
        <w:rFonts w:ascii="Arial" w:hAnsi="Arial" w:cs="Arial"/>
      </w:rPr>
      <w:tab/>
    </w:r>
    <w:r>
      <w:rPr>
        <w:rFonts w:ascii="Arial" w:hAnsi="Arial" w:cs="Arial"/>
      </w:rPr>
      <w:tab/>
    </w:r>
    <w:r>
      <w:rPr>
        <w:rFonts w:ascii="Arial" w:hAnsi="Arial" w:cs="Arial"/>
      </w:rPr>
      <w:tab/>
    </w:r>
    <w:r w:rsidRPr="00B838D5" w:rsidR="00E70E5B">
      <w:rPr>
        <w:rFonts w:ascii="Arial" w:hAnsi="Arial" w:cs="Arial"/>
      </w:rPr>
      <w:tab/>
    </w:r>
    <w:r w:rsidRPr="00B838D5" w:rsidR="00E70E5B">
      <w:rPr>
        <w:rFonts w:ascii="Arial" w:hAnsi="Arial" w:cs="Arial"/>
      </w:rPr>
      <w:tab/>
    </w:r>
    <w:r w:rsidRPr="00B838D5" w:rsidR="00E70E5B">
      <w:rPr>
        <w:rFonts w:ascii="Arial" w:hAnsi="Arial" w:cs="Arial"/>
      </w:rPr>
      <w:tab/>
    </w:r>
    <w:r w:rsidRPr="00B838D5" w:rsidR="0056047A">
      <w:rPr>
        <w:rFonts w:ascii="Arial" w:hAnsi="Arial" w:cs="Arial"/>
      </w:rPr>
      <w:t xml:space="preserve">- </w:t>
    </w:r>
    <w:r w:rsidRPr="00B838D5" w:rsidR="0056047A">
      <w:rPr>
        <w:rFonts w:ascii="Arial" w:hAnsi="Arial" w:cs="Arial"/>
      </w:rPr>
      <w:fldChar w:fldCharType="begin"/>
    </w:r>
    <w:r w:rsidRPr="00B838D5" w:rsidR="0056047A">
      <w:rPr>
        <w:rFonts w:ascii="Arial" w:hAnsi="Arial" w:cs="Arial"/>
      </w:rPr>
      <w:instrText>PAGE   \* MERGEFORMAT</w:instrText>
    </w:r>
    <w:r w:rsidRPr="00B838D5" w:rsidR="0056047A">
      <w:rPr>
        <w:rFonts w:ascii="Arial" w:hAnsi="Arial" w:cs="Arial"/>
      </w:rPr>
      <w:fldChar w:fldCharType="separate"/>
    </w:r>
    <w:r w:rsidR="00CF3A34">
      <w:rPr>
        <w:rFonts w:ascii="Arial" w:hAnsi="Arial" w:cs="Arial"/>
        <w:noProof/>
      </w:rPr>
      <w:t>3</w:t>
    </w:r>
    <w:r w:rsidRPr="00B838D5" w:rsidR="0056047A">
      <w:rPr>
        <w:rFonts w:ascii="Arial" w:hAnsi="Arial" w:cs="Arial"/>
      </w:rPr>
      <w:fldChar w:fldCharType="end"/>
    </w:r>
    <w:r w:rsidRPr="00B838D5" w:rsidR="0056047A">
      <w:rPr>
        <w:rFonts w:ascii="Arial" w:hAnsi="Arial" w:cs="Arial"/>
      </w:rPr>
      <w:t xml:space="preserve"> -</w:t>
    </w:r>
  </w:p>
  <w:p w:rsidRPr="00B838D5" w:rsidR="0056047A" w:rsidRDefault="0056047A">
    <w:pPr>
      <w:pStyle w:val="Zaglavlje"/>
      <w:rPr>
        <w:rFonts w:ascii="Arial" w:hAnsi="Arial" w:cs="Arial"/>
      </w:rPr>
    </w:pP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5E523B"/>
    <w:multiLevelType w:val="hybridMultilevel"/>
    <w:tmpl w:val="D30AD2CC"/>
    <w:lvl w:ilvl="0" w:tplc="DDF6E536">
      <w:start w:val="1"/>
      <w:numFmt w:val="decimal"/>
      <w:lvlText w:val="%1."/>
      <w:lvlJc w:val="left"/>
      <w:pPr>
        <w:tabs>
          <w:tab w:val="num" w:pos="0"/>
        </w:tabs>
        <w:ind w:left="0" w:firstLine="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107E6E21"/>
    <w:multiLevelType w:val="multilevel"/>
    <w:tmpl w:val="E7CC359C"/>
    <w:lvl w:ilvl="0">
      <w:start w:val="1"/>
      <w:numFmt w:val="decimal"/>
      <w:lvlRestart w:val="0"/>
      <w:lvlText w:val="%1."/>
      <w:lvlJc w:val="left"/>
      <w:pPr>
        <w:ind w:left="363" w:hanging="36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nsid w:val="1FF41C00"/>
    <w:multiLevelType w:val="hybridMultilevel"/>
    <w:tmpl w:val="BD48F49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3D80137C"/>
    <w:multiLevelType w:val="hybridMultilevel"/>
    <w:tmpl w:val="7B90B91E"/>
    <w:lvl w:ilvl="0" w:tplc="F8961726">
      <w:start w:val="1"/>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5AFE108F"/>
    <w:multiLevelType w:val="hybridMultilevel"/>
    <w:tmpl w:val="EA426DF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5E4F5671"/>
    <w:multiLevelType w:val="hybridMultilevel"/>
    <w:tmpl w:val="E48212AC"/>
    <w:lvl w:ilvl="0" w:tplc="63309AE0">
      <w:start w:val="1"/>
      <w:numFmt w:val="decimal"/>
      <w:lvlText w:val="%1."/>
      <w:lvlJc w:val="left"/>
      <w:pPr>
        <w:ind w:left="1713" w:hanging="10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698144B7"/>
    <w:multiLevelType w:val="multilevel"/>
    <w:tmpl w:val="C68A45A2"/>
    <w:lvl w:ilvl="0">
      <w:start w:val="1"/>
      <w:numFmt w:val="decimal"/>
      <w:lvlText w:val="%1."/>
      <w:lvlJc w:val="left"/>
      <w:pPr>
        <w:tabs>
          <w:tab w:val="num" w:pos="3847"/>
        </w:tabs>
        <w:ind w:left="3847"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1"/>
  </w:num>
  <w:num w:numId="5">
    <w:abstractNumId w:val="5"/>
  </w:num>
  <w:num w:numId="6">
    <w:abstractNumId w:val="4"/>
  </w:num>
  <w:num w:numId="7">
    <w:abstractNumId w:val="2"/>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proofState w:spelling="clean" w:grammar="clean"/>
  <w:stylePaneFormatFilter w:val="3F01"/>
  <w:defaultTabStop w:val="708"/>
  <w:hyphenationZone w:val="425"/>
  <w:characterSpacingControl w:val="doNotCompress"/>
  <w:hdrShapeDefaults>
    <o:shapedefaults spidmax="2252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8D2"/>
    <w:rsid w:val="00002116"/>
    <w:rsid w:val="00003601"/>
    <w:rsid w:val="000077E7"/>
    <w:rsid w:val="00011637"/>
    <w:rsid w:val="000131ED"/>
    <w:rsid w:val="00021CE2"/>
    <w:rsid w:val="000227B1"/>
    <w:rsid w:val="00024CFD"/>
    <w:rsid w:val="00026F5D"/>
    <w:rsid w:val="00036437"/>
    <w:rsid w:val="00041775"/>
    <w:rsid w:val="0004729F"/>
    <w:rsid w:val="00051B44"/>
    <w:rsid w:val="00052593"/>
    <w:rsid w:val="00056479"/>
    <w:rsid w:val="0005647C"/>
    <w:rsid w:val="00056CD3"/>
    <w:rsid w:val="00063ECC"/>
    <w:rsid w:val="00065710"/>
    <w:rsid w:val="000659E8"/>
    <w:rsid w:val="000665A1"/>
    <w:rsid w:val="00070079"/>
    <w:rsid w:val="000716F4"/>
    <w:rsid w:val="00071CC7"/>
    <w:rsid w:val="000770E0"/>
    <w:rsid w:val="00086DF0"/>
    <w:rsid w:val="00087865"/>
    <w:rsid w:val="000900BB"/>
    <w:rsid w:val="000922F4"/>
    <w:rsid w:val="00092BFA"/>
    <w:rsid w:val="00092EE0"/>
    <w:rsid w:val="000944E0"/>
    <w:rsid w:val="00097712"/>
    <w:rsid w:val="000A24C3"/>
    <w:rsid w:val="000A27FC"/>
    <w:rsid w:val="000A4D57"/>
    <w:rsid w:val="000A6A55"/>
    <w:rsid w:val="000A776B"/>
    <w:rsid w:val="000B4933"/>
    <w:rsid w:val="000B7428"/>
    <w:rsid w:val="000B7EDB"/>
    <w:rsid w:val="000C1DE9"/>
    <w:rsid w:val="000C31A9"/>
    <w:rsid w:val="000C5EDC"/>
    <w:rsid w:val="000D0CD5"/>
    <w:rsid w:val="000D2D67"/>
    <w:rsid w:val="000D2EC4"/>
    <w:rsid w:val="000D69B2"/>
    <w:rsid w:val="000E05BF"/>
    <w:rsid w:val="000E329E"/>
    <w:rsid w:val="000E6C1E"/>
    <w:rsid w:val="000F4F51"/>
    <w:rsid w:val="000F63CF"/>
    <w:rsid w:val="00100C7F"/>
    <w:rsid w:val="00102D53"/>
    <w:rsid w:val="001040D9"/>
    <w:rsid w:val="00106101"/>
    <w:rsid w:val="00111095"/>
    <w:rsid w:val="001129B0"/>
    <w:rsid w:val="0011517F"/>
    <w:rsid w:val="00117CC1"/>
    <w:rsid w:val="00117DEE"/>
    <w:rsid w:val="00121033"/>
    <w:rsid w:val="0012172F"/>
    <w:rsid w:val="0012636D"/>
    <w:rsid w:val="00127CD4"/>
    <w:rsid w:val="001300FC"/>
    <w:rsid w:val="00131101"/>
    <w:rsid w:val="001325EF"/>
    <w:rsid w:val="00134A89"/>
    <w:rsid w:val="00137551"/>
    <w:rsid w:val="001403DC"/>
    <w:rsid w:val="001452C5"/>
    <w:rsid w:val="00157B69"/>
    <w:rsid w:val="00160493"/>
    <w:rsid w:val="0016146B"/>
    <w:rsid w:val="001629E1"/>
    <w:rsid w:val="00163201"/>
    <w:rsid w:val="00170C23"/>
    <w:rsid w:val="00176662"/>
    <w:rsid w:val="00194490"/>
    <w:rsid w:val="0019464F"/>
    <w:rsid w:val="00195AF9"/>
    <w:rsid w:val="0019687F"/>
    <w:rsid w:val="001A04EC"/>
    <w:rsid w:val="001A4154"/>
    <w:rsid w:val="001B5377"/>
    <w:rsid w:val="001B61E9"/>
    <w:rsid w:val="001C01F7"/>
    <w:rsid w:val="001C4B99"/>
    <w:rsid w:val="001C53F8"/>
    <w:rsid w:val="001C5E5D"/>
    <w:rsid w:val="001C7A6F"/>
    <w:rsid w:val="001E2022"/>
    <w:rsid w:val="001E2E95"/>
    <w:rsid w:val="001E4244"/>
    <w:rsid w:val="001F0218"/>
    <w:rsid w:val="001F0F82"/>
    <w:rsid w:val="001F1907"/>
    <w:rsid w:val="001F5280"/>
    <w:rsid w:val="002039BD"/>
    <w:rsid w:val="00205C38"/>
    <w:rsid w:val="002100CB"/>
    <w:rsid w:val="0021171D"/>
    <w:rsid w:val="00213B45"/>
    <w:rsid w:val="002159B4"/>
    <w:rsid w:val="00220BCE"/>
    <w:rsid w:val="002256BD"/>
    <w:rsid w:val="00226AD1"/>
    <w:rsid w:val="002331AD"/>
    <w:rsid w:val="002364EA"/>
    <w:rsid w:val="00236B80"/>
    <w:rsid w:val="00240440"/>
    <w:rsid w:val="00240826"/>
    <w:rsid w:val="002423CC"/>
    <w:rsid w:val="00243AA8"/>
    <w:rsid w:val="00255C64"/>
    <w:rsid w:val="00263399"/>
    <w:rsid w:val="00265977"/>
    <w:rsid w:val="00265ACB"/>
    <w:rsid w:val="00265FE8"/>
    <w:rsid w:val="00271924"/>
    <w:rsid w:val="00277577"/>
    <w:rsid w:val="00286F09"/>
    <w:rsid w:val="00290183"/>
    <w:rsid w:val="0029331E"/>
    <w:rsid w:val="002972A2"/>
    <w:rsid w:val="002B3E06"/>
    <w:rsid w:val="002B6FC0"/>
    <w:rsid w:val="002B7F56"/>
    <w:rsid w:val="002C0E7E"/>
    <w:rsid w:val="002C1BD6"/>
    <w:rsid w:val="002C60E9"/>
    <w:rsid w:val="002C6957"/>
    <w:rsid w:val="002D1396"/>
    <w:rsid w:val="002D220C"/>
    <w:rsid w:val="002D51B4"/>
    <w:rsid w:val="002E3133"/>
    <w:rsid w:val="002F0702"/>
    <w:rsid w:val="002F2C6C"/>
    <w:rsid w:val="002F3203"/>
    <w:rsid w:val="002F3ACB"/>
    <w:rsid w:val="002F3EED"/>
    <w:rsid w:val="0030319D"/>
    <w:rsid w:val="00306ABF"/>
    <w:rsid w:val="003100BC"/>
    <w:rsid w:val="003200FC"/>
    <w:rsid w:val="00320C68"/>
    <w:rsid w:val="00323979"/>
    <w:rsid w:val="0032673D"/>
    <w:rsid w:val="00331CDA"/>
    <w:rsid w:val="00337EDA"/>
    <w:rsid w:val="00342E61"/>
    <w:rsid w:val="00343CB7"/>
    <w:rsid w:val="00346862"/>
    <w:rsid w:val="0035073E"/>
    <w:rsid w:val="00351A4A"/>
    <w:rsid w:val="0037719F"/>
    <w:rsid w:val="00381A25"/>
    <w:rsid w:val="003827F5"/>
    <w:rsid w:val="00385D46"/>
    <w:rsid w:val="00387351"/>
    <w:rsid w:val="00392ADA"/>
    <w:rsid w:val="0039539B"/>
    <w:rsid w:val="00396FE9"/>
    <w:rsid w:val="003A20B0"/>
    <w:rsid w:val="003A2ADF"/>
    <w:rsid w:val="003A2FEC"/>
    <w:rsid w:val="003B4840"/>
    <w:rsid w:val="003B4929"/>
    <w:rsid w:val="003B5EEF"/>
    <w:rsid w:val="003C2C8C"/>
    <w:rsid w:val="003D4356"/>
    <w:rsid w:val="003E1469"/>
    <w:rsid w:val="003E24C6"/>
    <w:rsid w:val="003E663B"/>
    <w:rsid w:val="00401B21"/>
    <w:rsid w:val="00401BF3"/>
    <w:rsid w:val="0040486E"/>
    <w:rsid w:val="0040585F"/>
    <w:rsid w:val="00407120"/>
    <w:rsid w:val="004137D4"/>
    <w:rsid w:val="0041525C"/>
    <w:rsid w:val="00417B35"/>
    <w:rsid w:val="0042045B"/>
    <w:rsid w:val="00424F04"/>
    <w:rsid w:val="004259E4"/>
    <w:rsid w:val="00425DCD"/>
    <w:rsid w:val="00440B34"/>
    <w:rsid w:val="004419E4"/>
    <w:rsid w:val="004454D0"/>
    <w:rsid w:val="004476A3"/>
    <w:rsid w:val="00447CF3"/>
    <w:rsid w:val="0045199C"/>
    <w:rsid w:val="00455D1C"/>
    <w:rsid w:val="00464B55"/>
    <w:rsid w:val="004719D8"/>
    <w:rsid w:val="00471BA7"/>
    <w:rsid w:val="0047437E"/>
    <w:rsid w:val="00475DBD"/>
    <w:rsid w:val="00476BEE"/>
    <w:rsid w:val="00477510"/>
    <w:rsid w:val="004824BE"/>
    <w:rsid w:val="00487CC8"/>
    <w:rsid w:val="00495892"/>
    <w:rsid w:val="00495D8C"/>
    <w:rsid w:val="004A4653"/>
    <w:rsid w:val="004A4FEE"/>
    <w:rsid w:val="004A67DF"/>
    <w:rsid w:val="004A6FE6"/>
    <w:rsid w:val="004A727A"/>
    <w:rsid w:val="004B0942"/>
    <w:rsid w:val="004B1FD7"/>
    <w:rsid w:val="004B4515"/>
    <w:rsid w:val="004B5DC6"/>
    <w:rsid w:val="004B76D9"/>
    <w:rsid w:val="004C3607"/>
    <w:rsid w:val="004C3D95"/>
    <w:rsid w:val="004D1615"/>
    <w:rsid w:val="004D21B6"/>
    <w:rsid w:val="004E1C11"/>
    <w:rsid w:val="004E23DD"/>
    <w:rsid w:val="004E2F4F"/>
    <w:rsid w:val="004F2751"/>
    <w:rsid w:val="004F28F9"/>
    <w:rsid w:val="004F56DC"/>
    <w:rsid w:val="004F5EF2"/>
    <w:rsid w:val="00515F88"/>
    <w:rsid w:val="00516308"/>
    <w:rsid w:val="0052246F"/>
    <w:rsid w:val="00523485"/>
    <w:rsid w:val="005320C5"/>
    <w:rsid w:val="005378B1"/>
    <w:rsid w:val="00540B91"/>
    <w:rsid w:val="00544274"/>
    <w:rsid w:val="00547C10"/>
    <w:rsid w:val="00551EB1"/>
    <w:rsid w:val="0056047A"/>
    <w:rsid w:val="00560D8A"/>
    <w:rsid w:val="0056214C"/>
    <w:rsid w:val="00562A4D"/>
    <w:rsid w:val="00566DCE"/>
    <w:rsid w:val="00567951"/>
    <w:rsid w:val="00570F9E"/>
    <w:rsid w:val="0057471D"/>
    <w:rsid w:val="00575089"/>
    <w:rsid w:val="00575D52"/>
    <w:rsid w:val="0058043F"/>
    <w:rsid w:val="0058133D"/>
    <w:rsid w:val="005838CE"/>
    <w:rsid w:val="00586410"/>
    <w:rsid w:val="005A17AD"/>
    <w:rsid w:val="005A2413"/>
    <w:rsid w:val="005A7492"/>
    <w:rsid w:val="005B0056"/>
    <w:rsid w:val="005B106F"/>
    <w:rsid w:val="005B1BE1"/>
    <w:rsid w:val="005C168D"/>
    <w:rsid w:val="005C228C"/>
    <w:rsid w:val="005C53A4"/>
    <w:rsid w:val="005D0EBD"/>
    <w:rsid w:val="005D15D7"/>
    <w:rsid w:val="005D6BC1"/>
    <w:rsid w:val="005E2429"/>
    <w:rsid w:val="005E5F0A"/>
    <w:rsid w:val="005F3D64"/>
    <w:rsid w:val="005F4BBF"/>
    <w:rsid w:val="005F5265"/>
    <w:rsid w:val="005F6D3F"/>
    <w:rsid w:val="005F7CC3"/>
    <w:rsid w:val="0060097C"/>
    <w:rsid w:val="006017A1"/>
    <w:rsid w:val="00601E2C"/>
    <w:rsid w:val="006038EC"/>
    <w:rsid w:val="00603DA8"/>
    <w:rsid w:val="00604BC0"/>
    <w:rsid w:val="00611267"/>
    <w:rsid w:val="00611956"/>
    <w:rsid w:val="006131EA"/>
    <w:rsid w:val="0061597E"/>
    <w:rsid w:val="00615CB3"/>
    <w:rsid w:val="006164F5"/>
    <w:rsid w:val="00617334"/>
    <w:rsid w:val="0062206C"/>
    <w:rsid w:val="006237DA"/>
    <w:rsid w:val="0063170A"/>
    <w:rsid w:val="006320AE"/>
    <w:rsid w:val="006347E5"/>
    <w:rsid w:val="00642434"/>
    <w:rsid w:val="0064347E"/>
    <w:rsid w:val="00644767"/>
    <w:rsid w:val="0064623F"/>
    <w:rsid w:val="00650A71"/>
    <w:rsid w:val="0065134F"/>
    <w:rsid w:val="006603EF"/>
    <w:rsid w:val="006701D0"/>
    <w:rsid w:val="006708F9"/>
    <w:rsid w:val="00675526"/>
    <w:rsid w:val="0067629F"/>
    <w:rsid w:val="00680ECA"/>
    <w:rsid w:val="00680F0F"/>
    <w:rsid w:val="00684C98"/>
    <w:rsid w:val="00684E72"/>
    <w:rsid w:val="00685EC2"/>
    <w:rsid w:val="00690165"/>
    <w:rsid w:val="00692B00"/>
    <w:rsid w:val="00693F9F"/>
    <w:rsid w:val="006B04BC"/>
    <w:rsid w:val="006C55C0"/>
    <w:rsid w:val="006D441F"/>
    <w:rsid w:val="006F0876"/>
    <w:rsid w:val="006F232E"/>
    <w:rsid w:val="006F712D"/>
    <w:rsid w:val="00703461"/>
    <w:rsid w:val="0070663B"/>
    <w:rsid w:val="007073AA"/>
    <w:rsid w:val="00710CBE"/>
    <w:rsid w:val="00717481"/>
    <w:rsid w:val="00721657"/>
    <w:rsid w:val="0072259E"/>
    <w:rsid w:val="00723FE0"/>
    <w:rsid w:val="007264B4"/>
    <w:rsid w:val="007336C8"/>
    <w:rsid w:val="0073549D"/>
    <w:rsid w:val="00735765"/>
    <w:rsid w:val="00735BA9"/>
    <w:rsid w:val="00736068"/>
    <w:rsid w:val="007433AD"/>
    <w:rsid w:val="00744E6C"/>
    <w:rsid w:val="007527F5"/>
    <w:rsid w:val="00755BEF"/>
    <w:rsid w:val="00760322"/>
    <w:rsid w:val="00766586"/>
    <w:rsid w:val="00773952"/>
    <w:rsid w:val="007841AB"/>
    <w:rsid w:val="00792002"/>
    <w:rsid w:val="0079364E"/>
    <w:rsid w:val="007947C0"/>
    <w:rsid w:val="007968ED"/>
    <w:rsid w:val="007A0D92"/>
    <w:rsid w:val="007A3F45"/>
    <w:rsid w:val="007A5357"/>
    <w:rsid w:val="007A7B92"/>
    <w:rsid w:val="007B01E2"/>
    <w:rsid w:val="007C08EE"/>
    <w:rsid w:val="007C3964"/>
    <w:rsid w:val="007C3D0F"/>
    <w:rsid w:val="007D065A"/>
    <w:rsid w:val="007D2683"/>
    <w:rsid w:val="007D62CA"/>
    <w:rsid w:val="00800780"/>
    <w:rsid w:val="00800E9B"/>
    <w:rsid w:val="00806BC7"/>
    <w:rsid w:val="00814AB8"/>
    <w:rsid w:val="00815412"/>
    <w:rsid w:val="00816E23"/>
    <w:rsid w:val="00816F26"/>
    <w:rsid w:val="00823F15"/>
    <w:rsid w:val="00827092"/>
    <w:rsid w:val="00830512"/>
    <w:rsid w:val="00835FCE"/>
    <w:rsid w:val="008364F9"/>
    <w:rsid w:val="00842618"/>
    <w:rsid w:val="0084433E"/>
    <w:rsid w:val="00846710"/>
    <w:rsid w:val="0084710B"/>
    <w:rsid w:val="0085158A"/>
    <w:rsid w:val="008531CC"/>
    <w:rsid w:val="00855315"/>
    <w:rsid w:val="0085577D"/>
    <w:rsid w:val="00855915"/>
    <w:rsid w:val="008577B9"/>
    <w:rsid w:val="00862854"/>
    <w:rsid w:val="00864790"/>
    <w:rsid w:val="00870D5D"/>
    <w:rsid w:val="00871407"/>
    <w:rsid w:val="00876FCC"/>
    <w:rsid w:val="008770D2"/>
    <w:rsid w:val="0088048B"/>
    <w:rsid w:val="00883D87"/>
    <w:rsid w:val="008853C5"/>
    <w:rsid w:val="008A78E9"/>
    <w:rsid w:val="008C0E5D"/>
    <w:rsid w:val="008C26A3"/>
    <w:rsid w:val="008C3F0F"/>
    <w:rsid w:val="008C5E19"/>
    <w:rsid w:val="008D3751"/>
    <w:rsid w:val="008D37F8"/>
    <w:rsid w:val="008E6BCE"/>
    <w:rsid w:val="008F654C"/>
    <w:rsid w:val="009049E0"/>
    <w:rsid w:val="0090722D"/>
    <w:rsid w:val="009075B6"/>
    <w:rsid w:val="0091025C"/>
    <w:rsid w:val="0091062B"/>
    <w:rsid w:val="00916616"/>
    <w:rsid w:val="00926ED6"/>
    <w:rsid w:val="009331AA"/>
    <w:rsid w:val="00935239"/>
    <w:rsid w:val="00937B2C"/>
    <w:rsid w:val="00941768"/>
    <w:rsid w:val="009434CF"/>
    <w:rsid w:val="00951B7A"/>
    <w:rsid w:val="00953131"/>
    <w:rsid w:val="00956258"/>
    <w:rsid w:val="00957424"/>
    <w:rsid w:val="00960982"/>
    <w:rsid w:val="00962748"/>
    <w:rsid w:val="00965C3C"/>
    <w:rsid w:val="0096760C"/>
    <w:rsid w:val="0097597C"/>
    <w:rsid w:val="00991372"/>
    <w:rsid w:val="009913BC"/>
    <w:rsid w:val="00993657"/>
    <w:rsid w:val="0099402D"/>
    <w:rsid w:val="00995742"/>
    <w:rsid w:val="009A2326"/>
    <w:rsid w:val="009A301C"/>
    <w:rsid w:val="009C65DE"/>
    <w:rsid w:val="009C7F6D"/>
    <w:rsid w:val="009D0DE6"/>
    <w:rsid w:val="009E014F"/>
    <w:rsid w:val="009E782F"/>
    <w:rsid w:val="009F031F"/>
    <w:rsid w:val="009F4D13"/>
    <w:rsid w:val="00A01808"/>
    <w:rsid w:val="00A111EB"/>
    <w:rsid w:val="00A11F4F"/>
    <w:rsid w:val="00A13FE6"/>
    <w:rsid w:val="00A160DA"/>
    <w:rsid w:val="00A221D0"/>
    <w:rsid w:val="00A22EEF"/>
    <w:rsid w:val="00A31020"/>
    <w:rsid w:val="00A371ED"/>
    <w:rsid w:val="00A37536"/>
    <w:rsid w:val="00A404D4"/>
    <w:rsid w:val="00A410B9"/>
    <w:rsid w:val="00A44445"/>
    <w:rsid w:val="00A51281"/>
    <w:rsid w:val="00A515CB"/>
    <w:rsid w:val="00A51654"/>
    <w:rsid w:val="00A54F46"/>
    <w:rsid w:val="00A618AA"/>
    <w:rsid w:val="00A67936"/>
    <w:rsid w:val="00A732CB"/>
    <w:rsid w:val="00A734CC"/>
    <w:rsid w:val="00A74EDE"/>
    <w:rsid w:val="00A75DDE"/>
    <w:rsid w:val="00A80E2D"/>
    <w:rsid w:val="00A868A5"/>
    <w:rsid w:val="00A86E62"/>
    <w:rsid w:val="00A925B0"/>
    <w:rsid w:val="00A9423A"/>
    <w:rsid w:val="00AA1FC5"/>
    <w:rsid w:val="00AB3585"/>
    <w:rsid w:val="00AB6A00"/>
    <w:rsid w:val="00AB703E"/>
    <w:rsid w:val="00AB720D"/>
    <w:rsid w:val="00AB74DF"/>
    <w:rsid w:val="00AC5EC5"/>
    <w:rsid w:val="00AD5E75"/>
    <w:rsid w:val="00AE0E51"/>
    <w:rsid w:val="00AE7146"/>
    <w:rsid w:val="00AE7B46"/>
    <w:rsid w:val="00AF4C13"/>
    <w:rsid w:val="00B02C04"/>
    <w:rsid w:val="00B06FEE"/>
    <w:rsid w:val="00B125B5"/>
    <w:rsid w:val="00B14539"/>
    <w:rsid w:val="00B14D13"/>
    <w:rsid w:val="00B252C0"/>
    <w:rsid w:val="00B316C6"/>
    <w:rsid w:val="00B332B5"/>
    <w:rsid w:val="00B36059"/>
    <w:rsid w:val="00B37C23"/>
    <w:rsid w:val="00B40CD9"/>
    <w:rsid w:val="00B415B7"/>
    <w:rsid w:val="00B42BB1"/>
    <w:rsid w:val="00B44A4F"/>
    <w:rsid w:val="00B4707D"/>
    <w:rsid w:val="00B50E66"/>
    <w:rsid w:val="00B7092D"/>
    <w:rsid w:val="00B73405"/>
    <w:rsid w:val="00B77403"/>
    <w:rsid w:val="00B80A1E"/>
    <w:rsid w:val="00B8183B"/>
    <w:rsid w:val="00B838D5"/>
    <w:rsid w:val="00B840DD"/>
    <w:rsid w:val="00B96EB3"/>
    <w:rsid w:val="00BA069D"/>
    <w:rsid w:val="00BA1C90"/>
    <w:rsid w:val="00BA2FDA"/>
    <w:rsid w:val="00BA531A"/>
    <w:rsid w:val="00BB39FB"/>
    <w:rsid w:val="00BB71E5"/>
    <w:rsid w:val="00BC1092"/>
    <w:rsid w:val="00BC13D7"/>
    <w:rsid w:val="00BC32CA"/>
    <w:rsid w:val="00BC4409"/>
    <w:rsid w:val="00BC5531"/>
    <w:rsid w:val="00BC7321"/>
    <w:rsid w:val="00BE1D80"/>
    <w:rsid w:val="00BE4480"/>
    <w:rsid w:val="00BE6B6A"/>
    <w:rsid w:val="00BE73A6"/>
    <w:rsid w:val="00BE73AC"/>
    <w:rsid w:val="00C12F77"/>
    <w:rsid w:val="00C160AA"/>
    <w:rsid w:val="00C1656B"/>
    <w:rsid w:val="00C209AA"/>
    <w:rsid w:val="00C22D49"/>
    <w:rsid w:val="00C26D08"/>
    <w:rsid w:val="00C26DA0"/>
    <w:rsid w:val="00C343C2"/>
    <w:rsid w:val="00C36B8A"/>
    <w:rsid w:val="00C60285"/>
    <w:rsid w:val="00C60D0A"/>
    <w:rsid w:val="00C63AE6"/>
    <w:rsid w:val="00C65C5B"/>
    <w:rsid w:val="00C6753E"/>
    <w:rsid w:val="00C70BE1"/>
    <w:rsid w:val="00C73467"/>
    <w:rsid w:val="00C7396B"/>
    <w:rsid w:val="00C76CF7"/>
    <w:rsid w:val="00C802BC"/>
    <w:rsid w:val="00C809B3"/>
    <w:rsid w:val="00C90D9D"/>
    <w:rsid w:val="00C94BD5"/>
    <w:rsid w:val="00C94F19"/>
    <w:rsid w:val="00CA6D64"/>
    <w:rsid w:val="00CB1129"/>
    <w:rsid w:val="00CB5D65"/>
    <w:rsid w:val="00CC09A5"/>
    <w:rsid w:val="00CC2315"/>
    <w:rsid w:val="00CE25D8"/>
    <w:rsid w:val="00CE262E"/>
    <w:rsid w:val="00CE3F7F"/>
    <w:rsid w:val="00CE6490"/>
    <w:rsid w:val="00CE6DCE"/>
    <w:rsid w:val="00CF1FF1"/>
    <w:rsid w:val="00CF3A34"/>
    <w:rsid w:val="00CF445D"/>
    <w:rsid w:val="00D13179"/>
    <w:rsid w:val="00D159C2"/>
    <w:rsid w:val="00D16783"/>
    <w:rsid w:val="00D16A75"/>
    <w:rsid w:val="00D2766F"/>
    <w:rsid w:val="00D33B1C"/>
    <w:rsid w:val="00D35DB3"/>
    <w:rsid w:val="00D411EA"/>
    <w:rsid w:val="00D53288"/>
    <w:rsid w:val="00D60009"/>
    <w:rsid w:val="00D60078"/>
    <w:rsid w:val="00D73E32"/>
    <w:rsid w:val="00D743AE"/>
    <w:rsid w:val="00D824C0"/>
    <w:rsid w:val="00D8445E"/>
    <w:rsid w:val="00D85190"/>
    <w:rsid w:val="00D87A72"/>
    <w:rsid w:val="00D959CD"/>
    <w:rsid w:val="00DA3D93"/>
    <w:rsid w:val="00DA671E"/>
    <w:rsid w:val="00DB52D7"/>
    <w:rsid w:val="00DC0A83"/>
    <w:rsid w:val="00DC32AD"/>
    <w:rsid w:val="00DC3366"/>
    <w:rsid w:val="00DD012B"/>
    <w:rsid w:val="00DD12D5"/>
    <w:rsid w:val="00DE41CC"/>
    <w:rsid w:val="00DF2893"/>
    <w:rsid w:val="00DF2E88"/>
    <w:rsid w:val="00DF2F12"/>
    <w:rsid w:val="00E13EE7"/>
    <w:rsid w:val="00E25C3F"/>
    <w:rsid w:val="00E36C0E"/>
    <w:rsid w:val="00E3757A"/>
    <w:rsid w:val="00E40DD9"/>
    <w:rsid w:val="00E41469"/>
    <w:rsid w:val="00E44944"/>
    <w:rsid w:val="00E45F14"/>
    <w:rsid w:val="00E46469"/>
    <w:rsid w:val="00E47BF7"/>
    <w:rsid w:val="00E532CD"/>
    <w:rsid w:val="00E54B21"/>
    <w:rsid w:val="00E54F89"/>
    <w:rsid w:val="00E56F76"/>
    <w:rsid w:val="00E6085C"/>
    <w:rsid w:val="00E623D4"/>
    <w:rsid w:val="00E64579"/>
    <w:rsid w:val="00E6477E"/>
    <w:rsid w:val="00E70E5B"/>
    <w:rsid w:val="00E76FF6"/>
    <w:rsid w:val="00E77167"/>
    <w:rsid w:val="00E82A10"/>
    <w:rsid w:val="00E85802"/>
    <w:rsid w:val="00E8713C"/>
    <w:rsid w:val="00E90F8E"/>
    <w:rsid w:val="00E95796"/>
    <w:rsid w:val="00E96B5C"/>
    <w:rsid w:val="00E96FB3"/>
    <w:rsid w:val="00EA1A08"/>
    <w:rsid w:val="00EA2915"/>
    <w:rsid w:val="00EA2DDE"/>
    <w:rsid w:val="00EA6786"/>
    <w:rsid w:val="00EC5CD5"/>
    <w:rsid w:val="00EE0C34"/>
    <w:rsid w:val="00EE1421"/>
    <w:rsid w:val="00EE1A4B"/>
    <w:rsid w:val="00EE6931"/>
    <w:rsid w:val="00EF058C"/>
    <w:rsid w:val="00EF62A5"/>
    <w:rsid w:val="00EF7941"/>
    <w:rsid w:val="00F047A6"/>
    <w:rsid w:val="00F13419"/>
    <w:rsid w:val="00F22983"/>
    <w:rsid w:val="00F22E75"/>
    <w:rsid w:val="00F238E8"/>
    <w:rsid w:val="00F25E90"/>
    <w:rsid w:val="00F332BC"/>
    <w:rsid w:val="00F35A6C"/>
    <w:rsid w:val="00F37B0C"/>
    <w:rsid w:val="00F43064"/>
    <w:rsid w:val="00F4502B"/>
    <w:rsid w:val="00F562B9"/>
    <w:rsid w:val="00F6089E"/>
    <w:rsid w:val="00F61333"/>
    <w:rsid w:val="00F636AE"/>
    <w:rsid w:val="00F65D82"/>
    <w:rsid w:val="00F74E98"/>
    <w:rsid w:val="00F828D2"/>
    <w:rsid w:val="00F84C09"/>
    <w:rsid w:val="00F86BA9"/>
    <w:rsid w:val="00F97894"/>
    <w:rsid w:val="00FA16A0"/>
    <w:rsid w:val="00FA7F56"/>
    <w:rsid w:val="00FB4104"/>
    <w:rsid w:val="00FD1C4A"/>
    <w:rsid w:val="00FD54B5"/>
    <w:rsid w:val="00FE1594"/>
    <w:rsid w:val="00FE45AB"/>
    <w:rsid w:val="00FF012B"/>
    <w:rsid w:val="00FF139C"/>
    <w:rsid w:val="00FF1E39"/>
    <w:rsid w:val="00FF40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2529"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true" w:defUnhideWhenUsed="true" w:defQFormat="false" w:count="267">
    <w:lsdException w:name="Normal" w:semiHidden="false" w:unhideWhenUsed="false" w:qFormat="true"/>
    <w:lsdException w:name="heading 1" w:semiHidden="false" w:unhideWhenUsed="false" w:qFormat="true"/>
    <w:lsdException w:name="heading 2" w:qFormat="true"/>
    <w:lsdException w:name="heading 3" w:qFormat="true"/>
    <w:lsdException w:name="heading 4" w:qFormat="true"/>
    <w:lsdException w:name="heading 5" w:qFormat="true"/>
    <w:lsdException w:name="heading 6" w:qFormat="true"/>
    <w:lsdException w:name="heading 7" w:qFormat="true"/>
    <w:lsdException w:name="heading 8" w:qFormat="true"/>
    <w:lsdException w:name="heading 9" w:qFormat="true"/>
    <w:lsdException w:name="header" w:uiPriority="99"/>
    <w:lsdException w:name="caption" w:qFormat="true"/>
    <w:lsdException w:name="List Number" w:semiHidden="false" w:unhideWhenUsed="false"/>
    <w:lsdException w:name="List 4" w:semiHidden="false" w:unhideWhenUsed="false"/>
    <w:lsdException w:name="List 5" w:semiHidden="false" w:unhideWhenUsed="false"/>
    <w:lsdException w:name="Title" w:semiHidden="false" w:unhideWhenUsed="false" w:qFormat="true"/>
    <w:lsdException w:name="Subtitle" w:semiHidden="false" w:unhideWhenUsed="false" w:qFormat="true"/>
    <w:lsdException w:name="Salutation" w:semiHidden="false" w:unhideWhenUsed="false"/>
    <w:lsdException w:name="Date" w:semiHidden="false" w:unhideWhenUsed="false"/>
    <w:lsdException w:name="Body Text First Indent" w:semiHidden="false" w:unhideWhenUsed="false"/>
    <w:lsdException w:name="Strong" w:semiHidden="false" w:unhideWhenUsed="false" w:qFormat="true"/>
    <w:lsdException w:name="Emphasis" w:semiHidden="false" w:unhideWhenUsed="false" w:qFormat="true"/>
    <w:lsdException w:name="Table Grid" w:semiHidden="false" w:unhideWhenUsed="false"/>
    <w:lsdException w:name="Placeholder Text" w:uiPriority="99"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iPriority="99"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Pr>
      <w:sz w:val="24"/>
      <w:szCs w:val="24"/>
    </w:rPr>
  </w:style>
  <w:style w:type="paragraph" w:styleId="Naslov3">
    <w:name w:val="heading 3"/>
    <w:basedOn w:val="Normal"/>
    <w:next w:val="Normal"/>
    <w:link w:val="Naslov3Char"/>
    <w:semiHidden/>
    <w:unhideWhenUsed/>
    <w:qFormat/>
    <w:rsid w:val="00011637"/>
    <w:pPr>
      <w:keepNext/>
      <w:keepLines/>
      <w:spacing w:before="200"/>
      <w:outlineLvl w:val="2"/>
    </w:pPr>
    <w:rPr>
      <w:rFonts w:asciiTheme="majorHAnsi" w:hAnsiTheme="majorHAnsi" w:eastAsiaTheme="majorEastAsia" w:cstheme="majorBidi"/>
      <w:b/>
      <w:bCs/>
      <w:color w:val="4F81BD" w:themeColor="accent1"/>
    </w:rPr>
  </w:style>
  <w:style w:type="paragraph" w:styleId="Naslov4">
    <w:name w:val="heading 4"/>
    <w:basedOn w:val="Normal"/>
    <w:next w:val="Normal"/>
    <w:link w:val="Naslov4Char"/>
    <w:semiHidden/>
    <w:unhideWhenUsed/>
    <w:qFormat/>
    <w:rsid w:val="005C228C"/>
    <w:pPr>
      <w:keepNext/>
      <w:keepLines/>
      <w:spacing w:before="200"/>
      <w:outlineLvl w:val="3"/>
    </w:pPr>
    <w:rPr>
      <w:rFonts w:asciiTheme="majorHAnsi" w:hAnsiTheme="majorHAnsi" w:eastAsiaTheme="majorEastAsia" w:cstheme="majorBidi"/>
      <w:b/>
      <w:bCs/>
      <w:i/>
      <w:iCs/>
      <w:color w:val="4F81BD" w:themeColor="accent1"/>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table" w:styleId="Reetkatablice">
    <w:name w:val="Table Grid"/>
    <w:basedOn w:val="Obinatablica"/>
    <w:rsid w:val="001C7A6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aglavlje">
    <w:name w:val="header"/>
    <w:basedOn w:val="Normal"/>
    <w:link w:val="ZaglavljeChar"/>
    <w:uiPriority w:val="99"/>
    <w:rsid w:val="002F3203"/>
    <w:pPr>
      <w:tabs>
        <w:tab w:val="center" w:pos="4536"/>
        <w:tab w:val="right" w:pos="9072"/>
      </w:tabs>
    </w:pPr>
  </w:style>
  <w:style w:type="character" w:styleId="ZaglavljeChar" w:customStyle="true">
    <w:name w:val="Zaglavlje Char"/>
    <w:link w:val="Zaglavlje"/>
    <w:uiPriority w:val="99"/>
    <w:rsid w:val="002F3203"/>
    <w:rPr>
      <w:sz w:val="24"/>
      <w:szCs w:val="24"/>
    </w:rPr>
  </w:style>
  <w:style w:type="paragraph" w:styleId="Podnoje">
    <w:name w:val="footer"/>
    <w:basedOn w:val="Normal"/>
    <w:link w:val="PodnojeChar"/>
    <w:rsid w:val="002F3203"/>
    <w:pPr>
      <w:tabs>
        <w:tab w:val="center" w:pos="4536"/>
        <w:tab w:val="right" w:pos="9072"/>
      </w:tabs>
    </w:pPr>
  </w:style>
  <w:style w:type="character" w:styleId="PodnojeChar" w:customStyle="true">
    <w:name w:val="Podnožje Char"/>
    <w:link w:val="Podnoje"/>
    <w:rsid w:val="002F3203"/>
    <w:rPr>
      <w:sz w:val="24"/>
      <w:szCs w:val="24"/>
    </w:rPr>
  </w:style>
  <w:style w:type="paragraph" w:styleId="Tekstbalonia">
    <w:name w:val="Balloon Text"/>
    <w:basedOn w:val="Normal"/>
    <w:link w:val="TekstbaloniaChar"/>
    <w:rsid w:val="00E36C0E"/>
    <w:rPr>
      <w:rFonts w:ascii="Tahoma" w:hAnsi="Tahoma" w:cs="Tahoma"/>
      <w:sz w:val="16"/>
      <w:szCs w:val="16"/>
    </w:rPr>
  </w:style>
  <w:style w:type="character" w:styleId="TekstbaloniaChar" w:customStyle="true">
    <w:name w:val="Tekst balončića Char"/>
    <w:link w:val="Tekstbalonia"/>
    <w:rsid w:val="00E36C0E"/>
    <w:rPr>
      <w:rFonts w:ascii="Tahoma" w:hAnsi="Tahoma" w:cs="Tahoma"/>
      <w:sz w:val="16"/>
      <w:szCs w:val="16"/>
    </w:rPr>
  </w:style>
  <w:style w:type="paragraph" w:styleId="Odlomakpopisa">
    <w:name w:val="List Paragraph"/>
    <w:basedOn w:val="Normal"/>
    <w:uiPriority w:val="34"/>
    <w:qFormat/>
    <w:rsid w:val="00693F9F"/>
    <w:pPr>
      <w:ind w:left="720"/>
      <w:contextualSpacing/>
    </w:pPr>
  </w:style>
  <w:style w:type="character" w:styleId="Naslov3Char" w:customStyle="true">
    <w:name w:val="Naslov 3 Char"/>
    <w:basedOn w:val="Zadanifontodlomka"/>
    <w:link w:val="Naslov3"/>
    <w:semiHidden/>
    <w:rsid w:val="00011637"/>
    <w:rPr>
      <w:rFonts w:asciiTheme="majorHAnsi" w:hAnsiTheme="majorHAnsi" w:eastAsiaTheme="majorEastAsia" w:cstheme="majorBidi"/>
      <w:b/>
      <w:bCs/>
      <w:color w:val="4F81BD" w:themeColor="accent1"/>
      <w:sz w:val="24"/>
      <w:szCs w:val="24"/>
    </w:rPr>
  </w:style>
  <w:style w:type="paragraph" w:styleId="Bezproreda">
    <w:name w:val="No Spacing"/>
    <w:uiPriority w:val="1"/>
    <w:qFormat/>
    <w:rsid w:val="00957424"/>
    <w:rPr>
      <w:rFonts w:eastAsia="Calibri"/>
      <w:sz w:val="24"/>
      <w:szCs w:val="22"/>
      <w:lang w:val="hr-BA" w:eastAsia="en-US"/>
    </w:rPr>
  </w:style>
  <w:style w:type="character" w:styleId="Naslov4Char" w:customStyle="true">
    <w:name w:val="Naslov 4 Char"/>
    <w:basedOn w:val="Zadanifontodlomka"/>
    <w:link w:val="Naslov4"/>
    <w:semiHidden/>
    <w:rsid w:val="005C228C"/>
    <w:rPr>
      <w:rFonts w:asciiTheme="majorHAnsi" w:hAnsiTheme="majorHAnsi" w:eastAsiaTheme="majorEastAsia" w:cstheme="majorBidi"/>
      <w:b/>
      <w:bCs/>
      <w:i/>
      <w:iCs/>
      <w:color w:val="4F81BD" w:themeColor="accent1"/>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3" w:type="paragraph">
    <w:name w:val="heading 3"/>
    <w:basedOn w:val="Normal"/>
    <w:next w:val="Normal"/>
    <w:link w:val="Naslov3Char"/>
    <w:semiHidden/>
    <w:unhideWhenUsed/>
    <w:qFormat/>
    <w:rsid w:val="00011637"/>
    <w:pPr>
      <w:keepNext/>
      <w:keepLines/>
      <w:spacing w:before="200"/>
      <w:outlineLvl w:val="2"/>
    </w:pPr>
    <w:rPr>
      <w:rFonts w:asciiTheme="majorHAnsi" w:cstheme="majorBidi" w:eastAsiaTheme="majorEastAsia" w:hAnsiTheme="majorHAnsi"/>
      <w:b/>
      <w:bCs/>
      <w:color w:themeColor="accent1" w:val="4F81BD"/>
    </w:rPr>
  </w:style>
  <w:style w:styleId="Naslov4" w:type="paragraph">
    <w:name w:val="heading 4"/>
    <w:basedOn w:val="Normal"/>
    <w:next w:val="Normal"/>
    <w:link w:val="Naslov4Char"/>
    <w:semiHidden/>
    <w:unhideWhenUsed/>
    <w:qFormat/>
    <w:rsid w:val="005C228C"/>
    <w:pPr>
      <w:keepNext/>
      <w:keepLines/>
      <w:spacing w:before="200"/>
      <w:outlineLvl w:val="3"/>
    </w:pPr>
    <w:rPr>
      <w:rFonts w:asciiTheme="majorHAnsi" w:cstheme="majorBidi" w:eastAsiaTheme="majorEastAsia" w:hAnsiTheme="majorHAnsi"/>
      <w:b/>
      <w:bCs/>
      <w:i/>
      <w:iCs/>
      <w:color w:themeColor="accent1" w:val="4F81BD"/>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Reetkatablice" w:type="table">
    <w:name w:val="Table Grid"/>
    <w:basedOn w:val="Obinatablica"/>
    <w:rsid w:val="001C7A6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Zaglavlje" w:type="paragraph">
    <w:name w:val="header"/>
    <w:basedOn w:val="Normal"/>
    <w:link w:val="ZaglavljeChar"/>
    <w:uiPriority w:val="99"/>
    <w:rsid w:val="002F3203"/>
    <w:pPr>
      <w:tabs>
        <w:tab w:pos="4536" w:val="center"/>
        <w:tab w:pos="9072" w:val="right"/>
      </w:tabs>
    </w:pPr>
  </w:style>
  <w:style w:customStyle="1" w:styleId="ZaglavljeChar" w:type="character">
    <w:name w:val="Zaglavlje Char"/>
    <w:link w:val="Zaglavlje"/>
    <w:uiPriority w:val="99"/>
    <w:rsid w:val="002F3203"/>
    <w:rPr>
      <w:sz w:val="24"/>
      <w:szCs w:val="24"/>
    </w:rPr>
  </w:style>
  <w:style w:styleId="Podnoje" w:type="paragraph">
    <w:name w:val="footer"/>
    <w:basedOn w:val="Normal"/>
    <w:link w:val="PodnojeChar"/>
    <w:rsid w:val="002F3203"/>
    <w:pPr>
      <w:tabs>
        <w:tab w:pos="4536" w:val="center"/>
        <w:tab w:pos="9072" w:val="right"/>
      </w:tabs>
    </w:pPr>
  </w:style>
  <w:style w:customStyle="1" w:styleId="PodnojeChar" w:type="character">
    <w:name w:val="Podnožje Char"/>
    <w:link w:val="Podnoje"/>
    <w:rsid w:val="002F3203"/>
    <w:rPr>
      <w:sz w:val="24"/>
      <w:szCs w:val="24"/>
    </w:rPr>
  </w:style>
  <w:style w:styleId="Tekstbalonia" w:type="paragraph">
    <w:name w:val="Balloon Text"/>
    <w:basedOn w:val="Normal"/>
    <w:link w:val="TekstbaloniaChar"/>
    <w:rsid w:val="00E36C0E"/>
    <w:rPr>
      <w:rFonts w:ascii="Tahoma" w:cs="Tahoma" w:hAnsi="Tahoma"/>
      <w:sz w:val="16"/>
      <w:szCs w:val="16"/>
    </w:rPr>
  </w:style>
  <w:style w:customStyle="1" w:styleId="TekstbaloniaChar" w:type="character">
    <w:name w:val="Tekst balončića Char"/>
    <w:link w:val="Tekstbalonia"/>
    <w:rsid w:val="00E36C0E"/>
    <w:rPr>
      <w:rFonts w:ascii="Tahoma" w:cs="Tahoma" w:hAnsi="Tahoma"/>
      <w:sz w:val="16"/>
      <w:szCs w:val="16"/>
    </w:rPr>
  </w:style>
  <w:style w:styleId="Odlomakpopisa" w:type="paragraph">
    <w:name w:val="List Paragraph"/>
    <w:basedOn w:val="Normal"/>
    <w:uiPriority w:val="34"/>
    <w:qFormat/>
    <w:rsid w:val="00693F9F"/>
    <w:pPr>
      <w:ind w:left="720"/>
      <w:contextualSpacing/>
    </w:pPr>
  </w:style>
  <w:style w:customStyle="1" w:styleId="Naslov3Char" w:type="character">
    <w:name w:val="Naslov 3 Char"/>
    <w:basedOn w:val="Zadanifontodlomka"/>
    <w:link w:val="Naslov3"/>
    <w:semiHidden/>
    <w:rsid w:val="00011637"/>
    <w:rPr>
      <w:rFonts w:asciiTheme="majorHAnsi" w:cstheme="majorBidi" w:eastAsiaTheme="majorEastAsia" w:hAnsiTheme="majorHAnsi"/>
      <w:b/>
      <w:bCs/>
      <w:color w:themeColor="accent1" w:val="4F81BD"/>
      <w:sz w:val="24"/>
      <w:szCs w:val="24"/>
    </w:rPr>
  </w:style>
  <w:style w:styleId="Bezproreda" w:type="paragraph">
    <w:name w:val="No Spacing"/>
    <w:uiPriority w:val="1"/>
    <w:qFormat/>
    <w:rsid w:val="00957424"/>
    <w:rPr>
      <w:rFonts w:eastAsia="Calibri"/>
      <w:sz w:val="24"/>
      <w:szCs w:val="22"/>
      <w:lang w:eastAsia="en-US" w:val="hr-BA"/>
    </w:rPr>
  </w:style>
  <w:style w:customStyle="1" w:styleId="Naslov4Char" w:type="character">
    <w:name w:val="Naslov 4 Char"/>
    <w:basedOn w:val="Zadanifontodlomka"/>
    <w:link w:val="Naslov4"/>
    <w:semiHidden/>
    <w:rsid w:val="005C228C"/>
    <w:rPr>
      <w:rFonts w:asciiTheme="majorHAnsi" w:cstheme="majorBidi" w:eastAsiaTheme="majorEastAsia" w:hAnsiTheme="majorHAnsi"/>
      <w:b/>
      <w:bCs/>
      <w:i/>
      <w:iCs/>
      <w:color w:themeColor="accent1" w:val="4F81BD"/>
      <w:sz w:val="24"/>
      <w:szCs w:val="24"/>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90487066">
      <w:bodyDiv w:val="true"/>
      <w:marLeft w:val="0"/>
      <w:marRight w:val="0"/>
      <w:marTop w:val="0"/>
      <w:marBottom w:val="0"/>
      <w:divBdr>
        <w:top w:val="none" w:color="auto" w:sz="0" w:space="0"/>
        <w:left w:val="none" w:color="auto" w:sz="0" w:space="0"/>
        <w:bottom w:val="none" w:color="auto" w:sz="0" w:space="0"/>
        <w:right w:val="none" w:color="auto" w:sz="0" w:space="0"/>
      </w:divBdr>
      <w:divsChild>
        <w:div w:id="1537935962">
          <w:marLeft w:val="-225"/>
          <w:marRight w:val="-225"/>
          <w:marTop w:val="0"/>
          <w:marBottom w:val="0"/>
          <w:divBdr>
            <w:top w:val="none" w:color="auto" w:sz="0" w:space="0"/>
            <w:left w:val="none" w:color="auto" w:sz="0" w:space="0"/>
            <w:bottom w:val="none" w:color="auto" w:sz="0" w:space="0"/>
            <w:right w:val="none" w:color="auto" w:sz="0" w:space="0"/>
          </w:divBdr>
          <w:divsChild>
            <w:div w:id="603077985">
              <w:marLeft w:val="75"/>
              <w:marRight w:val="0"/>
              <w:marTop w:val="0"/>
              <w:marBottom w:val="0"/>
              <w:divBdr>
                <w:top w:val="none" w:color="auto" w:sz="0" w:space="0"/>
                <w:left w:val="none" w:color="auto" w:sz="0" w:space="0"/>
                <w:bottom w:val="none" w:color="auto" w:sz="0" w:space="0"/>
                <w:right w:val="none" w:color="auto" w:sz="0" w:space="0"/>
              </w:divBdr>
              <w:divsChild>
                <w:div w:id="1877309316">
                  <w:marLeft w:val="0"/>
                  <w:marRight w:val="0"/>
                  <w:marTop w:val="0"/>
                  <w:marBottom w:val="0"/>
                  <w:divBdr>
                    <w:top w:val="single" w:color="484848" w:sz="18" w:space="0"/>
                    <w:left w:val="single" w:color="484848" w:sz="18" w:space="0"/>
                    <w:bottom w:val="single" w:color="484848" w:sz="18" w:space="0"/>
                    <w:right w:val="single" w:color="484848" w:sz="18" w:space="0"/>
                  </w:divBdr>
                </w:div>
                <w:div w:id="1062673597">
                  <w:marLeft w:val="0"/>
                  <w:marRight w:val="0"/>
                  <w:marTop w:val="0"/>
                  <w:marBottom w:val="0"/>
                  <w:divBdr>
                    <w:top w:val="none" w:color="auto" w:sz="0" w:space="0"/>
                    <w:left w:val="none" w:color="auto" w:sz="0" w:space="0"/>
                    <w:bottom w:val="none" w:color="auto" w:sz="0" w:space="0"/>
                    <w:right w:val="none" w:color="auto" w:sz="0" w:space="0"/>
                  </w:divBdr>
                </w:div>
                <w:div w:id="244803316">
                  <w:marLeft w:val="0"/>
                  <w:marRight w:val="0"/>
                  <w:marTop w:val="0"/>
                  <w:marBottom w:val="0"/>
                  <w:divBdr>
                    <w:top w:val="single" w:color="484848" w:sz="18" w:space="0"/>
                    <w:left w:val="single" w:color="484848" w:sz="18" w:space="0"/>
                    <w:bottom w:val="single" w:color="484848" w:sz="18" w:space="0"/>
                    <w:right w:val="single" w:color="484848" w:sz="18" w:space="0"/>
                  </w:divBdr>
                </w:div>
                <w:div w:id="1336113195">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944078077">
          <w:marLeft w:val="-225"/>
          <w:marRight w:val="-225"/>
          <w:marTop w:val="0"/>
          <w:marBottom w:val="0"/>
          <w:divBdr>
            <w:top w:val="none" w:color="auto" w:sz="0" w:space="0"/>
            <w:left w:val="none" w:color="auto" w:sz="0" w:space="0"/>
            <w:bottom w:val="none" w:color="auto" w:sz="0" w:space="0"/>
            <w:right w:val="none" w:color="auto" w:sz="0" w:space="0"/>
          </w:divBdr>
        </w:div>
        <w:div w:id="365251474">
          <w:marLeft w:val="-225"/>
          <w:marRight w:val="-225"/>
          <w:marTop w:val="0"/>
          <w:marBottom w:val="0"/>
          <w:divBdr>
            <w:top w:val="none" w:color="auto" w:sz="0" w:space="0"/>
            <w:left w:val="none" w:color="auto" w:sz="0" w:space="0"/>
            <w:bottom w:val="none" w:color="auto" w:sz="0" w:space="0"/>
            <w:right w:val="none" w:color="auto" w:sz="0" w:space="0"/>
          </w:divBdr>
        </w:div>
        <w:div w:id="1370911967">
          <w:marLeft w:val="-225"/>
          <w:marRight w:val="-225"/>
          <w:marTop w:val="0"/>
          <w:marBottom w:val="0"/>
          <w:divBdr>
            <w:top w:val="none" w:color="auto" w:sz="0" w:space="0"/>
            <w:left w:val="none" w:color="auto" w:sz="0" w:space="0"/>
            <w:bottom w:val="none" w:color="auto" w:sz="0" w:space="0"/>
            <w:right w:val="none" w:color="auto" w:sz="0" w:space="0"/>
          </w:divBdr>
        </w:div>
        <w:div w:id="1032413666">
          <w:marLeft w:val="-225"/>
          <w:marRight w:val="-225"/>
          <w:marTop w:val="0"/>
          <w:marBottom w:val="0"/>
          <w:divBdr>
            <w:top w:val="none" w:color="auto" w:sz="0" w:space="0"/>
            <w:left w:val="none" w:color="auto" w:sz="0" w:space="0"/>
            <w:bottom w:val="none" w:color="auto" w:sz="0" w:space="0"/>
            <w:right w:val="none" w:color="auto" w:sz="0" w:space="0"/>
          </w:divBdr>
        </w:div>
        <w:div w:id="1010597493">
          <w:marLeft w:val="-225"/>
          <w:marRight w:val="-225"/>
          <w:marTop w:val="0"/>
          <w:marBottom w:val="0"/>
          <w:divBdr>
            <w:top w:val="none" w:color="auto" w:sz="0" w:space="0"/>
            <w:left w:val="none" w:color="auto" w:sz="0" w:space="0"/>
            <w:bottom w:val="none" w:color="auto" w:sz="0" w:space="0"/>
            <w:right w:val="none" w:color="auto" w:sz="0" w:space="0"/>
          </w:divBdr>
        </w:div>
        <w:div w:id="2067489381">
          <w:marLeft w:val="-225"/>
          <w:marRight w:val="-225"/>
          <w:marTop w:val="0"/>
          <w:marBottom w:val="0"/>
          <w:divBdr>
            <w:top w:val="none" w:color="auto" w:sz="0" w:space="0"/>
            <w:left w:val="none" w:color="auto" w:sz="0" w:space="0"/>
            <w:bottom w:val="none" w:color="auto" w:sz="0" w:space="0"/>
            <w:right w:val="none" w:color="auto" w:sz="0" w:space="0"/>
          </w:divBdr>
        </w:div>
        <w:div w:id="1915167405">
          <w:marLeft w:val="-225"/>
          <w:marRight w:val="-225"/>
          <w:marTop w:val="0"/>
          <w:marBottom w:val="0"/>
          <w:divBdr>
            <w:top w:val="none" w:color="auto" w:sz="0" w:space="0"/>
            <w:left w:val="none" w:color="auto" w:sz="0" w:space="0"/>
            <w:bottom w:val="none" w:color="auto" w:sz="0" w:space="0"/>
            <w:right w:val="none" w:color="auto" w:sz="0" w:space="0"/>
          </w:divBdr>
        </w:div>
        <w:div w:id="1503161973">
          <w:marLeft w:val="-225"/>
          <w:marRight w:val="-225"/>
          <w:marTop w:val="0"/>
          <w:marBottom w:val="0"/>
          <w:divBdr>
            <w:top w:val="none" w:color="auto" w:sz="0" w:space="0"/>
            <w:left w:val="none" w:color="auto" w:sz="0" w:space="0"/>
            <w:bottom w:val="none" w:color="auto" w:sz="0" w:space="0"/>
            <w:right w:val="none" w:color="auto" w:sz="0" w:space="0"/>
          </w:divBdr>
        </w:div>
      </w:divsChild>
    </w:div>
    <w:div w:id="876160222">
      <w:bodyDiv w:val="true"/>
      <w:marLeft w:val="0"/>
      <w:marRight w:val="0"/>
      <w:marTop w:val="0"/>
      <w:marBottom w:val="0"/>
      <w:divBdr>
        <w:top w:val="none" w:color="auto" w:sz="0" w:space="0"/>
        <w:left w:val="none" w:color="auto" w:sz="0" w:space="0"/>
        <w:bottom w:val="none" w:color="auto" w:sz="0" w:space="0"/>
        <w:right w:val="none" w:color="auto" w:sz="0" w:space="0"/>
      </w:divBdr>
    </w:div>
    <w:div w:id="958881440">
      <w:bodyDiv w:val="true"/>
      <w:marLeft w:val="0"/>
      <w:marRight w:val="0"/>
      <w:marTop w:val="0"/>
      <w:marBottom w:val="0"/>
      <w:divBdr>
        <w:top w:val="none" w:color="auto" w:sz="0" w:space="0"/>
        <w:left w:val="none" w:color="auto" w:sz="0" w:space="0"/>
        <w:bottom w:val="none" w:color="auto" w:sz="0" w:space="0"/>
        <w:right w:val="none" w:color="auto" w:sz="0" w:space="0"/>
      </w:divBdr>
    </w:div>
    <w:div w:id="1144657333">
      <w:bodyDiv w:val="true"/>
      <w:marLeft w:val="0"/>
      <w:marRight w:val="0"/>
      <w:marTop w:val="0"/>
      <w:marBottom w:val="0"/>
      <w:divBdr>
        <w:top w:val="none" w:color="auto" w:sz="0" w:space="0"/>
        <w:left w:val="none" w:color="auto" w:sz="0" w:space="0"/>
        <w:bottom w:val="none" w:color="auto" w:sz="0" w:space="0"/>
        <w:right w:val="none" w:color="auto" w:sz="0" w:space="0"/>
      </w:divBdr>
    </w:div>
    <w:div w:id="1597247599">
      <w:bodyDiv w:val="true"/>
      <w:marLeft w:val="0"/>
      <w:marRight w:val="0"/>
      <w:marTop w:val="0"/>
      <w:marBottom w:val="0"/>
      <w:divBdr>
        <w:top w:val="none" w:color="auto" w:sz="0" w:space="0"/>
        <w:left w:val="none" w:color="auto" w:sz="0" w:space="0"/>
        <w:bottom w:val="none" w:color="auto" w:sz="0" w:space="0"/>
        <w:right w:val="none" w:color="auto" w:sz="0" w:space="0"/>
      </w:divBdr>
    </w:div>
    <w:div w:id="1643344867">
      <w:bodyDiv w:val="true"/>
      <w:marLeft w:val="0"/>
      <w:marRight w:val="0"/>
      <w:marTop w:val="0"/>
      <w:marBottom w:val="0"/>
      <w:divBdr>
        <w:top w:val="none" w:color="auto" w:sz="0" w:space="0"/>
        <w:left w:val="none" w:color="auto" w:sz="0" w:space="0"/>
        <w:bottom w:val="none" w:color="auto" w:sz="0" w:space="0"/>
        <w:right w:val="none" w:color="auto" w:sz="0" w:space="0"/>
      </w:divBdr>
      <w:divsChild>
        <w:div w:id="310599814">
          <w:marLeft w:val="-225"/>
          <w:marRight w:val="-225"/>
          <w:marTop w:val="0"/>
          <w:marBottom w:val="0"/>
          <w:divBdr>
            <w:top w:val="none" w:color="auto" w:sz="0" w:space="0"/>
            <w:left w:val="none" w:color="auto" w:sz="0" w:space="0"/>
            <w:bottom w:val="none" w:color="auto" w:sz="0" w:space="0"/>
            <w:right w:val="none" w:color="auto" w:sz="0" w:space="0"/>
          </w:divBdr>
          <w:divsChild>
            <w:div w:id="1574046327">
              <w:marLeft w:val="75"/>
              <w:marRight w:val="0"/>
              <w:marTop w:val="0"/>
              <w:marBottom w:val="0"/>
              <w:divBdr>
                <w:top w:val="none" w:color="auto" w:sz="0" w:space="0"/>
                <w:left w:val="none" w:color="auto" w:sz="0" w:space="0"/>
                <w:bottom w:val="none" w:color="auto" w:sz="0" w:space="0"/>
                <w:right w:val="none" w:color="auto" w:sz="0" w:space="0"/>
              </w:divBdr>
              <w:divsChild>
                <w:div w:id="61878788">
                  <w:marLeft w:val="0"/>
                  <w:marRight w:val="0"/>
                  <w:marTop w:val="0"/>
                  <w:marBottom w:val="0"/>
                  <w:divBdr>
                    <w:top w:val="single" w:color="484848" w:sz="18" w:space="0"/>
                    <w:left w:val="single" w:color="484848" w:sz="18" w:space="0"/>
                    <w:bottom w:val="single" w:color="484848" w:sz="18" w:space="0"/>
                    <w:right w:val="single" w:color="484848" w:sz="18" w:space="0"/>
                  </w:divBdr>
                </w:div>
                <w:div w:id="1825316663">
                  <w:marLeft w:val="0"/>
                  <w:marRight w:val="0"/>
                  <w:marTop w:val="0"/>
                  <w:marBottom w:val="0"/>
                  <w:divBdr>
                    <w:top w:val="none" w:color="auto" w:sz="0" w:space="0"/>
                    <w:left w:val="none" w:color="auto" w:sz="0" w:space="0"/>
                    <w:bottom w:val="none" w:color="auto" w:sz="0" w:space="0"/>
                    <w:right w:val="none" w:color="auto" w:sz="0" w:space="0"/>
                  </w:divBdr>
                </w:div>
                <w:div w:id="1120998884">
                  <w:marLeft w:val="0"/>
                  <w:marRight w:val="0"/>
                  <w:marTop w:val="0"/>
                  <w:marBottom w:val="0"/>
                  <w:divBdr>
                    <w:top w:val="single" w:color="484848" w:sz="18" w:space="0"/>
                    <w:left w:val="single" w:color="484848" w:sz="18" w:space="0"/>
                    <w:bottom w:val="single" w:color="484848" w:sz="18" w:space="0"/>
                    <w:right w:val="single" w:color="484848" w:sz="18" w:space="0"/>
                  </w:divBdr>
                </w:div>
                <w:div w:id="123007094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498545557">
          <w:marLeft w:val="-225"/>
          <w:marRight w:val="-225"/>
          <w:marTop w:val="0"/>
          <w:marBottom w:val="0"/>
          <w:divBdr>
            <w:top w:val="none" w:color="auto" w:sz="0" w:space="0"/>
            <w:left w:val="none" w:color="auto" w:sz="0" w:space="0"/>
            <w:bottom w:val="none" w:color="auto" w:sz="0" w:space="0"/>
            <w:right w:val="none" w:color="auto" w:sz="0" w:space="0"/>
          </w:divBdr>
        </w:div>
      </w:divsChild>
    </w:div>
    <w:div w:id="2081059372">
      <w:bodyDiv w:val="true"/>
      <w:marLeft w:val="0"/>
      <w:marRight w:val="0"/>
      <w:marTop w:val="0"/>
      <w:marBottom w:val="0"/>
      <w:divBdr>
        <w:top w:val="none" w:color="auto" w:sz="0" w:space="0"/>
        <w:left w:val="none" w:color="auto" w:sz="0" w:space="0"/>
        <w:bottom w:val="none" w:color="auto" w:sz="0" w:space="0"/>
        <w:right w:val="none" w:color="auto" w:sz="0" w:space="0"/>
      </w:divBdr>
      <w:divsChild>
        <w:div w:id="1163928617">
          <w:marLeft w:val="-225"/>
          <w:marRight w:val="-225"/>
          <w:marTop w:val="0"/>
          <w:marBottom w:val="0"/>
          <w:divBdr>
            <w:top w:val="none" w:color="auto" w:sz="0" w:space="0"/>
            <w:left w:val="none" w:color="auto" w:sz="0" w:space="0"/>
            <w:bottom w:val="none" w:color="auto" w:sz="0" w:space="0"/>
            <w:right w:val="none" w:color="auto" w:sz="0" w:space="0"/>
          </w:divBdr>
        </w:div>
        <w:div w:id="1519852315">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 Target="../customXml/item1b.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FB258C4-EE13-4582-9D72-730686A29BAF}">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4</properties:Pages>
  <properties:Words>922</properties:Words>
  <properties:Characters>5262</properties:Characters>
  <properties:Lines>43</properties:Lines>
  <properties:Paragraphs>12</properties:Paragraphs>
  <properties:TotalTime>381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Posl</vt:lpstr>
      <vt:lpstr>Posl</vt:lpstr>
    </vt:vector>
  </properties:TitlesOfParts>
  <properties:LinksUpToDate>false</properties:LinksUpToDate>
  <properties:CharactersWithSpaces>6172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2020-12-18T14:42:00Z</dcterms:created>
  <dc:creator>mmaljevac</dc:creator>
  <cp:lastModifiedBy>Nina Miculinić</cp:lastModifiedBy>
  <cp:lastPrinted>2025-05-28T06:58:00Z</cp:lastPrinted>
  <dcterms:modified xmlns:xsi="http://www.w3.org/2001/XMLSchema-instance" xsi:type="dcterms:W3CDTF">2025-05-28T06:58:00Z</dcterms:modified>
  <cp:revision>28</cp:revision>
  <dc:title>Posl</dc:title>
</cp:coreProperties>
</file>