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D2FC0" w:rsidR="007637D6" w:rsidP="009575C0" w:rsidRDefault="007637D6" w14:paraId="1704B8F4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4D2FC0">
        <w:rPr>
          <w:rFonts w:ascii="Arial" w:hAnsi="Arial" w:cs="Arial"/>
        </w:rPr>
        <w:t>       </w:t>
      </w:r>
      <w:r w:rsidRPr="004D2FC0" w:rsidR="006075A3">
        <w:rPr>
          <w:rFonts w:ascii="Arial" w:hAnsi="Arial" w:cs="Arial"/>
        </w:rPr>
        <w:t xml:space="preserve">    </w:t>
      </w:r>
      <w:r w:rsidRPr="004D2FC0">
        <w:rPr>
          <w:rFonts w:ascii="Arial" w:hAnsi="Arial" w:cs="Arial"/>
        </w:rPr>
        <w:t xml:space="preserve">  </w:t>
      </w:r>
      <w:r w:rsidRPr="004D2FC0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4D2FC0" w:rsidR="007637D6" w:rsidP="009575C0" w:rsidRDefault="007637D6" w14:paraId="2B38178C" w14:textId="77777777">
      <w:pPr>
        <w:spacing w:line="240" w:lineRule="auto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4D2FC0" w:rsidR="007637D6" w:rsidP="009575C0" w:rsidRDefault="008034C8" w14:paraId="21EC2476" w14:textId="77777777">
      <w:pPr>
        <w:spacing w:line="240" w:lineRule="auto"/>
        <w:rPr>
          <w:rFonts w:ascii="Arial" w:hAnsi="Arial" w:cs="Arial"/>
        </w:rPr>
      </w:pPr>
      <w:r w:rsidRPr="004D2FC0">
        <w:rPr>
          <w:rFonts w:ascii="Arial" w:hAnsi="Arial" w:cs="Arial"/>
        </w:rPr>
        <w:t>OPĆINSKI SUD U NOVOM ZA</w:t>
      </w:r>
      <w:r w:rsidRPr="004D2FC0" w:rsidR="007637D6">
        <w:rPr>
          <w:rFonts w:ascii="Arial" w:hAnsi="Arial" w:cs="Arial"/>
        </w:rPr>
        <w:t>GREBU</w:t>
      </w:r>
    </w:p>
    <w:p w:rsidRPr="004D2FC0" w:rsidR="007637D6" w:rsidP="009575C0" w:rsidRDefault="007637D6" w14:paraId="7B3F8B18" w14:textId="77777777">
      <w:pPr>
        <w:spacing w:line="240" w:lineRule="auto"/>
        <w:rPr>
          <w:rFonts w:ascii="Arial" w:hAnsi="Arial" w:cs="Arial"/>
        </w:rPr>
      </w:pPr>
      <w:r w:rsidRPr="004D2FC0">
        <w:rPr>
          <w:rFonts w:ascii="Arial" w:hAnsi="Arial" w:cs="Arial"/>
        </w:rPr>
        <w:t>             ZAGREB, Turinina 3</w:t>
      </w:r>
    </w:p>
    <w:p w:rsidRPr="004D2FC0" w:rsidR="000C69BC" w:rsidP="000C69BC" w:rsidRDefault="000C69BC" w14:paraId="4FC81BD1" w14:textId="77777777">
      <w:pPr>
        <w:pStyle w:val="Bezproreda"/>
        <w:rPr>
          <w:rFonts w:ascii="Arial" w:hAnsi="Arial" w:cs="Arial"/>
          <w:sz w:val="24"/>
          <w:szCs w:val="24"/>
        </w:rPr>
      </w:pPr>
      <w:r w:rsidRPr="004D2FC0">
        <w:rPr>
          <w:rFonts w:ascii="Arial" w:hAnsi="Arial" w:cs="Arial"/>
        </w:rPr>
        <w:t xml:space="preserve">  </w:t>
      </w:r>
      <w:r w:rsidRPr="004D2FC0">
        <w:rPr>
          <w:rFonts w:ascii="Arial" w:hAnsi="Arial" w:cs="Arial"/>
          <w:sz w:val="24"/>
          <w:szCs w:val="24"/>
        </w:rPr>
        <w:t>Posebna sudska pisarnica za izvršenje</w:t>
      </w:r>
    </w:p>
    <w:p w:rsidRPr="004D2FC0" w:rsidR="000C69BC" w:rsidP="000C69BC" w:rsidRDefault="000C69BC" w14:paraId="4AE003C1" w14:textId="77777777">
      <w:pPr>
        <w:pStyle w:val="Bezproreda"/>
        <w:rPr>
          <w:rFonts w:ascii="Arial" w:hAnsi="Arial" w:cs="Arial"/>
          <w:sz w:val="24"/>
          <w:szCs w:val="24"/>
        </w:rPr>
      </w:pPr>
      <w:r w:rsidRPr="004D2FC0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4D2FC0" w:rsidR="007637D6" w:rsidP="00882E6A" w:rsidRDefault="007637D6" w14:paraId="0EFCF35C" w14:textId="77777777">
      <w:pPr>
        <w:spacing w:line="240" w:lineRule="auto"/>
        <w:rPr>
          <w:rFonts w:ascii="Arial" w:hAnsi="Arial" w:cs="Arial"/>
        </w:rPr>
      </w:pPr>
    </w:p>
    <w:p w:rsidRPr="004D2FC0" w:rsidR="007637D6" w:rsidP="009575C0" w:rsidRDefault="007637D6" w14:paraId="1910C7A6" w14:textId="77777777">
      <w:pPr>
        <w:spacing w:line="240" w:lineRule="auto"/>
        <w:jc w:val="center"/>
        <w:rPr>
          <w:rFonts w:ascii="Arial" w:hAnsi="Arial" w:cs="Arial"/>
        </w:rPr>
      </w:pPr>
      <w:r w:rsidRPr="004D2FC0">
        <w:rPr>
          <w:rFonts w:ascii="Arial" w:hAnsi="Arial" w:cs="Arial"/>
        </w:rPr>
        <w:t>R E P U B L I K A  H R V A T S K A</w:t>
      </w:r>
    </w:p>
    <w:p w:rsidRPr="004D2FC0" w:rsidR="007637D6" w:rsidP="009575C0" w:rsidRDefault="007637D6" w14:paraId="33C7D9C3" w14:textId="77777777">
      <w:pPr>
        <w:spacing w:line="240" w:lineRule="auto"/>
        <w:jc w:val="center"/>
        <w:rPr>
          <w:rFonts w:ascii="Arial" w:hAnsi="Arial" w:cs="Arial"/>
        </w:rPr>
      </w:pPr>
      <w:r w:rsidRPr="004D2FC0">
        <w:rPr>
          <w:rFonts w:ascii="Arial" w:hAnsi="Arial" w:cs="Arial"/>
        </w:rPr>
        <w:t>R J E Š E N J E</w:t>
      </w:r>
    </w:p>
    <w:p w:rsidRPr="004D2FC0" w:rsidR="007637D6" w:rsidP="009575C0" w:rsidRDefault="007637D6" w14:paraId="14F9D8FF" w14:textId="77777777">
      <w:pPr>
        <w:spacing w:line="240" w:lineRule="auto"/>
        <w:rPr>
          <w:rFonts w:ascii="Arial" w:hAnsi="Arial" w:cs="Arial"/>
        </w:rPr>
      </w:pPr>
    </w:p>
    <w:p w:rsidRPr="004D2FC0" w:rsidR="000F689D" w:rsidP="009575C0" w:rsidRDefault="00BE3AA4" w14:paraId="5006693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D2FC0">
        <w:rPr>
          <w:rFonts w:ascii="Arial" w:hAnsi="Arial" w:cs="Arial"/>
        </w:rPr>
        <w:t>Općinski</w:t>
      </w:r>
      <w:r w:rsidRPr="004D2FC0" w:rsidR="007637D6">
        <w:rPr>
          <w:rFonts w:ascii="Arial" w:hAnsi="Arial" w:cs="Arial"/>
        </w:rPr>
        <w:t xml:space="preserve"> sud u Novom Zagrebu, po sutkinji Bojani Atanasov, </w:t>
      </w:r>
      <w:r w:rsidRPr="004D2FC0" w:rsidR="00CB41D7">
        <w:rPr>
          <w:rFonts w:ascii="Arial" w:hAnsi="Arial" w:cs="Arial"/>
        </w:rPr>
        <w:t>uz sudjelovanje sudske referentice Lidije Grdunac</w:t>
      </w:r>
      <w:r w:rsidRPr="004D2FC0" w:rsidR="00256142">
        <w:rPr>
          <w:rFonts w:ascii="Arial" w:hAnsi="Arial" w:cs="Arial"/>
        </w:rPr>
        <w:t xml:space="preserve"> </w:t>
      </w:r>
      <w:r w:rsidRPr="004D2FC0" w:rsidR="004B54B1">
        <w:rPr>
          <w:rFonts w:ascii="Arial" w:hAnsi="Arial" w:cs="Arial"/>
        </w:rPr>
        <w:t>u</w:t>
      </w:r>
      <w:r w:rsidRPr="004D2FC0" w:rsidR="007637D6">
        <w:rPr>
          <w:rFonts w:ascii="Arial" w:hAnsi="Arial" w:cs="Arial"/>
        </w:rPr>
        <w:t xml:space="preserve"> </w:t>
      </w:r>
      <w:r w:rsidRPr="004D2FC0" w:rsidR="001C6F85">
        <w:rPr>
          <w:rFonts w:ascii="Arial" w:hAnsi="Arial" w:cs="Arial"/>
        </w:rPr>
        <w:t>postupku</w:t>
      </w:r>
      <w:r w:rsidRPr="004D2FC0" w:rsidR="007637D6">
        <w:rPr>
          <w:rFonts w:ascii="Arial" w:hAnsi="Arial" w:cs="Arial"/>
        </w:rPr>
        <w:t xml:space="preserve"> izvršenja prekršajnopravne sankcije osuđen</w:t>
      </w:r>
      <w:r w:rsidRPr="004D2FC0">
        <w:rPr>
          <w:rFonts w:ascii="Arial" w:hAnsi="Arial" w:cs="Arial"/>
        </w:rPr>
        <w:t xml:space="preserve">om </w:t>
      </w:r>
      <w:proofErr w:type="spellStart"/>
      <w:r w:rsidRPr="004D2FC0" w:rsidR="004D2FC0">
        <w:rPr>
          <w:rFonts w:ascii="Arial" w:hAnsi="Arial" w:cs="Arial"/>
        </w:rPr>
        <w:t>Meritonu</w:t>
      </w:r>
      <w:proofErr w:type="spellEnd"/>
      <w:r w:rsidRPr="004D2FC0" w:rsidR="004D2FC0">
        <w:rPr>
          <w:rFonts w:ascii="Arial" w:hAnsi="Arial" w:cs="Arial"/>
        </w:rPr>
        <w:t xml:space="preserve"> </w:t>
      </w:r>
      <w:proofErr w:type="spellStart"/>
      <w:r w:rsidRPr="004D2FC0" w:rsidR="004D2FC0">
        <w:rPr>
          <w:rFonts w:ascii="Arial" w:hAnsi="Arial" w:cs="Arial"/>
        </w:rPr>
        <w:t>Hasaniju</w:t>
      </w:r>
      <w:proofErr w:type="spellEnd"/>
      <w:r w:rsidRPr="004D2FC0" w:rsidR="00245999">
        <w:rPr>
          <w:rFonts w:ascii="Arial" w:hAnsi="Arial" w:cs="Arial"/>
        </w:rPr>
        <w:t>,</w:t>
      </w:r>
      <w:r w:rsidRPr="004D2FC0" w:rsidR="007637D6">
        <w:rPr>
          <w:rFonts w:ascii="Arial" w:hAnsi="Arial" w:cs="Arial"/>
        </w:rPr>
        <w:t xml:space="preserve"> </w:t>
      </w:r>
      <w:r w:rsidRPr="004D2FC0" w:rsidR="004D2FC0">
        <w:rPr>
          <w:rFonts w:ascii="Arial" w:hAnsi="Arial" w:cs="Arial"/>
        </w:rPr>
        <w:t>2. studenog 2026.</w:t>
      </w:r>
    </w:p>
    <w:p w:rsidRPr="004D2FC0" w:rsidR="00256142" w:rsidP="009575C0" w:rsidRDefault="00256142" w14:paraId="20FFD7EC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D2FC0" w:rsidR="007637D6" w:rsidP="009575C0" w:rsidRDefault="007637D6" w14:paraId="120B4A42" w14:textId="77777777">
      <w:pPr>
        <w:spacing w:line="240" w:lineRule="auto"/>
        <w:jc w:val="center"/>
        <w:rPr>
          <w:rFonts w:ascii="Arial" w:hAnsi="Arial" w:cs="Arial"/>
        </w:rPr>
      </w:pPr>
      <w:r w:rsidRPr="004D2FC0">
        <w:rPr>
          <w:rFonts w:ascii="Arial" w:hAnsi="Arial" w:cs="Arial"/>
        </w:rPr>
        <w:t>r i j e š i o    j e</w:t>
      </w:r>
    </w:p>
    <w:p w:rsidRPr="004D2FC0" w:rsidR="0037686D" w:rsidP="009575C0" w:rsidRDefault="0037686D" w14:paraId="562C916E" w14:textId="77777777">
      <w:pPr>
        <w:spacing w:line="240" w:lineRule="auto"/>
        <w:jc w:val="center"/>
        <w:rPr>
          <w:rFonts w:ascii="Arial" w:hAnsi="Arial" w:cs="Arial"/>
        </w:rPr>
      </w:pPr>
    </w:p>
    <w:p w:rsidRPr="004D2FC0" w:rsidR="007637D6" w:rsidP="009575C0" w:rsidRDefault="00D64002" w14:paraId="06D3FF6F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 </w:t>
      </w:r>
      <w:r w:rsidRPr="004D2FC0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4D2FC0" w:rsidR="003F440E">
        <w:rPr>
          <w:rFonts w:ascii="Arial" w:hAnsi="Arial" w:cs="Arial"/>
        </w:rPr>
        <w:t xml:space="preserve">novčane kazne </w:t>
      </w:r>
      <w:r w:rsidRPr="004D2FC0" w:rsidR="007637D6">
        <w:rPr>
          <w:rFonts w:ascii="Arial" w:hAnsi="Arial" w:cs="Arial"/>
        </w:rPr>
        <w:t>osuđen</w:t>
      </w:r>
      <w:r w:rsidRPr="004D2FC0" w:rsidR="008034C8">
        <w:rPr>
          <w:rFonts w:ascii="Arial" w:hAnsi="Arial" w:cs="Arial"/>
        </w:rPr>
        <w:t>om</w:t>
      </w:r>
      <w:r w:rsidRPr="004D2FC0" w:rsidR="00875858">
        <w:rPr>
          <w:rFonts w:ascii="Arial" w:hAnsi="Arial" w:cs="Arial"/>
        </w:rPr>
        <w:t xml:space="preserve"> </w:t>
      </w:r>
      <w:proofErr w:type="spellStart"/>
      <w:r w:rsidRPr="004D2FC0" w:rsidR="004D2FC0">
        <w:rPr>
          <w:rFonts w:ascii="Arial" w:hAnsi="Arial" w:cs="Arial"/>
        </w:rPr>
        <w:t>Meritonu</w:t>
      </w:r>
      <w:proofErr w:type="spellEnd"/>
      <w:r w:rsidRPr="004D2FC0" w:rsidR="004D2FC0">
        <w:rPr>
          <w:rFonts w:ascii="Arial" w:hAnsi="Arial" w:cs="Arial"/>
        </w:rPr>
        <w:t xml:space="preserve"> </w:t>
      </w:r>
      <w:proofErr w:type="spellStart"/>
      <w:r w:rsidRPr="004D2FC0" w:rsidR="004D2FC0">
        <w:rPr>
          <w:rFonts w:ascii="Arial" w:hAnsi="Arial" w:cs="Arial"/>
        </w:rPr>
        <w:t>Hasaniju</w:t>
      </w:r>
      <w:proofErr w:type="spellEnd"/>
      <w:r w:rsidRPr="004D2FC0" w:rsidR="007637D6">
        <w:rPr>
          <w:rFonts w:ascii="Arial" w:hAnsi="Arial" w:cs="Arial"/>
        </w:rPr>
        <w:t>, OIB</w:t>
      </w:r>
      <w:r w:rsidRPr="004D2FC0" w:rsidR="00AE6131">
        <w:rPr>
          <w:rFonts w:ascii="Arial" w:hAnsi="Arial" w:cs="Arial"/>
        </w:rPr>
        <w:t xml:space="preserve"> </w:t>
      </w:r>
      <w:r w:rsidRPr="004D2FC0" w:rsidR="004D2FC0">
        <w:rPr>
          <w:rFonts w:ascii="Arial" w:hAnsi="Arial" w:cs="Arial"/>
        </w:rPr>
        <w:t>39307465732</w:t>
      </w:r>
      <w:r w:rsidRPr="004D2FC0" w:rsidR="007637D6">
        <w:rPr>
          <w:rFonts w:ascii="Arial" w:hAnsi="Arial" w:cs="Arial"/>
        </w:rPr>
        <w:t xml:space="preserve">, zbog prekršaja iz članka </w:t>
      </w:r>
      <w:r w:rsidRPr="004D2FC0" w:rsidR="004D2FC0">
        <w:rPr>
          <w:rFonts w:ascii="Arial" w:hAnsi="Arial" w:cs="Arial"/>
        </w:rPr>
        <w:t>76.a točke 1.</w:t>
      </w:r>
      <w:r w:rsidRPr="004D2FC0" w:rsidR="004E5BBA">
        <w:rPr>
          <w:rFonts w:ascii="Arial" w:hAnsi="Arial" w:cs="Arial"/>
        </w:rPr>
        <w:t xml:space="preserve"> </w:t>
      </w:r>
      <w:r w:rsidRPr="004D2FC0" w:rsidR="0037686D">
        <w:rPr>
          <w:rFonts w:ascii="Arial" w:hAnsi="Arial" w:cs="Arial"/>
        </w:rPr>
        <w:t xml:space="preserve">Zakona </w:t>
      </w:r>
      <w:r w:rsidRPr="004D2FC0" w:rsidR="004972E9">
        <w:rPr>
          <w:rFonts w:ascii="Arial" w:hAnsi="Arial" w:cs="Arial"/>
        </w:rPr>
        <w:t>o</w:t>
      </w:r>
      <w:r w:rsidRPr="004D2FC0" w:rsidR="00AE6131">
        <w:rPr>
          <w:rFonts w:ascii="Arial" w:hAnsi="Arial" w:cs="Arial"/>
        </w:rPr>
        <w:t xml:space="preserve"> </w:t>
      </w:r>
      <w:r w:rsidRPr="004D2FC0" w:rsidR="004D2FC0">
        <w:rPr>
          <w:rFonts w:ascii="Arial" w:hAnsi="Arial" w:cs="Arial"/>
        </w:rPr>
        <w:t>zaštiti pučanstva od zaraznih bolesti</w:t>
      </w:r>
      <w:r w:rsidRPr="004D2FC0" w:rsidR="002D6530">
        <w:rPr>
          <w:rFonts w:ascii="Arial" w:hAnsi="Arial" w:cs="Arial"/>
        </w:rPr>
        <w:t>.</w:t>
      </w:r>
    </w:p>
    <w:p w:rsidRPr="004D2FC0" w:rsidR="000F689D" w:rsidP="009575C0" w:rsidRDefault="000F689D" w14:paraId="0DFAE9F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4D2FC0" w:rsidR="007637D6" w:rsidP="009575C0" w:rsidRDefault="007637D6" w14:paraId="6DEE7BC0" w14:textId="77777777">
      <w:pPr>
        <w:spacing w:line="240" w:lineRule="auto"/>
        <w:jc w:val="center"/>
        <w:rPr>
          <w:rFonts w:ascii="Arial" w:hAnsi="Arial" w:cs="Arial"/>
        </w:rPr>
      </w:pPr>
      <w:r w:rsidRPr="004D2FC0">
        <w:rPr>
          <w:rFonts w:ascii="Arial" w:hAnsi="Arial" w:cs="Arial"/>
        </w:rPr>
        <w:t>Obrazloženje</w:t>
      </w:r>
    </w:p>
    <w:p w:rsidRPr="004D2FC0" w:rsidR="007637D6" w:rsidP="009575C0" w:rsidRDefault="007637D6" w14:paraId="710E587A" w14:textId="77777777">
      <w:pPr>
        <w:spacing w:line="240" w:lineRule="auto"/>
        <w:jc w:val="both"/>
        <w:rPr>
          <w:rFonts w:ascii="Arial" w:hAnsi="Arial" w:cs="Arial"/>
        </w:rPr>
      </w:pPr>
    </w:p>
    <w:p w:rsidRPr="004D2FC0" w:rsidR="007637D6" w:rsidP="009575C0" w:rsidRDefault="00D64002" w14:paraId="4E65378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1. </w:t>
      </w:r>
      <w:r w:rsidRPr="004D2FC0" w:rsidR="007637D6">
        <w:rPr>
          <w:rFonts w:ascii="Arial" w:hAnsi="Arial" w:cs="Arial"/>
        </w:rPr>
        <w:t xml:space="preserve">Pravomoćnom </w:t>
      </w:r>
      <w:r w:rsidRPr="004D2FC0" w:rsidR="002D484E">
        <w:rPr>
          <w:rFonts w:ascii="Arial" w:hAnsi="Arial" w:cs="Arial"/>
        </w:rPr>
        <w:t>presudom</w:t>
      </w:r>
      <w:r w:rsidRPr="004D2FC0" w:rsidR="0094744C">
        <w:rPr>
          <w:rFonts w:ascii="Arial" w:hAnsi="Arial" w:cs="Arial"/>
        </w:rPr>
        <w:t xml:space="preserve"> </w:t>
      </w:r>
      <w:r w:rsidRPr="004D2FC0" w:rsidR="00AE6131">
        <w:rPr>
          <w:rFonts w:ascii="Arial" w:hAnsi="Arial" w:cs="Arial"/>
        </w:rPr>
        <w:t>Općinskog suda u Novom Zagrebu</w:t>
      </w:r>
      <w:r w:rsidRPr="004D2FC0" w:rsidR="002D6530">
        <w:rPr>
          <w:rFonts w:ascii="Arial" w:hAnsi="Arial" w:cs="Arial"/>
        </w:rPr>
        <w:t>,</w:t>
      </w:r>
      <w:r w:rsidRPr="004D2FC0">
        <w:rPr>
          <w:rFonts w:ascii="Arial" w:hAnsi="Arial" w:cs="Arial"/>
        </w:rPr>
        <w:t xml:space="preserve"> </w:t>
      </w:r>
      <w:r w:rsidRPr="004D2FC0" w:rsidR="007637D6">
        <w:rPr>
          <w:rFonts w:ascii="Arial" w:hAnsi="Arial" w:cs="Arial"/>
        </w:rPr>
        <w:t>poslovni broj</w:t>
      </w:r>
      <w:r w:rsidRPr="004D2FC0" w:rsidR="00AE6131">
        <w:rPr>
          <w:rFonts w:ascii="Arial" w:hAnsi="Arial" w:cs="Arial"/>
        </w:rPr>
        <w:t xml:space="preserve">  </w:t>
      </w:r>
      <w:r w:rsidRPr="004D2FC0" w:rsidR="004D2FC0">
        <w:rPr>
          <w:rFonts w:ascii="Arial" w:hAnsi="Arial" w:cs="Arial"/>
        </w:rPr>
        <w:t>Pp-2145/2021</w:t>
      </w:r>
      <w:r w:rsidRPr="004D2FC0" w:rsidR="00BD6BD6">
        <w:rPr>
          <w:rFonts w:ascii="Arial" w:hAnsi="Arial" w:cs="Arial"/>
        </w:rPr>
        <w:t xml:space="preserve"> o</w:t>
      </w:r>
      <w:r w:rsidRPr="004D2FC0" w:rsidR="007637D6">
        <w:rPr>
          <w:rFonts w:ascii="Arial" w:hAnsi="Arial" w:cs="Arial"/>
        </w:rPr>
        <w:t xml:space="preserve">d </w:t>
      </w:r>
      <w:r w:rsidRPr="004D2FC0" w:rsidR="004D2FC0">
        <w:rPr>
          <w:rFonts w:ascii="Arial" w:hAnsi="Arial" w:cs="Arial"/>
        </w:rPr>
        <w:t>5. rujna 2023.</w:t>
      </w:r>
      <w:r w:rsidRPr="004D2FC0" w:rsidR="002D484E">
        <w:rPr>
          <w:rFonts w:ascii="Arial" w:hAnsi="Arial" w:cs="Arial"/>
        </w:rPr>
        <w:t xml:space="preserve"> </w:t>
      </w:r>
      <w:r w:rsidRPr="004D2FC0" w:rsidR="007637D6">
        <w:rPr>
          <w:rFonts w:ascii="Arial" w:hAnsi="Arial" w:cs="Arial"/>
        </w:rPr>
        <w:t>osuđen</w:t>
      </w:r>
      <w:r w:rsidRPr="004D2FC0" w:rsidR="008034C8">
        <w:rPr>
          <w:rFonts w:ascii="Arial" w:hAnsi="Arial" w:cs="Arial"/>
        </w:rPr>
        <w:t>om</w:t>
      </w:r>
      <w:r w:rsidRPr="004D2FC0" w:rsidR="007637D6">
        <w:rPr>
          <w:rFonts w:ascii="Arial" w:hAnsi="Arial" w:cs="Arial"/>
        </w:rPr>
        <w:t xml:space="preserve"> </w:t>
      </w:r>
      <w:proofErr w:type="spellStart"/>
      <w:r w:rsidRPr="004D2FC0" w:rsidR="004D2FC0">
        <w:rPr>
          <w:rFonts w:ascii="Arial" w:hAnsi="Arial" w:cs="Arial"/>
        </w:rPr>
        <w:t>Meritonu</w:t>
      </w:r>
      <w:proofErr w:type="spellEnd"/>
      <w:r w:rsidRPr="004D2FC0" w:rsidR="004D2FC0">
        <w:rPr>
          <w:rFonts w:ascii="Arial" w:hAnsi="Arial" w:cs="Arial"/>
        </w:rPr>
        <w:t xml:space="preserve"> </w:t>
      </w:r>
      <w:proofErr w:type="spellStart"/>
      <w:r w:rsidRPr="004D2FC0" w:rsidR="004D2FC0">
        <w:rPr>
          <w:rFonts w:ascii="Arial" w:hAnsi="Arial" w:cs="Arial"/>
        </w:rPr>
        <w:t>Hasaniju</w:t>
      </w:r>
      <w:proofErr w:type="spellEnd"/>
      <w:r w:rsidRPr="004D2FC0" w:rsidR="003F440E">
        <w:rPr>
          <w:rFonts w:ascii="Arial" w:hAnsi="Arial" w:cs="Arial"/>
        </w:rPr>
        <w:t xml:space="preserve">, izrečena je novčana kazna u iznosu od </w:t>
      </w:r>
      <w:r w:rsidRPr="004D2FC0" w:rsidR="004D2FC0">
        <w:rPr>
          <w:rFonts w:ascii="Arial" w:hAnsi="Arial" w:cs="Arial"/>
        </w:rPr>
        <w:t>1.061,78</w:t>
      </w:r>
      <w:r w:rsidRPr="004D2FC0" w:rsidR="004E5BBA">
        <w:rPr>
          <w:rFonts w:ascii="Arial" w:hAnsi="Arial" w:cs="Arial"/>
        </w:rPr>
        <w:t xml:space="preserve"> </w:t>
      </w:r>
      <w:r w:rsidRPr="004D2FC0" w:rsidR="00EC5A35">
        <w:rPr>
          <w:rFonts w:ascii="Arial" w:hAnsi="Arial" w:cs="Arial"/>
        </w:rPr>
        <w:t>EUR</w:t>
      </w:r>
      <w:r w:rsidRPr="004D2FC0" w:rsidR="004E5BBA">
        <w:rPr>
          <w:rFonts w:ascii="Arial" w:hAnsi="Arial" w:cs="Arial"/>
        </w:rPr>
        <w:t xml:space="preserve">. </w:t>
      </w:r>
      <w:r w:rsidRPr="004D2FC0" w:rsidR="007637D6">
        <w:rPr>
          <w:rFonts w:ascii="Arial" w:hAnsi="Arial" w:cs="Arial"/>
        </w:rPr>
        <w:t xml:space="preserve">Odluka o </w:t>
      </w:r>
      <w:r w:rsidRPr="004D2FC0" w:rsidR="008D222C">
        <w:rPr>
          <w:rFonts w:ascii="Arial" w:hAnsi="Arial" w:cs="Arial"/>
        </w:rPr>
        <w:t>prekršaju postala je pravomoćna</w:t>
      </w:r>
      <w:r w:rsidRPr="004D2FC0" w:rsidR="00875858">
        <w:rPr>
          <w:rFonts w:ascii="Arial" w:hAnsi="Arial" w:cs="Arial"/>
        </w:rPr>
        <w:t xml:space="preserve"> </w:t>
      </w:r>
      <w:r w:rsidRPr="004D2FC0" w:rsidR="004D2FC0">
        <w:rPr>
          <w:rFonts w:ascii="Arial" w:hAnsi="Arial" w:cs="Arial"/>
        </w:rPr>
        <w:t>28. listopada 2023</w:t>
      </w:r>
      <w:r w:rsidRPr="004D2FC0" w:rsidR="003943F4">
        <w:rPr>
          <w:rFonts w:ascii="Arial" w:hAnsi="Arial" w:cs="Arial"/>
        </w:rPr>
        <w:t>.</w:t>
      </w:r>
    </w:p>
    <w:p w:rsidRPr="004D2FC0" w:rsidR="007637D6" w:rsidP="009575C0" w:rsidRDefault="00D64002" w14:paraId="1C1035F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2. </w:t>
      </w:r>
      <w:r w:rsidRPr="004D2FC0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4D2FC0" w:rsidR="007637D6">
        <w:rPr>
          <w:rFonts w:ascii="Arial" w:hAnsi="Arial" w:cs="Arial"/>
        </w:rPr>
        <w:t>prekršajnopravna</w:t>
      </w:r>
      <w:proofErr w:type="spellEnd"/>
      <w:r w:rsidRPr="004D2FC0" w:rsidR="007637D6">
        <w:rPr>
          <w:rFonts w:ascii="Arial" w:hAnsi="Arial" w:cs="Arial"/>
        </w:rPr>
        <w:t xml:space="preserve"> sankcija.</w:t>
      </w:r>
    </w:p>
    <w:p w:rsidRPr="004D2FC0" w:rsidR="007637D6" w:rsidP="009575C0" w:rsidRDefault="00D64002" w14:paraId="34F26114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3. </w:t>
      </w:r>
      <w:r w:rsidRPr="004D2FC0" w:rsidR="007637D6">
        <w:rPr>
          <w:rFonts w:ascii="Arial" w:hAnsi="Arial" w:cs="Arial"/>
        </w:rPr>
        <w:t xml:space="preserve">Budući </w:t>
      </w:r>
      <w:r w:rsidRPr="004D2FC0" w:rsidR="00C46BD0">
        <w:rPr>
          <w:rFonts w:ascii="Arial" w:hAnsi="Arial" w:cs="Arial"/>
        </w:rPr>
        <w:t xml:space="preserve">da </w:t>
      </w:r>
      <w:r w:rsidRPr="004D2FC0" w:rsidR="007637D6">
        <w:rPr>
          <w:rFonts w:ascii="Arial" w:hAnsi="Arial" w:cs="Arial"/>
        </w:rPr>
        <w:t xml:space="preserve">je od dana pravomoćnosti </w:t>
      </w:r>
      <w:r w:rsidRPr="004D2FC0" w:rsidR="004E5BBA">
        <w:rPr>
          <w:rFonts w:ascii="Arial" w:hAnsi="Arial" w:cs="Arial"/>
        </w:rPr>
        <w:t>odluke</w:t>
      </w:r>
      <w:r w:rsidRPr="004D2FC0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4D2FC0" w:rsidR="007637D6" w:rsidP="009575C0" w:rsidRDefault="007637D6" w14:paraId="5182FFC6" w14:textId="77777777">
      <w:pPr>
        <w:spacing w:line="240" w:lineRule="auto"/>
        <w:jc w:val="center"/>
        <w:rPr>
          <w:rFonts w:ascii="Arial" w:hAnsi="Arial" w:cs="Arial"/>
        </w:rPr>
      </w:pPr>
    </w:p>
    <w:p w:rsidRPr="004D2FC0" w:rsidR="00F63F62" w:rsidP="00882E6A" w:rsidRDefault="000F09AB" w14:paraId="299B4205" w14:textId="77777777">
      <w:pPr>
        <w:spacing w:line="240" w:lineRule="auto"/>
        <w:jc w:val="center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U Zagrebu </w:t>
      </w:r>
      <w:r w:rsidRPr="004D2FC0" w:rsidR="004D2FC0">
        <w:rPr>
          <w:rFonts w:ascii="Arial" w:hAnsi="Arial" w:cs="Arial"/>
        </w:rPr>
        <w:t>2. studenog 2026.</w:t>
      </w:r>
    </w:p>
    <w:p w:rsidRPr="004D2FC0" w:rsidR="007637D6" w:rsidP="009575C0" w:rsidRDefault="007637D6" w14:paraId="444093A8" w14:textId="77777777">
      <w:pPr>
        <w:spacing w:line="240" w:lineRule="auto"/>
        <w:rPr>
          <w:rFonts w:ascii="Arial" w:hAnsi="Arial" w:cs="Arial"/>
        </w:rPr>
      </w:pPr>
    </w:p>
    <w:p w:rsidRPr="004D2FC0" w:rsidR="00882E6A" w:rsidP="00882E6A" w:rsidRDefault="00882E6A" w14:paraId="7C6D65B3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4D2FC0">
        <w:rPr>
          <w:rFonts w:ascii="Arial" w:hAnsi="Arial" w:eastAsia="Times New Roman" w:cs="Arial"/>
          <w:szCs w:val="22"/>
        </w:rPr>
        <w:t xml:space="preserve">Sudska referentica </w:t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4D2FC0" w:rsidR="00882E6A" w:rsidP="00882E6A" w:rsidRDefault="00882E6A" w14:paraId="0BE383C9" w14:textId="5B409FED">
      <w:pPr>
        <w:jc w:val="both"/>
        <w:rPr>
          <w:rFonts w:ascii="Arial" w:hAnsi="Arial" w:eastAsia="Calibri" w:cs="Arial"/>
        </w:rPr>
      </w:pPr>
      <w:r w:rsidRPr="004D2FC0">
        <w:rPr>
          <w:rFonts w:ascii="Arial" w:hAnsi="Arial" w:eastAsia="Times New Roman" w:cs="Arial"/>
          <w:szCs w:val="22"/>
        </w:rPr>
        <w:t>Lidija Grdunac</w:t>
      </w:r>
      <w:r w:rsidR="00D547DE">
        <w:rPr>
          <w:rFonts w:ascii="Arial" w:hAnsi="Arial" w:eastAsia="Times New Roman" w:cs="Arial"/>
          <w:szCs w:val="22"/>
        </w:rPr>
        <w:t>, v.r.</w:t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Pr="004D2FC0">
        <w:rPr>
          <w:rFonts w:ascii="Arial" w:hAnsi="Arial" w:eastAsia="Times New Roman" w:cs="Arial"/>
          <w:szCs w:val="22"/>
        </w:rPr>
        <w:tab/>
      </w:r>
      <w:r w:rsidR="00D547DE">
        <w:rPr>
          <w:rFonts w:ascii="Arial" w:hAnsi="Arial" w:eastAsia="Times New Roman" w:cs="Arial"/>
          <w:szCs w:val="22"/>
        </w:rPr>
        <w:t xml:space="preserve">   </w:t>
      </w:r>
      <w:r w:rsidRPr="004D2FC0">
        <w:rPr>
          <w:rFonts w:ascii="Arial" w:hAnsi="Arial" w:eastAsia="Calibri" w:cs="Arial"/>
        </w:rPr>
        <w:t xml:space="preserve">Bojana </w:t>
      </w:r>
      <w:proofErr w:type="spellStart"/>
      <w:r w:rsidRPr="004D2FC0">
        <w:rPr>
          <w:rFonts w:ascii="Arial" w:hAnsi="Arial" w:eastAsia="Calibri" w:cs="Arial"/>
        </w:rPr>
        <w:t>Atanasov</w:t>
      </w:r>
      <w:proofErr w:type="spellEnd"/>
      <w:r w:rsidR="00D547DE">
        <w:rPr>
          <w:rFonts w:ascii="Arial" w:hAnsi="Arial" w:eastAsia="Calibri" w:cs="Arial"/>
        </w:rPr>
        <w:t>, v.r.</w:t>
      </w:r>
    </w:p>
    <w:p w:rsidRPr="004D2FC0" w:rsidR="00882E6A" w:rsidP="00882E6A" w:rsidRDefault="00882E6A" w14:paraId="32435DF5" w14:textId="77777777">
      <w:pPr>
        <w:spacing w:line="240" w:lineRule="auto"/>
        <w:rPr>
          <w:rFonts w:ascii="Arial" w:hAnsi="Arial" w:cs="Arial"/>
        </w:rPr>
      </w:pPr>
    </w:p>
    <w:p w:rsidRPr="004D2FC0" w:rsidR="00882E6A" w:rsidP="00882E6A" w:rsidRDefault="00882E6A" w14:paraId="5D7852B9" w14:textId="77777777">
      <w:pPr>
        <w:spacing w:line="240" w:lineRule="auto"/>
        <w:rPr>
          <w:rFonts w:ascii="Arial" w:hAnsi="Arial" w:cs="Arial"/>
        </w:rPr>
      </w:pPr>
    </w:p>
    <w:p w:rsidRPr="004D2FC0" w:rsidR="007637D6" w:rsidP="009575C0" w:rsidRDefault="007637D6" w14:paraId="6C0A716D" w14:textId="77777777">
      <w:pPr>
        <w:spacing w:line="240" w:lineRule="auto"/>
        <w:ind w:firstLine="709"/>
        <w:rPr>
          <w:rFonts w:ascii="Arial" w:hAnsi="Arial" w:cs="Arial"/>
        </w:rPr>
      </w:pPr>
      <w:r w:rsidRPr="004D2FC0">
        <w:rPr>
          <w:rFonts w:ascii="Arial" w:hAnsi="Arial" w:cs="Arial"/>
        </w:rPr>
        <w:t>Uputa o pravnom lijeku:</w:t>
      </w:r>
    </w:p>
    <w:p w:rsidRPr="004D2FC0" w:rsidR="007637D6" w:rsidP="00C37D04" w:rsidRDefault="007637D6" w14:paraId="67AE43D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4D2FC0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4D2FC0" w:rsidR="00BE3AA4">
        <w:rPr>
          <w:rFonts w:ascii="Arial" w:hAnsi="Arial" w:cs="Arial"/>
        </w:rPr>
        <w:t>Općinskom</w:t>
      </w:r>
      <w:r w:rsidRPr="004D2FC0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4D2FC0" w:rsidR="00882E6A" w:rsidP="009575C0" w:rsidRDefault="00882E6A" w14:paraId="236DF9B5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D547DE" w:rsidP="00BC7C5A" w:rsidRDefault="00D547DE" w14:paraId="59113A04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D547DE" w:rsidP="00BC7C5A" w:rsidRDefault="00D547DE" w14:paraId="04EBA152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4D2FC0" w:rsidR="00351ECA" w:rsidP="009575C0" w:rsidRDefault="00351ECA" w14:paraId="5EF9B72B" w14:textId="74BB8604">
      <w:pPr>
        <w:spacing w:line="240" w:lineRule="auto"/>
        <w:rPr>
          <w:rFonts w:ascii="Arial" w:hAnsi="Arial" w:cs="Arial"/>
        </w:rPr>
      </w:pPr>
    </w:p>
    <w:sectPr w:rsidRPr="004D2FC0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C3076" w:rsidP="008349B6" w:rsidRDefault="00EC3076" w14:paraId="6BB96AE5" w14:textId="77777777">
      <w:pPr>
        <w:spacing w:line="240" w:lineRule="auto"/>
      </w:pPr>
      <w:r>
        <w:separator/>
      </w:r>
    </w:p>
  </w:endnote>
  <w:endnote w:type="continuationSeparator" w:id="0">
    <w:p w:rsidR="00EC3076" w:rsidP="008349B6" w:rsidRDefault="00EC3076" w14:paraId="0A8290F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C3076" w:rsidP="008349B6" w:rsidRDefault="00EC3076" w14:paraId="64EB8CF2" w14:textId="77777777">
      <w:pPr>
        <w:spacing w:line="240" w:lineRule="auto"/>
      </w:pPr>
      <w:r>
        <w:separator/>
      </w:r>
    </w:p>
  </w:footnote>
  <w:footnote w:type="continuationSeparator" w:id="0">
    <w:p w:rsidR="00EC3076" w:rsidP="008349B6" w:rsidRDefault="00EC3076" w14:paraId="5FBE5A36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4F8DA90A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4D2FC0">
      <w:rPr>
        <w:rFonts w:ascii="Arial" w:hAnsi="Arial" w:cs="Arial"/>
      </w:rPr>
      <w:t>2027/2023</w:t>
    </w: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D2FC0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04709"/>
    <w:rsid w:val="00806A97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8235D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547DE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076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A017202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2. studenog 2026.</izvorni_sadrzaj>
    <derivirana_varijabla naziv="DomainObject.DatumDonosenjaOdluke_1">2. studenog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Ikp-2027/2023-5</izvorni_sadrzaj>
    <derivirana_varijabla naziv="DomainObject.Oznaka_1">Pp Ikp-2027/2023-5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2027</izvorni_sadrzaj>
    <derivirana_varijabla naziv="DomainObject.Predmet.Broj_1">2027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studenog 2023.</izvorni_sadrzaj>
    <derivirana_varijabla naziv="DomainObject.Predmet.DatumOsnivanja_1">28.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Ikp-2027/2023</izvorni_sadrzaj>
    <derivirana_varijabla naziv="DomainObject.Predmet.OznakaBroj_1">Pp Ikp-2027/2023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Meriton Hasani</izvorni_sadrzaj>
    <derivirana_varijabla naziv="DomainObject.Predmet.ProtustrankaFormated_1">  Meriton Hasani</derivirana_varijabla>
  </DomainObject.Predmet.ProtustrankaFormated>
  <DomainObject.Predmet.ProtustrankaFormatedOIB>
    <izvorni_sadrzaj>  Meriton Hasani, OIB 39307465732</izvorni_sadrzaj>
    <derivirana_varijabla naziv="DomainObject.Predmet.ProtustrankaFormatedOIB_1">  Meriton Hasani, OIB 39307465732</derivirana_varijabla>
  </DomainObject.Predmet.ProtustrankaFormatedOIB>
  <DomainObject.Predmet.ProtustrankaFormatedWithAdress>
    <izvorni_sadrzaj> Meriton Hasani, Puškarićeva Ulica 6 A, 10250 Lučko</izvorni_sadrzaj>
    <derivirana_varijabla naziv="DomainObject.Predmet.ProtustrankaFormatedWithAdress_1"> Meriton Hasani, Puškarićeva Ulica 6 A, 10250 Lučko</derivirana_varijabla>
  </DomainObject.Predmet.ProtustrankaFormatedWithAdress>
  <DomainObject.Predmet.ProtustrankaFormatedWithAdressOIB>
    <izvorni_sadrzaj> Meriton Hasani, OIB 39307465732, Puškarićeva Ulica 6 A, 10250 Lučko</izvorni_sadrzaj>
    <derivirana_varijabla naziv="DomainObject.Predmet.ProtustrankaFormatedWithAdressOIB_1"> Meriton Hasani, OIB 39307465732, Puškarićeva Ulica 6 A, 10250 Lučko</derivirana_varijabla>
  </DomainObject.Predmet.ProtustrankaFormatedWithAdressOIB>
  <DomainObject.Predmet.ProtustrankaWithAdress>
    <izvorni_sadrzaj>Meriton Hasani Puškarićeva Ulica 6 A, 10250 Lučko</izvorni_sadrzaj>
    <derivirana_varijabla naziv="DomainObject.Predmet.ProtustrankaWithAdress_1">Meriton Hasani Puškarićeva Ulica 6 A, 10250 Lučko</derivirana_varijabla>
  </DomainObject.Predmet.ProtustrankaWithAdress>
  <DomainObject.Predmet.ProtustrankaWithAdressOIB>
    <izvorni_sadrzaj>Meriton Hasani, OIB 39307465732, Puškarićeva Ulica 6 A, 10250 Lučko</izvorni_sadrzaj>
    <derivirana_varijabla naziv="DomainObject.Predmet.ProtustrankaWithAdressOIB_1">Meriton Hasani, OIB 39307465732, Puškarićeva Ulica 6 A, 10250 Lučko</derivirana_varijabla>
  </DomainObject.Predmet.ProtustrankaWithAdressOIB>
  <DomainObject.Predmet.ProtustrankaNazivFormated>
    <izvorni_sadrzaj>Meriton Hasani</izvorni_sadrzaj>
    <derivirana_varijabla naziv="DomainObject.Predmet.ProtustrankaNazivFormated_1">Meriton Hasani</derivirana_varijabla>
  </DomainObject.Predmet.ProtustrankaNazivFormated>
  <DomainObject.Predmet.ProtustrankaNazivFormatedOIB>
    <izvorni_sadrzaj>Meriton Hasani, OIB 39307465732</izvorni_sadrzaj>
    <derivirana_varijabla naziv="DomainObject.Predmet.ProtustrankaNazivFormatedOIB_1">Meriton Hasani, OIB 39307465732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Meriton Hasani</item>
    </izvorni_sadrzaj>
    <derivirana_varijabla naziv="DomainObject.Predmet.ProtuStrankaListFormated_1">
      <item>Meriton Hasani</item>
    </derivirana_varijabla>
  </DomainObject.Predmet.ProtuStrankaListFormated>
  <DomainObject.Predmet.ProtuStrankaListFormatedOIB>
    <izvorni_sadrzaj>
      <item>Meriton Hasani, OIB 39307465732</item>
    </izvorni_sadrzaj>
    <derivirana_varijabla naziv="DomainObject.Predmet.ProtuStrankaListFormatedOIB_1">
      <item>Meriton Hasani, OIB 39307465732</item>
    </derivirana_varijabla>
  </DomainObject.Predmet.ProtuStrankaListFormatedOIB>
  <DomainObject.Predmet.ProtuStrankaListFormatedWithAdress>
    <izvorni_sadrzaj>
      <item>Meriton Hasani, Puškarićeva Ulica 6 A, 10250 Lučko</item>
    </izvorni_sadrzaj>
    <derivirana_varijabla naziv="DomainObject.Predmet.ProtuStrankaListFormatedWithAdress_1">
      <item>Meriton Hasani, Puškarićeva Ulica 6 A, 10250 Lučko</item>
    </derivirana_varijabla>
  </DomainObject.Predmet.ProtuStrankaListFormatedWithAdress>
  <DomainObject.Predmet.ProtuStrankaListFormatedWithAdressOIB>
    <izvorni_sadrzaj>
      <item>Meriton Hasani, OIB 39307465732, Puškarićeva Ulica 6 A, 10250 Lučko</item>
    </izvorni_sadrzaj>
    <derivirana_varijabla naziv="DomainObject.Predmet.ProtuStrankaListFormatedWithAdressOIB_1">
      <item>Meriton Hasani, OIB 39307465732, Puškarićeva Ulica 6 A, 10250 Lučko</item>
    </derivirana_varijabla>
  </DomainObject.Predmet.ProtuStrankaListFormatedWithAdressOIB>
  <DomainObject.Predmet.ProtuStrankaListNazivFormated>
    <izvorni_sadrzaj>
      <item>Meriton Hasani</item>
    </izvorni_sadrzaj>
    <derivirana_varijabla naziv="DomainObject.Predmet.ProtuStrankaListNazivFormated_1">
      <item>Meriton Hasani</item>
    </derivirana_varijabla>
  </DomainObject.Predmet.ProtuStrankaListNazivFormated>
  <DomainObject.Predmet.ProtuStrankaListNazivFormatedOIB>
    <izvorni_sadrzaj>
      <item>Meriton Hasani, OIB 39307465732</item>
    </izvorni_sadrzaj>
    <derivirana_varijabla naziv="DomainObject.Predmet.ProtuStrankaListNazivFormatedOIB_1">
      <item>Meriton Hasani, OIB 39307465732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47</izvorni_sadrzaj>
    <derivirana_varijabla naziv="DomainObject.Predmet.ClanakZakona_1">47</derivirana_varijabla>
  </DomainObject.Predmet.ClanakZakona>
  <DomainObject.Predmet.ClanakZakonaFull>
    <izvorni_sadrzaj>članka 47. stavka 2. točke 8.</izvorni_sadrzaj>
    <derivirana_varijabla naziv="DomainObject.Predmet.ClanakZakonaFull_1">članka 47. stavka 2. točke 8.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2. studenog 2026.</izvorni_sadrzaj>
    <derivirana_varijabla naziv="DomainObject.Datum_1">2. studenog 2026.</derivirana_varijabla>
  </DomainObject.Datum>
  <DomainObject.PoslovniBrojDokumenta>
    <izvorni_sadrzaj>Pp Ikp-2027/2023-5</izvorni_sadrzaj>
    <derivirana_varijabla naziv="DomainObject.PoslovniBrojDokumenta_1">Pp Ikp-2027/2023-5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Meriton Hasani</izvorni_sadrzaj>
    <derivirana_varijabla naziv="DomainObject.Predmet.ProtustrankaIDrugi_1">Meriton Hasani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Meriton Hasani, OIB 39307465732, Puškarićeva Ulica 6 A, 10250 Lučko</izvorni_sadrzaj>
    <derivirana_varijabla naziv="DomainObject.Predmet.ProtustrankaIDrugiAdressOIB_1">Meriton Hasani, OIB 39307465732, Puškarićeva Ulica 6 A, 10250 Lučko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Meriton Hasani</item>
    </izvorni_sadrzaj>
    <derivirana_varijabla naziv="DomainObject.Predmet.SudioniciListNaziv_1">
      <item>Meriton Hasani</item>
    </derivirana_varijabla>
  </DomainObject.Predmet.SudioniciListNaziv>
  <DomainObject.Predmet.SudioniciListAdressOIB>
    <izvorni_sadrzaj>
      <item>Meriton Hasani, OIB 39307465732, Puškarićeva Ulica 6 A,10250 Lučko</item>
    </izvorni_sadrzaj>
    <derivirana_varijabla naziv="DomainObject.Predmet.SudioniciListAdressOIB_1">
      <item>Meriton Hasani, OIB 39307465732, Puškarićeva Ulica 6 A,10250 Lučko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1.061,78 EUR, trošak u iznosu od 60,00 EUR, u ukupnom iznosu od 1.121,78 EUR</izvorni_sadrzaj>
    <derivirana_varijabla naziv="DomainObject.Predmet.Pristojbe_1">troškove za novčana kazna u iznosu od 1.061,78 EUR, trošak u iznosu od 60,00 EUR, u ukupnom iznosu od 1.121,78 EUR</derivirana_varijabla>
  </DomainObject.Predmet.Pristojbe>
  <DomainObject.Predmet.PristojbeSudionikNazivOIB>
    <izvorni_sadrzaj>Meriton Hasani, OIB 39307465732</izvorni_sadrzaj>
    <derivirana_varijabla naziv="DomainObject.Predmet.PristojbeSudionikNazivOIB_1">Meriton Hasani, OIB 39307465732</derivirana_varijabla>
  </DomainObject.Predmet.PristojbeSudionikNazivOIB>
  <DomainObject.Predmet.PristojbePNB>
    <izvorni_sadrzaj>HR63 6068-48769-1063984769</izvorni_sadrzaj>
    <derivirana_varijabla naziv="DomainObject.Predmet.PristojbePNB_1">HR63 6068-48769-1063984769</derivirana_varijabla>
  </DomainObject.Predmet.PristojbePNB>
  <DomainObject.Predmet.PristojbeIznos>
    <izvorni_sadrzaj>1.121,78 EUR</izvorni_sadrzaj>
    <derivirana_varijabla naziv="DomainObject.Predmet.PristojbeIznos_1">1.121,78 EUR</derivirana_varijabla>
  </DomainObject.Predmet.PristojbeIznos>
  <DomainObject.Predmet.PristojbeOpisPlacanja>
    <izvorni_sadrzaj>Troškovi iz predmeta Pp Ikp-2027/2023, OS NZG</izvorni_sadrzaj>
    <derivirana_varijabla naziv="DomainObject.Predmet.PristojbeOpisPlacanja_1">Troškovi iz predmeta Pp Ikp-2027/2023,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39307465732</item>
    </izvorni_sadrzaj>
    <derivirana_varijabla naziv="DomainObject.Predmet.SudioniciListNazivOIB_1">
      <item>, OIB 39307465732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Ikp-2027/2023, OS NZG</izvorni_sadrzaj>
    <derivirana_varijabla naziv="DomainObject.Predmet.PristojbeNazivVrste_1">Troškovi iz predmeta Pp Ikp-2027/2023,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7. siječnja 2026.</izvorni_sadrzaj>
    <derivirana_varijabla naziv="DomainObject.PredzadnjaOdlukaIzPredmeta.DatumDonosenjaOdluke_1">7. siječnja 2026.</derivirana_varijabla>
  </DomainObject.PredzadnjaOdlukaIzPredmeta.DatumDonosenjaOdluke>
  <DomainObject.PredzadnjaOdlukaIzPredmeta.Oznaka>
    <izvorni_sadrzaj>Pp Ikp-2027/2023-4</izvorni_sadrzaj>
    <derivirana_varijabla naziv="DomainObject.PredzadnjaOdlukaIzPredmeta.Oznaka_1">Pp Ikp-2027/2023-4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27. travnja 2021.</izvorni_sadrzaj>
    <derivirana_varijabla naziv="DomainObject.Predmet.DatumPocetkaProcesa_1">27.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zaštiti pučanstva od zaraznih bolesti</item>
    </izvorni_sadrzaj>
    <derivirana_varijabla naziv="DomainObject.ZakonPravilnikList_1">
      <item>Zakon o zaštiti pučanstva od zaraznih bolesti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Meriton Hasani, Puškarićeva Ulica 6 A, 10250 Lučko</izvorni_sadrzaj>
    <derivirana_varijabla naziv="DomainObject.Predmet.OsudenikImePrezimeAdresa_1">Meriton Hasani, Puškarićeva Ulica 6 A, 10250 Lučko</derivirana_varijabla>
  </DomainObject.Predmet.OsudenikImePrezimeAdresa>
  <DomainObject.Predmet.OsudenikImePrezimeOIBDatRodenja>
    <izvorni_sadrzaj>Meriton Hasani, OIB 39307465732, rođen-a 20.05.1991.</izvorni_sadrzaj>
    <derivirana_varijabla naziv="DomainObject.Predmet.OsudenikImePrezimeOIBDatRodenja_1">Meriton Hasani, OIB 39307465732, rođen-a 20.05.1991.</derivirana_varijabla>
  </DomainObject.Predmet.OsudenikImePrezimeOIBDatRodenja>
  <DomainObject.IkpPredmet.OdlukaRjesenjeIshodisni>
    <izvorni_sadrzaj>Pp-2145/2021-20 donesena 05.09.2023.</izvorni_sadrzaj>
    <derivirana_varijabla naziv="DomainObject.IkpPredmet.OdlukaRjesenjeIshodisni_1">Pp-2145/2021-20 donesena 05.09.2023.</derivirana_varijabla>
  </DomainObject.IkpPredmet.OdlukaRjesenjeIshodisni>
  <DomainObject.IkpPredmet.NovcanaObaveza.PreostaliIznos>
    <izvorni_sadrzaj>1.061,78 EUR</izvorni_sadrzaj>
    <derivirana_varijabla naziv="DomainObject.IkpPredmet.NovcanaObaveza.PreostaliIznos_1">1.061,78 EUR</derivirana_varijabla>
  </DomainObject.IkpPredmet.NovcanaObaveza.PreostaliIznos>
  <DomainObject.IkpPredmet.NovcanaObaveza.PNB>
    <izvorni_sadrzaj>HR63 6068-48769-1063984700</izvorni_sadrzaj>
    <derivirana_varijabla naziv="DomainObject.IkpPredmet.NovcanaObaveza.PNB_1">HR63 6068-48769-1063984700</derivirana_varijabla>
  </DomainObject.IkpPredmet.NovcanaObaveza.PNB>
  <DomainObject.IkpPredmet.Trosak.PreostaliIznos>
    <izvorni_sadrzaj>60,00 EUR</izvorni_sadrzaj>
    <derivirana_varijabla naziv="DomainObject.IkpPredmet.Trosak.PreostaliIznos_1">60,00 EUR</derivirana_varijabla>
  </DomainObject.IkpPredmet.Trosak.PreostaliIznos>
  <DomainObject.IkpPredmet.Trosak.PNB>
    <izvorni_sadrzaj>HR63 6068-48769-1063984769</izvorni_sadrzaj>
    <derivirana_varijabla naziv="DomainObject.IkpPredmet.Trosak.PNB_1">HR63 6068-48769-1063984769</derivirana_varijabla>
  </DomainObject.IkpPredmet.Trosak.PNB>
  <DomainObject.IkpPredmet.IshodisnaOdlukaDatumPravomocnosti>
    <izvorni_sadrzaj>28.10.2023.</izvorni_sadrzaj>
    <derivirana_varijabla naziv="DomainObject.IkpPredmet.IshodisnaOdlukaDatumPravomocnosti_1">28.10.2023.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275</properties:Words>
  <properties:Characters>1477</properties:Characters>
  <properties:Lines>47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1932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2026-11-02T11:47:00Z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2026-11-02T11:48:00Z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Ikp-2027/2023-5 / Odluka - Rješenje o zastari izvršenja (hasani meriton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