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4311f" w14:paraId="984311f" w:rsidRDefault="005632E0" w:rsidP="00325398" w:rsidR="00325398" w:rsidRPr="00807F1E">
      <w:pPr>
        <w15:collapsed w:val="false"/>
      </w:pPr>
      <w:bookmarkStart w:name="_GoBack" w:id="0"/>
      <w:bookmarkEnd w:id="0"/>
      <w:r w:rsidRPr="00807F1E">
        <w:rPr>
          <w:noProof/>
        </w:rPr>
        <w:drawing>
          <wp:inline distR="0" distL="0" distB="0" distT="0">
            <wp:extent cy="779145" cx="596679"/>
            <wp:effectExtent b="190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8261" cx="6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 w:rsidRPr="00807F1E">
        <w:t xml:space="preserve">                            </w:t>
      </w:r>
    </w:p>
    <w:p w:rsidRDefault="00325398" w:rsidP="00572798" w:rsidR="00325398" w:rsidRPr="00F92CCF">
      <w:pPr>
        <w:tabs>
          <w:tab w:pos="7020" w:val="left"/>
        </w:tabs>
      </w:pPr>
      <w:r w:rsidRPr="00F92CCF">
        <w:t>REPUBLIKA HRVATSKA</w:t>
      </w:r>
      <w:r w:rsidR="00572798" w:rsidRPr="00F92CCF">
        <w:t xml:space="preserve"> </w:t>
      </w:r>
    </w:p>
    <w:p w:rsidRDefault="00325398" w:rsidP="00325398" w:rsidR="00325398" w:rsidRPr="00F92CCF">
      <w:r w:rsidRPr="00F92CCF">
        <w:t>Trgovački sud u Zagrebu</w:t>
      </w:r>
    </w:p>
    <w:p w:rsidRDefault="00325398" w:rsidP="00325398" w:rsidR="00325398" w:rsidRPr="00F92CCF">
      <w:r w:rsidRPr="00F92CCF">
        <w:t xml:space="preserve">Zagreb, </w:t>
      </w:r>
      <w:proofErr w:type="spellStart"/>
      <w:r w:rsidRPr="00F92CCF">
        <w:t>Amruševa</w:t>
      </w:r>
      <w:proofErr w:type="spellEnd"/>
      <w:r w:rsidRPr="00F92CCF">
        <w:t xml:space="preserve"> 2/II</w:t>
      </w:r>
    </w:p>
    <w:p w:rsidRDefault="00656166" w:rsidP="00656166" w:rsidR="00656166" w:rsidRPr="00774CCB">
      <w:pPr>
        <w:pStyle w:val="Zaglavlje"/>
        <w:jc w:val="right"/>
      </w:pPr>
      <w:r>
        <w:t xml:space="preserve">87. </w:t>
      </w:r>
      <w:r w:rsidRPr="00774CCB">
        <w:t>S</w:t>
      </w:r>
      <w:r>
        <w:t>t-6645/2016</w:t>
      </w:r>
    </w:p>
    <w:p w:rsidRDefault="00ED6AA8" w:rsidP="00325398" w:rsidR="00ED6AA8" w:rsidRPr="00F92CCF"/>
    <w:p w:rsidRDefault="005632E0" w:rsidP="00325398" w:rsidR="005632E0" w:rsidRPr="00F92CCF"/>
    <w:p w:rsidRDefault="00325398" w:rsidP="009419D8" w:rsidR="00325398" w:rsidRPr="00F92CCF">
      <w:pPr>
        <w:jc w:val="both"/>
      </w:pPr>
      <w:r w:rsidRPr="00F92CCF">
        <w:t xml:space="preserve"> </w:t>
      </w:r>
      <w:r w:rsidR="00ED6AA8" w:rsidRPr="00F92CCF">
        <w:tab/>
      </w:r>
      <w:r w:rsidRPr="00F92CCF">
        <w:t xml:space="preserve">TRGOVAČKI SUD U ZAGREBU, </w:t>
      </w:r>
      <w:r w:rsidR="006C2F0F" w:rsidRPr="008C1BD5">
        <w:t>sudac Marija Bakula Vugrinec</w:t>
      </w:r>
      <w:r w:rsidR="005632E0" w:rsidRPr="00F92CCF">
        <w:t xml:space="preserve">, </w:t>
      </w:r>
      <w:r w:rsidRPr="00F92CCF">
        <w:t>u skraćenom stečajnom postupku</w:t>
      </w:r>
      <w:r w:rsidR="008155EE" w:rsidRPr="00F92CCF">
        <w:t xml:space="preserve"> pod poslovnim brojem St-</w:t>
      </w:r>
      <w:r w:rsidR="00656166">
        <w:t>6645/2016</w:t>
      </w:r>
      <w:r w:rsidR="001F6933" w:rsidRPr="00F92CCF">
        <w:t>,</w:t>
      </w:r>
      <w:r w:rsidRPr="00F92CCF">
        <w:t xml:space="preserve"> </w:t>
      </w:r>
      <w:r w:rsidR="00656166">
        <w:t>sukladno odredbi</w:t>
      </w:r>
      <w:r w:rsidR="00774CCB" w:rsidRPr="00F92CCF">
        <w:t xml:space="preserve"> čl.</w:t>
      </w:r>
      <w:r w:rsidRPr="00F92CCF">
        <w:t xml:space="preserve"> </w:t>
      </w:r>
      <w:r w:rsidR="00AC4528" w:rsidRPr="00F92CCF">
        <w:t>430.</w:t>
      </w:r>
      <w:r w:rsidRPr="00F92CCF">
        <w:t xml:space="preserve"> Stečajnog zakona</w:t>
      </w:r>
      <w:r w:rsidR="008155EE" w:rsidRPr="00F92CCF">
        <w:t xml:space="preserve"> </w:t>
      </w:r>
      <w:r w:rsidRPr="00F92CCF">
        <w:t>(</w:t>
      </w:r>
      <w:r w:rsidR="002A6A30" w:rsidRPr="00F92CCF">
        <w:t>„Narodne novine“ broj 71/15</w:t>
      </w:r>
      <w:r w:rsidR="006C2F0F">
        <w:t xml:space="preserve"> i 104/17</w:t>
      </w:r>
      <w:r w:rsidR="00D14196">
        <w:t>; dalje: SZ</w:t>
      </w:r>
      <w:r w:rsidRPr="00F92CCF">
        <w:t>)</w:t>
      </w:r>
      <w:r w:rsidR="008155EE" w:rsidRPr="00F92CCF">
        <w:t>,</w:t>
      </w:r>
      <w:r w:rsidRPr="00F92CCF">
        <w:t xml:space="preserve"> </w:t>
      </w:r>
      <w:r w:rsidR="006C2F0F">
        <w:t>13. ožujka 2019</w:t>
      </w:r>
      <w:r w:rsidR="00590AEF" w:rsidRPr="00F92CCF">
        <w:t>.</w:t>
      </w:r>
      <w:r w:rsidRPr="00F92CCF">
        <w:t>,</w:t>
      </w:r>
      <w:r w:rsidR="00F034D3" w:rsidRPr="00F92CCF">
        <w:t xml:space="preserve"> </w:t>
      </w:r>
      <w:r w:rsidRPr="00F92CCF">
        <w:t>objavljuje</w:t>
      </w:r>
      <w:r w:rsidR="008155EE" w:rsidRPr="00F92CCF">
        <w:t>:</w:t>
      </w:r>
    </w:p>
    <w:p w:rsidRDefault="005632E0" w:rsidP="00325398" w:rsidR="005632E0" w:rsidRPr="00F92CCF">
      <w:pPr>
        <w:jc w:val="center"/>
        <w:rPr>
          <w:b/>
        </w:rPr>
      </w:pPr>
    </w:p>
    <w:p w:rsidRDefault="00325398" w:rsidP="00325398" w:rsidR="00325398" w:rsidRPr="00F92CCF">
      <w:pPr>
        <w:jc w:val="center"/>
      </w:pPr>
      <w:r w:rsidRPr="00F92CCF">
        <w:t>O G L A S</w:t>
      </w:r>
    </w:p>
    <w:p w:rsidRDefault="00325398" w:rsidP="00325398" w:rsidR="00325398" w:rsidRPr="00F92CCF">
      <w:pPr>
        <w:rPr>
          <w:b/>
        </w:rPr>
      </w:pPr>
    </w:p>
    <w:p w:rsidRDefault="008155EE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Z</w:t>
      </w:r>
      <w:r w:rsidR="00D66226" w:rsidRPr="00F92CCF">
        <w:t xml:space="preserve">a </w:t>
      </w:r>
      <w:r w:rsidR="00AC4528" w:rsidRPr="00F92CCF">
        <w:t>dužnik</w:t>
      </w:r>
      <w:r w:rsidR="00D66226" w:rsidRPr="00F92CCF">
        <w:t xml:space="preserve">a </w:t>
      </w:r>
      <w:r w:rsidR="00AC4528" w:rsidRPr="00F92CCF">
        <w:t xml:space="preserve"> </w:t>
      </w:r>
      <w:r w:rsidR="00A51E00">
        <w:t xml:space="preserve">ECO </w:t>
      </w:r>
      <w:proofErr w:type="spellStart"/>
      <w:r w:rsidR="00A51E00">
        <w:t>SOLUTIO</w:t>
      </w:r>
      <w:proofErr w:type="spellEnd"/>
      <w:r w:rsidR="00A51E00" w:rsidRPr="00E13F99">
        <w:t xml:space="preserve"> d.o.o., </w:t>
      </w:r>
      <w:proofErr w:type="spellStart"/>
      <w:r w:rsidR="00A51E00" w:rsidRPr="00E13F99">
        <w:t>OIB</w:t>
      </w:r>
      <w:proofErr w:type="spellEnd"/>
      <w:r w:rsidR="00A51E00" w:rsidRPr="00E13F99">
        <w:t xml:space="preserve"> </w:t>
      </w:r>
      <w:r w:rsidR="00A51E00">
        <w:t xml:space="preserve">41587862217, Donja Zelina, </w:t>
      </w:r>
      <w:proofErr w:type="spellStart"/>
      <w:r w:rsidR="00A51E00">
        <w:t>Livadarska</w:t>
      </w:r>
      <w:proofErr w:type="spellEnd"/>
      <w:r w:rsidR="00A51E00">
        <w:t xml:space="preserve"> 10</w:t>
      </w:r>
      <w:r w:rsidR="00AC4528" w:rsidRPr="00F92CCF">
        <w:t xml:space="preserve">. </w:t>
      </w:r>
    </w:p>
    <w:p w:rsidRDefault="00D01B78" w:rsidP="00A147E6" w:rsidR="00D01B78" w:rsidRPr="00F92CCF">
      <w:pPr>
        <w:pStyle w:val="Odlomakpopisa"/>
        <w:ind w:left="1428"/>
        <w:jc w:val="both"/>
      </w:pPr>
    </w:p>
    <w:p w:rsidRDefault="00AC4528" w:rsidP="00224945" w:rsidR="00AC4528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Iznos duga evidentiran na temelju neizvršenih osnova za plaćanje </w:t>
      </w:r>
      <w:r w:rsidR="00D66226" w:rsidRPr="00F92CCF">
        <w:t xml:space="preserve">je </w:t>
      </w:r>
      <w:r w:rsidR="00847F8F" w:rsidRPr="00847F8F">
        <w:t>24.409,44</w:t>
      </w:r>
      <w:r w:rsidR="00847F8F">
        <w:t xml:space="preserve"> </w:t>
      </w:r>
      <w:r w:rsidRPr="00F92CCF">
        <w:t>kn</w:t>
      </w:r>
      <w:r w:rsidR="005F4627" w:rsidRPr="00F92CCF">
        <w:t>.</w:t>
      </w:r>
    </w:p>
    <w:p w:rsidRDefault="00AC4528" w:rsidP="00224945" w:rsidR="00AC4528" w:rsidRPr="00F92CCF">
      <w:pPr>
        <w:ind w:left="709"/>
        <w:jc w:val="both"/>
      </w:pPr>
      <w:r w:rsidRPr="00F92CCF">
        <w:t xml:space="preserve"> </w:t>
      </w:r>
    </w:p>
    <w:p w:rsidRDefault="00D66226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Pozivaju se osobe ovlaštene za zastupanje dužnika po zakonu u roku</w:t>
      </w:r>
      <w:r w:rsidR="00413F4C" w:rsidRPr="00F92CCF">
        <w:t xml:space="preserve"> </w:t>
      </w:r>
      <w:r w:rsidRPr="00F92CCF">
        <w:t xml:space="preserve">15 dana od </w:t>
      </w:r>
      <w:r w:rsidR="00081728">
        <w:t xml:space="preserve">isteka osmoga </w:t>
      </w:r>
      <w:r w:rsidRPr="00F92CCF">
        <w:t xml:space="preserve">dana </w:t>
      </w:r>
      <w:r w:rsidR="00AE4574">
        <w:t xml:space="preserve">od dana </w:t>
      </w:r>
      <w:r w:rsidRPr="00F92CCF">
        <w:t xml:space="preserve">objave </w:t>
      </w:r>
      <w:r w:rsidR="0000436C">
        <w:t xml:space="preserve">ovog </w:t>
      </w:r>
      <w:r w:rsidRPr="00F92CCF">
        <w:t xml:space="preserve">oglasa </w:t>
      </w:r>
      <w:r w:rsidR="00744A74">
        <w:t xml:space="preserve">na mrežnoj stranici e-oglasna ploča </w:t>
      </w:r>
      <w:r w:rsidR="008C0DDC">
        <w:t xml:space="preserve">Trgovačkog suda u Zagrebu </w:t>
      </w:r>
      <w:r w:rsidRPr="00F92CCF">
        <w:t>podnijeti sudu javnobilježnički ovjerovljen popis imovine i obveza na propisanom obrascu</w:t>
      </w:r>
      <w:r w:rsidR="005F4627" w:rsidRPr="00F92CCF">
        <w:t>.</w:t>
      </w:r>
    </w:p>
    <w:p w:rsidRDefault="00D01B78" w:rsidP="00224945" w:rsidR="00D01B78" w:rsidRPr="00F92CCF">
      <w:pPr>
        <w:ind w:firstLine="720" w:left="709"/>
        <w:jc w:val="both"/>
      </w:pPr>
    </w:p>
    <w:p w:rsidRDefault="00D66226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Pozivaju se vjerovnici dužnika najkasnije u roku od 45 dana od </w:t>
      </w:r>
      <w:r w:rsidR="00AC7C5F">
        <w:t xml:space="preserve">isteka osmoga </w:t>
      </w:r>
      <w:r w:rsidR="00AC7C5F" w:rsidRPr="00F92CCF">
        <w:t xml:space="preserve">dana </w:t>
      </w:r>
      <w:r w:rsidR="00AC7C5F">
        <w:t xml:space="preserve">od dana </w:t>
      </w:r>
      <w:r w:rsidR="00AC7C5F" w:rsidRPr="00F92CCF">
        <w:t xml:space="preserve">objave </w:t>
      </w:r>
      <w:r w:rsidR="00AC7C5F">
        <w:t xml:space="preserve">ovog </w:t>
      </w:r>
      <w:r w:rsidR="00AC7C5F" w:rsidRPr="00F92CCF">
        <w:t xml:space="preserve">oglasa </w:t>
      </w:r>
      <w:r w:rsidR="00AC7C5F">
        <w:t>na mrežnoj stranici e-oglasna ploča Trgovačkog suda u Zagrebu</w:t>
      </w:r>
      <w:r w:rsidR="00D01B78" w:rsidRPr="00F92CCF">
        <w:t xml:space="preserve"> </w:t>
      </w:r>
      <w:r w:rsidRPr="00F92CCF">
        <w:t>predložiti otvaranje stečajnog postupka</w:t>
      </w:r>
      <w:r w:rsidR="001F6933" w:rsidRPr="00F92CCF">
        <w:t xml:space="preserve"> te po pozivu suda predujmiti sredstva za namirenje troškova postupka</w:t>
      </w:r>
      <w:r w:rsidRPr="00F92CCF">
        <w:t>.</w:t>
      </w:r>
    </w:p>
    <w:p w:rsidRDefault="00D01B78" w:rsidP="00224945" w:rsidR="00D01B78" w:rsidRPr="00F92CCF">
      <w:pPr>
        <w:pStyle w:val="Odlomakpopisa"/>
        <w:ind w:left="709"/>
        <w:jc w:val="both"/>
      </w:pPr>
    </w:p>
    <w:p w:rsidRDefault="001F6933" w:rsidP="00224945" w:rsidR="001F6933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UPOZORENJE:</w:t>
      </w:r>
    </w:p>
    <w:p w:rsidRDefault="00D01B78" w:rsidP="00224945" w:rsidR="00F034D3" w:rsidRPr="00F92CCF">
      <w:pPr>
        <w:pStyle w:val="Odlomakpopisa"/>
        <w:ind w:left="709"/>
        <w:jc w:val="both"/>
      </w:pPr>
      <w:r w:rsidRPr="00F92CCF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096783">
        <w:t>te ako u roku od 45 dana ni</w:t>
      </w:r>
      <w:r w:rsidRPr="00F92CCF">
        <w:t xml:space="preserve">jedan vjerovnik ne predloži otvaranje stečajnog postupka i ne predujmi sredstva za namirenje troškova postupka, smatrat će se da je dužnik nesposoban za plaćanje. </w:t>
      </w:r>
    </w:p>
    <w:p w:rsidRDefault="00D01B78" w:rsidP="00224945" w:rsidR="00D66226" w:rsidRPr="00F92CCF">
      <w:pPr>
        <w:pStyle w:val="Odlomakpopisa"/>
        <w:ind w:left="709"/>
        <w:jc w:val="both"/>
      </w:pPr>
      <w:r w:rsidRPr="00F92CCF">
        <w:t xml:space="preserve">U </w:t>
      </w:r>
      <w:r w:rsidR="00F034D3" w:rsidRPr="00F92CCF">
        <w:t>t</w:t>
      </w:r>
      <w:r w:rsidRPr="00F92CCF">
        <w:t>om slučaju sud će po službenoj dužnosti donijeti rješenje o otvaranju i zaključenju skraćenog stečajnog postupka</w:t>
      </w:r>
      <w:r w:rsidR="00E6623E">
        <w:t xml:space="preserve"> (čl. 431. </w:t>
      </w:r>
      <w:r w:rsidR="00204F0A" w:rsidRPr="00F92CCF">
        <w:t>S</w:t>
      </w:r>
      <w:r w:rsidR="00C934B5">
        <w:t>Z</w:t>
      </w:r>
      <w:r w:rsidR="00560EF9">
        <w:t>-a</w:t>
      </w:r>
      <w:r w:rsidR="00B96889">
        <w:t>)</w:t>
      </w:r>
      <w:r w:rsidR="001F6933" w:rsidRPr="00F92CCF">
        <w:t>.</w:t>
      </w:r>
    </w:p>
    <w:p w:rsidRDefault="008155EE" w:rsidP="00325398" w:rsidR="008155EE" w:rsidRPr="00F92CCF">
      <w:pPr>
        <w:jc w:val="center"/>
      </w:pPr>
    </w:p>
    <w:p w:rsidRDefault="006C2F0F" w:rsidP="006C2F0F" w:rsidR="006C2F0F" w:rsidRPr="00875A7D">
      <w:pPr>
        <w:pStyle w:val="Tijeloteksta"/>
        <w:jc w:val="center"/>
      </w:pPr>
      <w:r w:rsidRPr="00875A7D">
        <w:t xml:space="preserve">Zagreb, </w:t>
      </w:r>
      <w:r>
        <w:t>13. ožujka 2019</w:t>
      </w:r>
      <w:r w:rsidRPr="00875A7D">
        <w:rPr>
          <w:lang w:val="pt-BR"/>
        </w:rPr>
        <w:t>.</w:t>
      </w:r>
    </w:p>
    <w:p w:rsidRDefault="006C2F0F" w:rsidP="006C2F0F" w:rsidR="006C2F0F" w:rsidRPr="00875A7D">
      <w:pPr>
        <w:pStyle w:val="Tijeloteksta"/>
        <w:jc w:val="center"/>
      </w:pPr>
    </w:p>
    <w:p w:rsidRDefault="006C2F0F" w:rsidP="001F3C4A" w:rsidR="006C2F0F" w:rsidRPr="00875A7D">
      <w:pPr>
        <w:ind w:firstLine="708" w:left="4956"/>
        <w:jc w:val="both"/>
      </w:pPr>
      <w:r w:rsidRPr="00875A7D">
        <w:t>Sudac</w:t>
      </w:r>
    </w:p>
    <w:p w:rsidRDefault="006C2F0F" w:rsidP="006C2F0F" w:rsidR="006C2F0F" w:rsidRPr="00875A7D">
      <w:pPr>
        <w:jc w:val="both"/>
      </w:pPr>
      <w:r w:rsidRPr="00875A7D">
        <w:t xml:space="preserve"> </w:t>
      </w:r>
      <w:r w:rsidRPr="00875A7D">
        <w:tab/>
      </w:r>
      <w:r w:rsidRPr="00875A7D">
        <w:tab/>
      </w:r>
      <w:r w:rsidRPr="00875A7D">
        <w:tab/>
      </w:r>
      <w:r w:rsidRPr="00875A7D">
        <w:tab/>
      </w:r>
      <w:r>
        <w:tab/>
      </w:r>
      <w:r>
        <w:tab/>
      </w:r>
      <w:r>
        <w:tab/>
      </w:r>
      <w:r>
        <w:tab/>
      </w:r>
      <w:r w:rsidRPr="00875A7D">
        <w:t>Marija Bakula Vugrinec</w:t>
      </w:r>
    </w:p>
    <w:p w:rsidRDefault="005632E0" w:rsidP="00BE567D" w:rsidR="005632E0" w:rsidRPr="00F92CCF">
      <w:pPr>
        <w:jc w:val="both"/>
      </w:pPr>
    </w:p>
    <w:p w:rsidRDefault="00BE567D" w:rsidP="00BE567D" w:rsidR="00BE567D" w:rsidRPr="00F92CCF">
      <w:pPr>
        <w:jc w:val="both"/>
      </w:pPr>
      <w:r w:rsidRPr="00F92CCF">
        <w:t>DNA:</w:t>
      </w:r>
    </w:p>
    <w:p w:rsidRDefault="00774CCB" w:rsidP="006C2F0F" w:rsidR="00BE567D" w:rsidRPr="00F92CCF">
      <w:pPr>
        <w:pStyle w:val="Odlomakpopisa"/>
        <w:numPr>
          <w:ilvl w:val="0"/>
          <w:numId w:val="7"/>
        </w:numPr>
        <w:jc w:val="both"/>
      </w:pPr>
      <w:r w:rsidRPr="00F92CCF">
        <w:t>e</w:t>
      </w:r>
      <w:r w:rsidR="006C2F0F">
        <w:t xml:space="preserve">-oglasna ploča suda - </w:t>
      </w:r>
      <w:r w:rsidR="00807F1E" w:rsidRPr="00F92CCF">
        <w:t>45</w:t>
      </w:r>
      <w:r w:rsidR="006C2F0F">
        <w:t xml:space="preserve"> dana</w:t>
      </w:r>
    </w:p>
    <w:sectPr w:rsidSect="005632E0" w:rsidR="00BE567D" w:rsidRPr="00F92CCF">
      <w:headerReference w:type="even" r:id="rId10"/>
      <w:headerReference w:type="default" r:id="rId11"/>
      <w:headerReference w:type="first" r:id="rId12"/>
      <w:pgSz w:h="16838" w:w="11906"/>
      <w:pgMar w:gutter="0" w:footer="708" w:header="708" w:left="1417" w:bottom="127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677F5" w:rsidR="00A677F5">
      <w:r>
        <w:separator/>
      </w:r>
    </w:p>
  </w:endnote>
  <w:endnote w:id="0" w:type="continuationSeparator">
    <w:p w:rsidRDefault="00A677F5" w:rsidR="00A6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E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2000000" w:usb1="420024FF" w:usb0="E00006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677F5" w:rsidR="00A677F5">
      <w:r>
        <w:separator/>
      </w:r>
    </w:p>
  </w:footnote>
  <w:footnote w:id="0" w:type="continuationSeparator">
    <w:p w:rsidRDefault="00A677F5" w:rsidR="00A677F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30885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30885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632E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E567D" w:rsidP="00BE567D" w:rsidR="00BE567D" w:rsidRPr="00774CCB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2F255E2"/>
    <w:multiLevelType w:val="hybridMultilevel"/>
    <w:tmpl w:val="714274D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4192475"/>
    <w:multiLevelType w:val="hybridMultilevel"/>
    <w:tmpl w:val="5DE0DD3A"/>
    <w:lvl w:tplc="BB0C676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embedSystemFonts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325398"/>
    <w:rsid w:val="0000436C"/>
    <w:rsid w:val="00081728"/>
    <w:rsid w:val="0008515D"/>
    <w:rsid w:val="00096783"/>
    <w:rsid w:val="000B2B5D"/>
    <w:rsid w:val="000F6715"/>
    <w:rsid w:val="00114EAD"/>
    <w:rsid w:val="0018101A"/>
    <w:rsid w:val="00185571"/>
    <w:rsid w:val="001E50FB"/>
    <w:rsid w:val="001F3C4A"/>
    <w:rsid w:val="001F6933"/>
    <w:rsid w:val="00204F0A"/>
    <w:rsid w:val="00224945"/>
    <w:rsid w:val="00230A63"/>
    <w:rsid w:val="00263D6D"/>
    <w:rsid w:val="00264D19"/>
    <w:rsid w:val="00297E94"/>
    <w:rsid w:val="002A6A30"/>
    <w:rsid w:val="002E2A8F"/>
    <w:rsid w:val="00325398"/>
    <w:rsid w:val="0035104B"/>
    <w:rsid w:val="0038246E"/>
    <w:rsid w:val="003D35F9"/>
    <w:rsid w:val="003E3A15"/>
    <w:rsid w:val="00413F4C"/>
    <w:rsid w:val="00430885"/>
    <w:rsid w:val="004B337A"/>
    <w:rsid w:val="004F3962"/>
    <w:rsid w:val="0053446F"/>
    <w:rsid w:val="00560EF9"/>
    <w:rsid w:val="005632E0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6166"/>
    <w:rsid w:val="00657B8E"/>
    <w:rsid w:val="006C2F0F"/>
    <w:rsid w:val="00744A74"/>
    <w:rsid w:val="00774CCB"/>
    <w:rsid w:val="007B5AFD"/>
    <w:rsid w:val="007D3D2E"/>
    <w:rsid w:val="007D5A5D"/>
    <w:rsid w:val="00807F1E"/>
    <w:rsid w:val="008155EE"/>
    <w:rsid w:val="00847F8F"/>
    <w:rsid w:val="008613BD"/>
    <w:rsid w:val="00863025"/>
    <w:rsid w:val="00871F01"/>
    <w:rsid w:val="00876321"/>
    <w:rsid w:val="008C0DDC"/>
    <w:rsid w:val="00920CA0"/>
    <w:rsid w:val="009419D8"/>
    <w:rsid w:val="009A129A"/>
    <w:rsid w:val="009F50A7"/>
    <w:rsid w:val="00A147E6"/>
    <w:rsid w:val="00A51E00"/>
    <w:rsid w:val="00A677F5"/>
    <w:rsid w:val="00A71431"/>
    <w:rsid w:val="00AB09B6"/>
    <w:rsid w:val="00AC4528"/>
    <w:rsid w:val="00AC7C5F"/>
    <w:rsid w:val="00AD027A"/>
    <w:rsid w:val="00AE4574"/>
    <w:rsid w:val="00B24FBD"/>
    <w:rsid w:val="00B759FB"/>
    <w:rsid w:val="00B82F18"/>
    <w:rsid w:val="00B96889"/>
    <w:rsid w:val="00BE567D"/>
    <w:rsid w:val="00BF4D75"/>
    <w:rsid w:val="00C037D6"/>
    <w:rsid w:val="00C35C3A"/>
    <w:rsid w:val="00C5073B"/>
    <w:rsid w:val="00C836B9"/>
    <w:rsid w:val="00C934B5"/>
    <w:rsid w:val="00C958E9"/>
    <w:rsid w:val="00CE7362"/>
    <w:rsid w:val="00D01B78"/>
    <w:rsid w:val="00D14196"/>
    <w:rsid w:val="00D66226"/>
    <w:rsid w:val="00D8335B"/>
    <w:rsid w:val="00D90D9C"/>
    <w:rsid w:val="00DA748B"/>
    <w:rsid w:val="00E04EDB"/>
    <w:rsid w:val="00E6623E"/>
    <w:rsid w:val="00E70287"/>
    <w:rsid w:val="00EC3302"/>
    <w:rsid w:val="00EC599A"/>
    <w:rsid w:val="00ED6AA8"/>
    <w:rsid w:val="00F034D3"/>
    <w:rsid w:val="00F35D21"/>
    <w:rsid w:val="00F92CCF"/>
    <w:rsid w:val="00FD78CF"/>
    <w:rsid w:val="00FE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05B33DF4-32BA-4475-9F48-4BBCFFD1D86F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371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name="toc 1"/>
    <w:lsdException w:unhideWhenUsed="true" w:semiHidden="true" w:name="toc 2"/>
    <w:lsdException w:unhideWhenUsed="true" w:semiHidden="true" w:name="toc 3"/>
    <w:lsdException w:unhideWhenUsed="true" w:semiHidden="true" w:name="toc 4"/>
    <w:lsdException w:unhideWhenUsed="true" w:semiHidden="true" w:name="toc 5"/>
    <w:lsdException w:unhideWhenUsed="true" w:semiHidden="true" w:name="toc 6"/>
    <w:lsdException w:unhideWhenUsed="true" w:semiHidden="true" w:name="toc 7"/>
    <w:lsdException w:unhideWhenUsed="true" w:semiHidden="true" w:name="toc 8"/>
    <w:lsdException w:unhideWhenUsed="true" w:semiHidden="true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2"/>
    <w:lsdException w:unhideWhenUsed="true" w:semiHidden="true" w:name="List 3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name="Title"/>
    <w:lsdException w:unhideWhenUsed="true" w:semiHidden="true" w:name="Closing"/>
    <w:lsdException w:unhideWhenUsed="true" w:semiHidden="true" w:name="Signature"/>
    <w:lsdException w:unhideWhenUsed="true" w:semiHidden="true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name="Subtitle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name="Strong"/>
    <w:lsdException w:qFormat="true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ijeloteksta" w:type="paragraph">
    <w:name w:val="Body Text"/>
    <w:basedOn w:val="Normal"/>
    <w:link w:val="TijelotekstaChar"/>
    <w:unhideWhenUsed/>
    <w:rsid w:val="006C2F0F"/>
    <w:pPr>
      <w:jc w:val="both"/>
    </w:pPr>
  </w:style>
  <w:style w:customStyle="true" w:styleId="TijelotekstaChar" w:type="character">
    <w:name w:val="Tijelo teksta Char"/>
    <w:basedOn w:val="Zadanifontodlomka"/>
    <w:link w:val="Tijeloteksta"/>
    <w:rsid w:val="006C2F0F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C037D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037D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037D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037D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037D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13. ožujka 2019.</izvorni_sadrzaj>
    <derivirana_varijabla naziv="DomainObject.DatumDonosenjaOdluke_1">13.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6645</izvorni_sadrzaj>
    <derivirana_varijabla naziv="DomainObject.Predmet.Broj_1">6645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studenog 2016.</izvorni_sadrzaj>
    <derivirana_varijabla naziv="DomainObject.Predmet.DatumOsnivanja_1">15.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St-6645/2016</izvorni_sadrzaj>
    <derivirana_varijabla naziv="DomainObject.Predmet.OznakaBroj_1">St-6645/2016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ECO SOLUTIO d.o.o.</izvorni_sadrzaj>
    <derivirana_varijabla naziv="DomainObject.Predmet.ProtustrankaFormated_1">  ECO SOLUTIO d.o.o.</derivirana_varijabla>
  </DomainObject.Predmet.ProtustrankaFormated>
  <DomainObject.Predmet.ProtustrankaFormatedOIB>
    <izvorni_sadrzaj>  ECO SOLUTIO d.o.o., OIB 41587862217</izvorni_sadrzaj>
    <derivirana_varijabla naziv="DomainObject.Predmet.ProtustrankaFormatedOIB_1">  ECO SOLUTIO d.o.o., OIB 41587862217</derivirana_varijabla>
  </DomainObject.Predmet.ProtustrankaFormatedOIB>
  <DomainObject.Predmet.ProtustrankaFormatedWithAdress>
    <izvorni_sadrzaj> ECO SOLUTIO d.o.o., Livadarska 10, 10382 Donja Zelina</izvorni_sadrzaj>
    <derivirana_varijabla naziv="DomainObject.Predmet.ProtustrankaFormatedWithAdress_1"> ECO SOLUTIO d.o.o., Livadarska 10, 10382 Donja Zelina</derivirana_varijabla>
  </DomainObject.Predmet.ProtustrankaFormatedWithAdress>
  <DomainObject.Predmet.ProtustrankaFormatedWithAdressOIB>
    <izvorni_sadrzaj> ECO SOLUTIO d.o.o., OIB 41587862217, Livadarska 10, 10382 Donja Zelina</izvorni_sadrzaj>
    <derivirana_varijabla naziv="DomainObject.Predmet.ProtustrankaFormatedWithAdressOIB_1"> ECO SOLUTIO d.o.o., OIB 41587862217, Livadarska 10, 10382 Donja Zelina</derivirana_varijabla>
  </DomainObject.Predmet.ProtustrankaFormatedWithAdressOIB>
  <DomainObject.Predmet.ProtustrankaWithAdress>
    <izvorni_sadrzaj>ECO SOLUTIO d.o.o. Livadarska 10, 10382 Donja Zelina</izvorni_sadrzaj>
    <derivirana_varijabla naziv="DomainObject.Predmet.ProtustrankaWithAdress_1">ECO SOLUTIO d.o.o. Livadarska 10, 10382 Donja Zelina</derivirana_varijabla>
  </DomainObject.Predmet.ProtustrankaWithAdress>
  <DomainObject.Predmet.ProtustrankaWithAdressOIB>
    <izvorni_sadrzaj>ECO SOLUTIO d.o.o., OIB 41587862217, Livadarska 10, 10382 Donja Zelina</izvorni_sadrzaj>
    <derivirana_varijabla naziv="DomainObject.Predmet.ProtustrankaWithAdressOIB_1">ECO SOLUTIO d.o.o., OIB 41587862217, Livadarska 10, 10382 Donja Zelina</derivirana_varijabla>
  </DomainObject.Predmet.ProtustrankaWithAdressOIB>
  <DomainObject.Predmet.ProtustrankaNazivFormated>
    <izvorni_sadrzaj>ECO SOLUTIO d.o.o.</izvorni_sadrzaj>
    <derivirana_varijabla naziv="DomainObject.Predmet.ProtustrankaNazivFormated_1">ECO SOLUTIO d.o.o.</derivirana_varijabla>
  </DomainObject.Predmet.ProtustrankaNazivFormated>
  <DomainObject.Predmet.ProtustrankaNazivFormatedOIB>
    <izvorni_sadrzaj>ECO SOLUTIO d.o.o., OIB 41587862217</izvorni_sadrzaj>
    <derivirana_varijabla naziv="DomainObject.Predmet.ProtustrankaNazivFormatedOIB_1">ECO SOLUTIO d.o.o., OIB 41587862217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ECO SOLUTIO d.o.o.</item>
    </izvorni_sadrzaj>
    <derivirana_varijabla naziv="DomainObject.Predmet.ProtuStrankaListFormated_1">
      <item>ECO SOLUTIO d.o.o.</item>
    </derivirana_varijabla>
  </DomainObject.Predmet.ProtuStrankaListFormated>
  <DomainObject.Predmet.ProtuStrankaListFormatedOIB>
    <izvorni_sadrzaj>
      <item>ECO SOLUTIO d.o.o., OIB 41587862217</item>
    </izvorni_sadrzaj>
    <derivirana_varijabla naziv="DomainObject.Predmet.ProtuStrankaListFormatedOIB_1">
      <item>ECO SOLUTIO d.o.o., OIB 41587862217</item>
    </derivirana_varijabla>
  </DomainObject.Predmet.ProtuStrankaListFormatedOIB>
  <DomainObject.Predmet.ProtuStrankaListFormatedWithAdress>
    <izvorni_sadrzaj>
      <item>ECO SOLUTIO d.o.o., Livadarska 10, 10382 Donja Zelina</item>
    </izvorni_sadrzaj>
    <derivirana_varijabla naziv="DomainObject.Predmet.ProtuStrankaListFormatedWithAdress_1">
      <item>ECO SOLUTIO d.o.o., Livadarska 10, 10382 Donja Zelina</item>
    </derivirana_varijabla>
  </DomainObject.Predmet.ProtuStrankaListFormatedWithAdress>
  <DomainObject.Predmet.ProtuStrankaListFormatedWithAdressOIB>
    <izvorni_sadrzaj>
      <item>ECO SOLUTIO d.o.o., OIB 41587862217, Livadarska 10, 10382 Donja Zelina</item>
    </izvorni_sadrzaj>
    <derivirana_varijabla naziv="DomainObject.Predmet.ProtuStrankaListFormatedWithAdressOIB_1">
      <item>ECO SOLUTIO d.o.o., OIB 41587862217, Livadarska 10, 10382 Donja Zelina</item>
    </derivirana_varijabla>
  </DomainObject.Predmet.ProtuStrankaListFormatedWithAdressOIB>
  <DomainObject.Predmet.ProtuStrankaListNazivFormated>
    <izvorni_sadrzaj>
      <item>ECO SOLUTIO d.o.o.</item>
    </izvorni_sadrzaj>
    <derivirana_varijabla naziv="DomainObject.Predmet.ProtuStrankaListNazivFormated_1">
      <item>ECO SOLUTIO d.o.o.</item>
    </derivirana_varijabla>
  </DomainObject.Predmet.ProtuStrankaListNazivFormated>
  <DomainObject.Predmet.ProtuStrankaListNazivFormatedOIB>
    <izvorni_sadrzaj>
      <item>ECO SOLUTIO d.o.o., OIB 41587862217</item>
    </izvorni_sadrzaj>
    <derivirana_varijabla naziv="DomainObject.Predmet.ProtuStrankaListNazivFormatedOIB_1">
      <item>ECO SOLUTIO d.o.o., OIB 41587862217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13. ožujka 2019.</izvorni_sadrzaj>
    <derivirana_varijabla naziv="DomainObject.Datum_1">13.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ECO SOLUTIO d.o.o.</izvorni_sadrzaj>
    <derivirana_varijabla naziv="DomainObject.Predmet.ProtustrankaIDrugi_1">ECO SOLUTIO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ECO SOLUTIO d.o.o., OIB 41587862217, Livadarska 10, 10382 Donja Zelina</izvorni_sadrzaj>
    <derivirana_varijabla naziv="DomainObject.Predmet.ProtustrankaIDrugiAdressOIB_1">ECO SOLUTIO d.o.o., OIB 41587862217, Livadarska 10, 10382 Donja Zelina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ECO SOLUTIO d.o.o.</item>
    </izvorni_sadrzaj>
    <derivirana_varijabla naziv="DomainObject.Predmet.SudioniciListNaziv_1">
      <item>FINA Regionalni centar Zagreb</item>
      <item>ECO SOLUTIO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ECO SOLUTIO d.o.o., OIB 41587862217, Livadarska 10,10382 Donja Zelina</item>
    </izvorni_sadrzaj>
    <derivirana_varijabla naziv="DomainObject.Predmet.SudioniciListAdressOIB_1">
      <item>FINA Regionalni centar Zagreb, OIB 85821130368, Trg svibanjskih žrtava 1995. 1,10000 Zagreb</item>
      <item>ECO SOLUTIO d.o.o., OIB 41587862217, Livadarska 10,10382 Donja Zelina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41587862217</item>
    </izvorni_sadrzaj>
    <derivirana_varijabla naziv="DomainObject.Predmet.SudioniciListNazivOIB_1">
      <item>, OIB 85821130368</item>
      <item>, OIB 41587862217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veljače 2019.</izvorni_sadrzaj>
    <derivirana_varijabla naziv="DomainObject.PredzadnjaOdlukaIzPredmeta.DatumDonosenjaOdluke_1">5. veljače 2019.</derivirana_varijabla>
  </DomainObject.PredzadnjaOdlukaIzPredmeta.DatumDonosenjaOdluke>
  <DomainObject.PredzadnjaOdlukaIzPredmeta.Oznaka>
    <izvorni_sadrzaj>St-6645/2016-6</izvorni_sadrzaj>
    <derivirana_varijabla naziv="DomainObject.PredzadnjaOdlukaIzPredmeta.Oznaka_1">St-6645/2016-6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DEF9998-5EB5-40E0-A9F2-124E2AE1C48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269</properties:Words>
  <properties:Characters>1470</properties:Characters>
  <properties:Lines>44</properties:Lines>
  <properties:Paragraphs>18</properties:Paragraphs>
  <properties:TotalTime>14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1765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2019-03-13T09:51:00Z</dcterms:created>
  <dc:creator>ilukac</dc:creator>
  <cp:lastModifiedBy>Marija Bakula Vugrinec</cp:lastModifiedBy>
  <cp:lastPrinted>2015-09-23T11:51:00Z</cp:lastPrinted>
  <dcterms:modified xmlns:xsi="http://www.w3.org/2001/XMLSchema-instance" xsi:type="dcterms:W3CDTF">2019-03-13T10:10:00Z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(Oglas - čl. 430. SZ.docx)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