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032C5B5B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7B963E3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7E39CD49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0A8567DA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433C22" w14:paraId="3AEDD343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433C2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33C22" w14:paraId="50CE8C9A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433C22" w14:paraId="1EF4D2EE" w14:textId="7F74AF64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</w:rPr>
            <w:t>Kapucinski trg 5</w:t>
          </w:r>
        </w:sdtContent>
      </w:sdt>
      <w:r w:rsidRPr="006C43C5" w:rsidR="00AE649C">
        <w:t xml:space="preserve"> </w:t>
      </w:r>
    </w:p>
    <w:p w:rsidR="001A12B4" w:rsidP="001A12B4" w:rsidRDefault="00433C22" w14:paraId="314CA5EA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</w:rPr>
            <w:t>42000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</w:rPr>
            <w:t>Varaždin</w:t>
          </w:r>
        </w:sdtContent>
      </w:sdt>
      <w:r w:rsidRPr="006C43C5" w:rsidR="00AE649C">
        <w:t xml:space="preserve"> </w:t>
      </w:r>
    </w:p>
    <w:p w:rsidRPr="001A12B4" w:rsidR="001A12B4" w:rsidP="001A12B4" w:rsidRDefault="00EA1C6D" w14:paraId="7DA36D43" w14:textId="77777777">
      <w:pPr>
        <w:pStyle w:val="SudSjedite"/>
      </w:pPr>
      <w:r w:rsidRPr="006C43C5">
        <w:tab/>
      </w:r>
    </w:p>
    <w:p w:rsidRPr="001A12B4" w:rsidR="001A12B4" w:rsidP="001A12B4" w:rsidRDefault="001A12B4" w14:paraId="01A38DD1" w14:textId="137740FE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Pp Ikp-322/2026-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433C22">
            <w:rPr>
              <w:rStyle w:val="eSPISCCParagraphDefaultFont"/>
              <w:rFonts w:eastAsiaTheme="minorHAnsi"/>
            </w:rPr>
            <w:t xml:space="preserve"> </w:t>
          </w:r>
          <w:r w:rsidRPr="00433C22" w:rsidR="00F03152">
            <w:rPr>
              <w:rStyle w:val="eSPISCCParagraphDefaultFont"/>
              <w:rFonts w:eastAsiaTheme="minorHAnsi"/>
            </w:rPr>
            <w:t>9</w:t>
          </w:r>
        </w:sdtContent>
      </w:sdt>
    </w:p>
    <w:p w:rsidRPr="001A12B4" w:rsidR="001A12B4" w:rsidP="001A12B4" w:rsidRDefault="001A12B4" w14:paraId="7A8442BE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3F017F97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7889FF1" w14:textId="77777777">
      <w:pPr>
        <w:keepNext/>
        <w:spacing w:after="0"/>
        <w:jc w:val="center"/>
      </w:pPr>
    </w:p>
    <w:p w:rsidRPr="00CE79FB" w:rsidR="00CE79FB" w:rsidP="00CE79FB" w:rsidRDefault="00CE79FB" w14:paraId="0F6CC376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5A93305A" w14:textId="77777777">
      <w:pPr>
        <w:keepNext/>
        <w:spacing w:after="0"/>
        <w:jc w:val="center"/>
      </w:pPr>
    </w:p>
    <w:p w:rsidRPr="001A12B4" w:rsidR="001A12B4" w:rsidP="001A12B4" w:rsidRDefault="00433C22" w14:paraId="5BB2C629" w14:textId="7311A149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1A12B4" w:rsidR="001A12B4">
        <w:t xml:space="preserve"> po su</w:t>
      </w:r>
      <w:r w:rsidR="00F03152">
        <w:t>tkinji</w:t>
      </w:r>
      <w:r w:rsidRPr="001A12B4" w:rsidR="001A12B4">
        <w:t xml:space="preserve">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Nadi Šumiga,</w:t>
          </w:r>
        </w:sdtContent>
      </w:sdt>
      <w:r w:rsidRPr="001A12B4" w:rsidR="001A12B4"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izvršenja </w:t>
      </w:r>
      <w:proofErr w:type="spellStart"/>
      <w:r w:rsidRPr="00DB5560" w:rsidR="00BB30F6">
        <w:rPr>
          <w:rFonts w:eastAsia="Times New Roman" w:cs="Times New Roman"/>
        </w:rPr>
        <w:t>prekršajnopravne</w:t>
      </w:r>
      <w:proofErr w:type="spellEnd"/>
      <w:r w:rsidRPr="00DB5560" w:rsidR="00BB30F6">
        <w:rPr>
          <w:rFonts w:eastAsia="Times New Roman" w:cs="Times New Roman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Martinu Pavličeviću, OIB 79807522371,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 xml:space="preserve">članka 192. stavka 1. točke 2. </w:t>
          </w:r>
        </w:sdtContent>
      </w:sdt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543904449"/>
          <w:lock w:val="sdtLocked"/>
          <w:placeholder>
            <w:docPart w:val="5A438450903B4FF99EB617B4A22DE1B8"/>
          </w:placeholder>
          <w:dataBinding w:xpath="/icms/DomainObject.ZakonPravilnikList/derivirana_varijabla[@naziv='DomainObject.ZakonPravilnikList_1']/item" w:storeItemID="{100293BC-3C9C-4740-99C7-73F5E9006100}"/>
          <w:comboBox w:lastValue="Opći porezni zakon">
            <w:listItem w:displayText="Opći porezni zakon" w:value="Opći porezni zakon"/>
          </w:comboBox>
        </w:sdtPr>
        <w:sdtEndPr>
          <w:rPr>
            <w:rStyle w:val="eSPISCCParagraphDefaultFont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Opći porezni zakon</w:t>
          </w:r>
        </w:sdtContent>
      </w:sdt>
      <w:r w:rsidR="005663B3">
        <w:rPr>
          <w:rStyle w:val="PozadinaSvijetloZelena"/>
        </w:rPr>
        <w:t xml:space="preserve"> </w:t>
      </w:r>
      <w:r w:rsidRPr="00CE79FB" w:rsidR="00CE79FB">
        <w:rPr>
          <w:rFonts w:eastAsia="Calibri" w:cs="Times New Roman"/>
        </w:rPr>
        <w:t xml:space="preserve">, </w:t>
      </w:r>
      <w:r w:rsidR="00F03152">
        <w:rPr>
          <w:rFonts w:eastAsia="Calibri" w:cs="Times New Roman"/>
        </w:rPr>
        <w:t>(„Narodne novine“ broj: 115/2016, 106/2018, 121/2019, 32/2020, 42/2020.)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28. srpnja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</w:p>
    <w:p w:rsidR="00CE79FB" w:rsidP="00CE79FB" w:rsidRDefault="00CE79FB" w14:paraId="7468E816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79C81FC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C41616" w:rsidP="00C41616" w:rsidRDefault="00271C3A" w14:paraId="4A339343" w14:textId="04E1D1FC">
      <w:pPr>
        <w:ind w:firstLine="708"/>
        <w:jc w:val="both"/>
        <w:rPr>
          <w:rFonts w:cs="Times New Roman"/>
          <w:color w:val="4F81BD" w:themeColor="accent1"/>
        </w:rPr>
      </w:pPr>
      <w:r>
        <w:rPr>
          <w:rFonts w:eastAsia="Calibri" w:cs="Times New Roman"/>
        </w:rPr>
        <w:t xml:space="preserve">I. </w:t>
      </w:r>
      <w:r w:rsidRPr="00A76642" w:rsidR="00A76642">
        <w:rPr>
          <w:rFonts w:eastAsia="Calibri" w:cs="Times New Roman"/>
        </w:rPr>
        <w:t xml:space="preserve">Na temelju članka </w:t>
      </w:r>
      <w:r w:rsidR="00BB30F6">
        <w:rPr>
          <w:rFonts w:eastAsia="Calibri" w:cs="Times New Roman"/>
        </w:rPr>
        <w:t>34</w:t>
      </w:r>
      <w:r w:rsidRPr="00A76642" w:rsidR="00A76642">
        <w:rPr>
          <w:rFonts w:eastAsia="Calibri" w:cs="Times New Roman"/>
        </w:rPr>
        <w:t xml:space="preserve">. stavka </w:t>
      </w:r>
      <w:r w:rsidR="00BB30F6">
        <w:rPr>
          <w:rFonts w:eastAsia="Calibri" w:cs="Times New Roman"/>
        </w:rPr>
        <w:t>7</w:t>
      </w:r>
      <w:r w:rsidRPr="00A76642" w:rsidR="00A76642">
        <w:rPr>
          <w:rFonts w:eastAsia="Calibri" w:cs="Times New Roman"/>
        </w:rPr>
        <w:t>. Prekršajnog zakona</w:t>
      </w:r>
      <w:r w:rsidRPr="00CE79FB" w:rsidR="00CE79FB">
        <w:rPr>
          <w:rFonts w:eastAsia="Calibri" w:cs="Times New Roman"/>
        </w:rPr>
        <w:t xml:space="preserve"> ("Narodne novine" broj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1242937102"/>
          <w:lock w:val="sdtLocked"/>
          <w:placeholder>
            <w:docPart w:val="4E402690D9EE45D6A668D72776BF45CD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1C3C78">
        <w:rPr>
          <w:rFonts w:eastAsia="Calibri" w:cs="Times New Roman"/>
        </w:rPr>
        <w:t>)</w:t>
      </w:r>
      <w:r w:rsidR="00C41616">
        <w:rPr>
          <w:rFonts w:eastAsia="Calibri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obustavlja </w:t>
      </w:r>
      <w:r w:rsidRPr="003B4689" w:rsidR="00BB30F6">
        <w:rPr>
          <w:rFonts w:eastAsia="Times New Roman" w:cs="Times New Roman"/>
        </w:rPr>
        <w:t>se postupak izvršenja</w:t>
      </w:r>
      <w:r w:rsidR="00F03152">
        <w:rPr>
          <w:rFonts w:eastAsia="Times New Roman" w:cs="Times New Roman"/>
        </w:rPr>
        <w:t xml:space="preserve"> rada za opće dobro osuđenika</w:t>
      </w:r>
      <w:r w:rsidRPr="00A76642" w:rsidR="00A76642">
        <w:rPr>
          <w:rStyle w:val="PozadinaSvijetloZelena"/>
          <w:rFonts w:eastAsia="Calibri" w:cs="Times New Roman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OIBDatRodenja_1"/>
          <w:id w:val="-1231771416"/>
          <w:lock w:val="sdtLocked"/>
          <w:placeholder>
            <w:docPart w:val="6918095512A140F9AF5FD051A73091A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Martina Pavličevića, OIB 79807522371, rođen-a 30.03.1997.</w:t>
          </w:r>
        </w:sdtContent>
      </w:sdt>
      <w:r w:rsidRPr="00CE79FB" w:rsidR="00CE79FB">
        <w:rPr>
          <w:rFonts w:eastAsia="Calibri" w:cs="Times New Roman"/>
        </w:rPr>
        <w:t>, s prebivalištem u</w:t>
      </w:r>
      <w:sdt>
        <w:sdtPr>
          <w:rPr>
            <w:rStyle w:val="eSPISCCParagraphDefaultFont"/>
            <w:rFonts w:eastAsiaTheme="minorHAnsi"/>
          </w:rPr>
          <w:alias w:val="osuđenik adresa"/>
          <w:tag w:val="DomainObject.Predmet.OsudenikImePrezimeAdresa_1"/>
          <w:id w:val="1111631458"/>
          <w:lock w:val="sdtLocked"/>
          <w:placeholder>
            <w:docPart w:val="BE4E5C0FB53E4032A6834185F13CF855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 xml:space="preserve"> Toplička ulica 210, 42204 Gornji Kneginec</w:t>
          </w:r>
        </w:sdtContent>
      </w:sdt>
      <w:r w:rsidR="00F03152">
        <w:rPr>
          <w:rFonts w:eastAsia="Calibri" w:cs="Times New Roman"/>
        </w:rPr>
        <w:t>, zbog prekršaja iz članka 192. stavka 1. točke 2. Opći porezni zakon.</w:t>
      </w:r>
    </w:p>
    <w:p w:rsidRPr="00A76642" w:rsidR="00A76642" w:rsidP="00A76642" w:rsidRDefault="00A76642" w14:paraId="37A54EC7" w14:textId="77777777">
      <w:pPr>
        <w:ind w:firstLine="708"/>
        <w:jc w:val="both"/>
        <w:rPr>
          <w:rFonts w:eastAsia="Calibri" w:cs="Times New Roman"/>
        </w:rPr>
      </w:pPr>
    </w:p>
    <w:p w:rsidR="00561534" w:rsidP="00561534" w:rsidRDefault="00561534" w14:paraId="5BCBEF2C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39A364BE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DB5560" w:rsidR="00BB30F6" w:rsidP="00BB30F6" w:rsidRDefault="00AC332F" w14:paraId="4C5CAD3B" w14:textId="5B5D93F8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Pr="003B4689" w:rsidR="00BB30F6">
        <w:rPr>
          <w:rFonts w:eastAsia="Times New Roman" w:cs="Times New Roman"/>
        </w:rPr>
        <w:t>Pravomoćn</w:t>
      </w:r>
      <w:r w:rsidR="00F03152">
        <w:rPr>
          <w:rFonts w:eastAsia="Times New Roman" w:cs="Times New Roman"/>
        </w:rPr>
        <w:t>i</w:t>
      </w:r>
      <w:r w:rsidRPr="003B4689" w:rsidR="00BB30F6">
        <w:rPr>
          <w:rFonts w:eastAsia="Times New Roman" w:cs="Times New Roman"/>
        </w:rPr>
        <w:t xml:space="preserve">m </w:t>
      </w:r>
      <w:r w:rsidR="00F03152">
        <w:rPr>
          <w:rFonts w:eastAsia="Times New Roman" w:cs="Times New Roman"/>
        </w:rPr>
        <w:t xml:space="preserve">prekršajnim nalogom </w:t>
      </w:r>
      <w:r w:rsidRPr="003B4689" w:rsidR="00BB30F6">
        <w:rPr>
          <w:rFonts w:eastAsia="Times New Roman" w:cs="Times New Roman"/>
        </w:rPr>
        <w:t xml:space="preserve">o prekršaju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-1286959068"/>
          <w:lock w:val="sdtLocked"/>
          <w:placeholder>
            <w:docPart w:val="4A0D5784F66C48F79527E5295C6F6235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 xml:space="preserve"> Carinska uprava, Područni carinski ured Zagreb</w:t>
          </w:r>
        </w:sdtContent>
      </w:sdt>
      <w:r w:rsidRPr="003B4689" w:rsidR="00BB30F6">
        <w:rPr>
          <w:rFonts w:eastAsia="Times New Roman" w:cs="Times New Roman"/>
        </w:rPr>
        <w:t>, poslovni broj</w:t>
      </w:r>
      <w:r w:rsidR="00F03152">
        <w:rPr>
          <w:rFonts w:eastAsia="Times New Roman" w:cs="Times New Roman"/>
        </w:rPr>
        <w:t xml:space="preserve"> Klasa: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035648611"/>
          <w:lock w:val="sdtLocked"/>
          <w:placeholder>
            <w:docPart w:val="3976EF5CBBE0477FAED365BF13AB3D6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471-01/23-04/3288</w:t>
          </w:r>
          <w:r w:rsidRPr="00433C22" w:rsidR="00F03152">
            <w:rPr>
              <w:rStyle w:val="eSPISCCParagraphDefaultFont"/>
            </w:rPr>
            <w:t>, od 16. veljače 2024.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Martinu Pavličeviću</w:t>
          </w:r>
        </w:sdtContent>
      </w:sdt>
      <w:r w:rsidR="00F03152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>izrečena je novčana kazna u izno</w:t>
      </w:r>
      <w:r w:rsidR="00F03152">
        <w:rPr>
          <w:rFonts w:eastAsia="Times New Roman" w:cs="Times New Roman"/>
        </w:rPr>
        <w:t xml:space="preserve">su </w:t>
      </w:r>
      <w:r w:rsidRPr="00DB5560" w:rsidR="00BB30F6">
        <w:rPr>
          <w:rFonts w:eastAsia="Times New Roman" w:cs="Times New Roman"/>
        </w:rPr>
        <w:t>od</w:t>
      </w:r>
      <w:r w:rsidR="00F03152">
        <w:rPr>
          <w:rFonts w:eastAsia="Times New Roman" w:cs="Times New Roman"/>
        </w:rPr>
        <w:t xml:space="preserve"> 750,00 EUR. Dio novčane kazne u iznosu od </w:t>
      </w:r>
      <w:r w:rsidR="005D43D0">
        <w:rPr>
          <w:rFonts w:eastAsia="Times New Roman" w:cs="Times New Roman"/>
        </w:rPr>
        <w:t xml:space="preserve">212,73 EUR naplaćen je putem Financijske agencije. </w:t>
      </w:r>
      <w:r w:rsidRPr="00DB5560" w:rsidR="00BB30F6">
        <w:rPr>
          <w:rFonts w:eastAsia="Times New Roman" w:cs="Times New Roman"/>
        </w:rPr>
        <w:t xml:space="preserve">  </w:t>
      </w:r>
    </w:p>
    <w:p w:rsidRPr="003B4689" w:rsidR="00BB30F6" w:rsidP="00BB30F6" w:rsidRDefault="00AC332F" w14:paraId="1A6E92F8" w14:textId="42C294AE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DB5560" w:rsidR="00BB30F6">
        <w:rPr>
          <w:rFonts w:eastAsia="Times New Roman" w:cs="Times New Roman"/>
        </w:rPr>
        <w:t xml:space="preserve">Na temelju izvršenog uvida u </w:t>
      </w:r>
      <w:r w:rsidR="00F03152">
        <w:rPr>
          <w:rFonts w:eastAsia="Times New Roman" w:cs="Times New Roman"/>
        </w:rPr>
        <w:t xml:space="preserve">prekršajni nalog </w:t>
      </w:r>
      <w:r w:rsidRPr="00DB5560" w:rsidR="00BB30F6">
        <w:rPr>
          <w:rFonts w:eastAsia="Times New Roman" w:cs="Times New Roman"/>
        </w:rPr>
        <w:t xml:space="preserve"> pod poslovnim brojem</w:t>
      </w:r>
      <w:r w:rsidR="00F03152">
        <w:rPr>
          <w:rFonts w:eastAsia="Times New Roman" w:cs="Times New Roman"/>
        </w:rPr>
        <w:t xml:space="preserve"> Klasa: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-1105957003"/>
          <w:lock w:val="sdtLocked"/>
          <w:placeholder>
            <w:docPart w:val="E37F9F44D30F44D2BD945E2A8B83BE69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471-01/23-04/3288, od 16. veljače 2024.</w:t>
          </w:r>
        </w:sdtContent>
      </w:sdt>
      <w:r w:rsidRPr="003B4689" w:rsidR="00BB30F6">
        <w:rPr>
          <w:rFonts w:eastAsia="Times New Roman" w:cs="Times New Roman"/>
        </w:rPr>
        <w:t>, sud je utvrdio da je ist</w:t>
      </w:r>
      <w:r w:rsidR="00F03152">
        <w:rPr>
          <w:rFonts w:eastAsia="Times New Roman" w:cs="Times New Roman"/>
        </w:rPr>
        <w:t>i</w:t>
      </w:r>
      <w:r w:rsidRPr="003B4689" w:rsidR="00BB30F6">
        <w:rPr>
          <w:rFonts w:eastAsia="Times New Roman" w:cs="Times New Roman"/>
        </w:rPr>
        <w:t xml:space="preserve"> posta</w:t>
      </w:r>
      <w:r w:rsidR="00F03152">
        <w:rPr>
          <w:rFonts w:eastAsia="Times New Roman" w:cs="Times New Roman"/>
        </w:rPr>
        <w:t>o</w:t>
      </w:r>
      <w:r w:rsidRPr="003B4689" w:rsidR="00BB30F6">
        <w:rPr>
          <w:rFonts w:eastAsia="Times New Roman" w:cs="Times New Roman"/>
        </w:rPr>
        <w:t xml:space="preserve"> pravomoć</w:t>
      </w:r>
      <w:r w:rsidR="00F03152">
        <w:rPr>
          <w:rFonts w:eastAsia="Times New Roman" w:cs="Times New Roman"/>
        </w:rPr>
        <w:t>an</w:t>
      </w:r>
      <w:r w:rsidRPr="003B4689" w:rsidR="00BB30F6">
        <w:rPr>
          <w:rFonts w:eastAsia="Times New Roman" w:cs="Times New Roman"/>
        </w:rPr>
        <w:t xml:space="preserve"> dana</w:t>
      </w:r>
      <w:r w:rsidR="00387DF0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 "/>
          <w:tag w:val="DomainObject.IkpPredmet.IshodisnaOdlukaDatumPravomocnosti_1"/>
          <w:id w:val="1508331732"/>
          <w:lock w:val="sdtLocked"/>
          <w:placeholder>
            <w:docPart w:val="5C7A08E105E24D879225D09AF26E3158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 xml:space="preserve">16. veljače 2024. </w:t>
          </w:r>
        </w:sdtContent>
      </w:sdt>
      <w:r w:rsidR="005663B3">
        <w:rPr>
          <w:rFonts w:eastAsia="Times New Roman" w:cs="Times New Roman"/>
        </w:rPr>
        <w:t xml:space="preserve"> </w:t>
      </w:r>
      <w:r w:rsidR="00387DF0">
        <w:rPr>
          <w:rFonts w:eastAsia="Times New Roman" w:cs="Times New Roman"/>
        </w:rPr>
        <w:t xml:space="preserve"> </w:t>
      </w:r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</w:p>
    <w:p w:rsidRPr="003B4689" w:rsidR="00BB30F6" w:rsidP="00BB30F6" w:rsidRDefault="00AC332F" w14:paraId="32D6C727" w14:textId="4F84211F">
      <w:pPr>
        <w:ind w:firstLine="709"/>
        <w:jc w:val="both"/>
        <w:rPr>
          <w:rFonts w:eastAsia="Times New Roman" w:cs="Times New Roman"/>
          <w:color w:val="4F81BD" w:themeColor="accent1"/>
        </w:rPr>
      </w:pPr>
      <w:r>
        <w:rPr>
          <w:rFonts w:eastAsia="Times New Roman" w:cs="Times New Roman"/>
        </w:rPr>
        <w:t xml:space="preserve">3. </w:t>
      </w:r>
      <w:r w:rsidRPr="003B4689" w:rsidR="00BB30F6">
        <w:rPr>
          <w:rFonts w:eastAsia="Times New Roman" w:cs="Times New Roman"/>
        </w:rPr>
        <w:t>Sud je zamijenio</w:t>
      </w:r>
      <w:r w:rsidR="005D43D0">
        <w:rPr>
          <w:rFonts w:eastAsia="Times New Roman" w:cs="Times New Roman"/>
        </w:rPr>
        <w:t xml:space="preserve"> razliku neplaćene novčane kazne u iznosu od 537,27 EUR</w:t>
      </w:r>
      <w:r w:rsidRPr="003B4689" w:rsidR="00BB30F6">
        <w:rPr>
          <w:rFonts w:eastAsia="Times New Roman" w:cs="Times New Roman"/>
        </w:rPr>
        <w:t xml:space="preserve">  rješenjem pod poslovnim brojem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oslovniBrojDokumenta_1"/>
          <w:id w:val="1835416220"/>
          <w:lock w:val="sdtLocked"/>
          <w:placeholder>
            <w:docPart w:val="4921E6B32DE44C65BA4C643F3D4F8B87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Pp Ikp-322/2026-</w:t>
          </w:r>
        </w:sdtContent>
      </w:sdt>
      <w:r w:rsidR="005D43D0">
        <w:rPr>
          <w:rFonts w:eastAsia="Times New Roman" w:cs="Times New Roman"/>
        </w:rPr>
        <w:t>2</w:t>
      </w:r>
      <w:r w:rsidRPr="003B4689" w:rsidR="00BB30F6">
        <w:rPr>
          <w:rFonts w:eastAsia="Times New Roman" w:cs="Times New Roman"/>
        </w:rPr>
        <w:t xml:space="preserve"> od dana</w:t>
      </w:r>
      <w:r w:rsidR="004E1AD3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rješenja"/>
          <w:tag w:val="DomainObject.DatumDonosenjaOdluke_1"/>
          <w:id w:val="1848363436"/>
          <w:lock w:val="sdtLocked"/>
          <w:placeholder>
            <w:docPart w:val="7C0C8461C12B4A1C923AE5FBB0AE2CB2"/>
          </w:placeholder>
          <w:dataBinding w:xpath="/icms/DomainObject.DatumDonosenjaOdluke/derivirana_varijabla[@naziv='DomainObject.DatumDonosenjaOdluke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5D43D0">
            <w:rPr>
              <w:rStyle w:val="eSPISCCParagraphDefaultFont"/>
              <w:rFonts w:eastAsiaTheme="minorHAnsi"/>
            </w:rPr>
            <w:t xml:space="preserve">13. ožujka </w:t>
          </w:r>
          <w:r w:rsidRPr="00433C22" w:rsidR="00F03152">
            <w:rPr>
              <w:rStyle w:val="eSPISCCParagraphDefaultFont"/>
              <w:rFonts w:eastAsiaTheme="minorHAnsi"/>
            </w:rPr>
            <w:t>2026.</w:t>
          </w:r>
        </w:sdtContent>
      </w:sdt>
      <w:r w:rsidR="004E1AD3">
        <w:rPr>
          <w:rFonts w:eastAsia="Times New Roman" w:cs="Times New Roman"/>
        </w:rPr>
        <w:t xml:space="preserve"> </w:t>
      </w:r>
      <w:r w:rsidR="008D4B98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a koje je postalo pravomoćno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DatumPravomocnosti_1"/>
          <w:id w:val="-2119129834"/>
          <w:lock w:val="sdtLocked"/>
          <w:placeholder>
            <w:docPart w:val="68695E133022455CB95416BFAD373D24"/>
          </w:placeholder>
          <w:dataBinding w:xpath="/icms/DomainObject.DatumPravomocnosti/derivirana_varijabla[@naziv='DomainObject.DatumPravomocnosti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5D43D0">
            <w:rPr>
              <w:rStyle w:val="eSPISCCParagraphDefaultFont"/>
              <w:rFonts w:eastAsiaTheme="minorHAnsi"/>
            </w:rPr>
            <w:t>06. srpnja 2026.</w:t>
          </w:r>
        </w:sdtContent>
      </w:sdt>
      <w:r w:rsidRPr="003B4689" w:rsidR="00BB30F6">
        <w:rPr>
          <w:rFonts w:eastAsia="Times New Roman" w:cs="Times New Roman"/>
        </w:rPr>
        <w:t xml:space="preserve">, za </w:t>
      </w:r>
      <w:r w:rsidR="005D43D0">
        <w:rPr>
          <w:rFonts w:eastAsia="Times New Roman" w:cs="Times New Roman"/>
        </w:rPr>
        <w:t xml:space="preserve">rad za opće dobro/kaznu zatvora u trajanju od </w:t>
      </w:r>
      <w:sdt>
        <w:sdtPr>
          <w:rPr>
            <w:rStyle w:val="eSPISCCParagraphDefaultFont"/>
            <w:rFonts w:eastAsiaTheme="minorHAnsi"/>
          </w:rPr>
          <w:alias w:val="tekst"/>
          <w:tag w:val="UserObject.tekst79_1"/>
          <w:id w:val="-1790976380"/>
          <w:lock w:val="sdtLocked"/>
          <w:placeholder>
            <w:docPart w:val="30A84226622A4BB89E020DDACEB59FF5"/>
          </w:placeholder>
          <w:dataBinding w:xpath="/icms/UserObject.tekst79/derivirana_varijabla[@naziv='UserObject.tekst79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5D43D0">
            <w:rPr>
              <w:rStyle w:val="eSPISCCParagraphDefaultFont"/>
              <w:rFonts w:eastAsiaTheme="minorHAnsi"/>
            </w:rPr>
            <w:t xml:space="preserve">28 sati/14 dana. </w:t>
          </w:r>
        </w:sdtContent>
      </w:sdt>
      <w:r w:rsidR="008D4B98">
        <w:rPr>
          <w:rFonts w:eastAsia="Times New Roman" w:cs="Times New Roman"/>
          <w:color w:val="4F81BD" w:themeColor="accent1"/>
        </w:rPr>
        <w:t xml:space="preserve"> </w:t>
      </w:r>
      <w:r w:rsidRPr="003B4689" w:rsidR="00BB30F6">
        <w:rPr>
          <w:rFonts w:eastAsia="Times New Roman" w:cs="Times New Roman"/>
          <w:color w:val="4F81BD" w:themeColor="accent1"/>
        </w:rPr>
        <w:t xml:space="preserve"> </w:t>
      </w:r>
    </w:p>
    <w:p w:rsidRPr="003B4689" w:rsidR="00BB30F6" w:rsidP="00BB30F6" w:rsidRDefault="00AC332F" w14:paraId="74A2F67C" w14:textId="00D81D65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 xml:space="preserve">4. </w:t>
      </w:r>
      <w:r w:rsidRPr="003B4689" w:rsidR="00BB30F6">
        <w:rPr>
          <w:rFonts w:eastAsia="Times New Roman" w:cs="Times New Roman"/>
        </w:rPr>
        <w:t xml:space="preserve">Odredbom članka 34. stavka 7. Prekršajnog zakona  propisano je da ukoliko osuđenik plati novčanu kaznu nakon pravomoćnosti rješenja o zamjeni za rad za </w:t>
      </w:r>
      <w:r w:rsidR="005D43D0">
        <w:rPr>
          <w:rFonts w:eastAsia="Times New Roman" w:cs="Times New Roman"/>
        </w:rPr>
        <w:t>opće dobro/</w:t>
      </w:r>
      <w:proofErr w:type="spellStart"/>
      <w:r w:rsidR="005D43D0">
        <w:rPr>
          <w:rFonts w:eastAsia="Times New Roman" w:cs="Times New Roman"/>
        </w:rPr>
        <w:t>supletorni</w:t>
      </w:r>
      <w:proofErr w:type="spellEnd"/>
      <w:r w:rsidR="005D43D0">
        <w:rPr>
          <w:rFonts w:eastAsia="Times New Roman" w:cs="Times New Roman"/>
        </w:rPr>
        <w:t xml:space="preserve"> zatvor</w:t>
      </w:r>
      <w:r w:rsidRPr="003B4689" w:rsidR="00BB30F6">
        <w:rPr>
          <w:rFonts w:eastAsia="Times New Roman" w:cs="Times New Roman"/>
        </w:rPr>
        <w:t>, postupak će se obustaviti.</w:t>
      </w:r>
    </w:p>
    <w:p w:rsidR="00BB30F6" w:rsidP="00B5242F" w:rsidRDefault="00AC332F" w14:paraId="2AD6F2A7" w14:textId="7DC6BB47">
      <w:pPr>
        <w:ind w:firstLine="709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BB30F6">
        <w:rPr>
          <w:rFonts w:eastAsia="Times New Roman" w:cs="Times New Roman"/>
        </w:rPr>
        <w:t xml:space="preserve">Osuđenik je dana </w:t>
      </w:r>
      <w:sdt>
        <w:sdtPr>
          <w:rPr>
            <w:rStyle w:val="eSPISCCParagraphDefaultFont"/>
            <w:rFonts w:eastAsiaTheme="minorHAnsi"/>
          </w:rPr>
          <w:alias w:val="tekst"/>
          <w:tag w:val="UserObject.tekst80_1"/>
          <w:id w:val="1020897307"/>
          <w:lock w:val="sdtLocked"/>
          <w:placeholder>
            <w:docPart w:val="D5EA78302D254CF5BE2C1C81E579493A"/>
          </w:placeholder>
          <w:dataBinding w:xpath="/icms/UserObject.tekst80/derivirana_varijabla[@naziv='UserObject.tekst80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5D43D0">
            <w:rPr>
              <w:rStyle w:val="eSPISCCParagraphDefaultFont"/>
              <w:rFonts w:eastAsiaTheme="minorHAnsi"/>
            </w:rPr>
            <w:t xml:space="preserve">06. srpnja 2026. </w:t>
          </w:r>
        </w:sdtContent>
      </w:sdt>
      <w:r w:rsidR="00B5242F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platio novčanu kaznu, pa je </w:t>
      </w:r>
      <w:r w:rsidRPr="003B4689" w:rsidR="00BB30F6">
        <w:rPr>
          <w:rFonts w:cs="Times New Roman"/>
        </w:rPr>
        <w:t>slijedom navedenog, odlučeno kao u izreci ovog rješenja.</w:t>
      </w:r>
    </w:p>
    <w:p w:rsidRPr="000765C5" w:rsidR="001C3C78" w:rsidP="001C3C78" w:rsidRDefault="001C3C78" w14:paraId="74BF5ADE" w14:textId="77777777">
      <w:pPr>
        <w:ind w:firstLine="708"/>
        <w:jc w:val="both"/>
        <w:rPr>
          <w:rFonts w:cs="Times New Roman"/>
        </w:rPr>
      </w:pPr>
    </w:p>
    <w:p w:rsidR="00F76251" w:rsidP="00561534" w:rsidRDefault="00F76251" w14:paraId="6C0DE41E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6BF53B45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39EFC752" w14:textId="07779C0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5D43D0">
            <w:rPr>
              <w:rStyle w:val="eSPISCCParagraphDefaultFont"/>
              <w:rFonts w:eastAsiaTheme="minorHAnsi"/>
            </w:rPr>
            <w:t>Varaždinu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28. srpnja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5"/>
        <w:gridCol w:w="3076"/>
        <w:gridCol w:w="3136"/>
      </w:tblGrid>
      <w:tr w:rsidRPr="00B40829" w:rsidR="00B40829" w:rsidTr="00876430" w14:paraId="29130766" w14:textId="77777777">
        <w:tc>
          <w:tcPr>
            <w:tcW w:w="3284" w:type="dxa"/>
          </w:tcPr>
          <w:p w:rsidRPr="00B40829" w:rsidR="00B40829" w:rsidP="00B40829" w:rsidRDefault="00B40829" w14:paraId="3EBE5501" w14:textId="0A0756D4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6CFD46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5D43D0" w:rsidR="00B40829" w:rsidP="00B40829" w:rsidRDefault="00B40829" w14:paraId="0E13CFAE" w14:textId="45B69F3A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5D43D0">
              <w:rPr>
                <w:rFonts w:eastAsia="Calibri" w:cs="Times New Roman"/>
                <w:sz w:val="24"/>
                <w:szCs w:val="24"/>
              </w:rPr>
              <w:t>Su</w:t>
            </w:r>
            <w:r w:rsidRPr="005D43D0" w:rsidR="005D43D0">
              <w:rPr>
                <w:rFonts w:eastAsia="Calibri" w:cs="Times New Roman"/>
                <w:sz w:val="24"/>
                <w:szCs w:val="24"/>
              </w:rPr>
              <w:t>tkinja</w:t>
            </w:r>
          </w:p>
        </w:tc>
      </w:tr>
      <w:tr w:rsidRPr="00B40829" w:rsidR="00B40829" w:rsidTr="00876430" w14:paraId="1641EBEA" w14:textId="77777777">
        <w:tc>
          <w:tcPr>
            <w:tcW w:w="3284" w:type="dxa"/>
          </w:tcPr>
          <w:p w:rsidRPr="00B40829" w:rsidR="00B40829" w:rsidP="00B40829" w:rsidRDefault="00B40829" w14:paraId="5A0FAEF1" w14:textId="68B41147">
            <w:pPr>
              <w:spacing w:after="0"/>
              <w:jc w:val="center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26B73A0E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5D43D0" w:rsidR="00B40829" w:rsidP="00B40829" w:rsidRDefault="00433C22" w14:paraId="5E3AF124" w14:textId="1B4B8525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433C22" w:rsidR="00F03152">
                  <w:rPr>
                    <w:rStyle w:val="eSPISCCParagraphDefaultFont"/>
                    <w:rFonts w:eastAsiaTheme="minorHAnsi"/>
                  </w:rPr>
                  <w:t>Nada Šumiga</w:t>
                </w:r>
                <w:r w:rsidRPr="00433C22">
                  <w:rPr>
                    <w:rStyle w:val="eSPISCCParagraphDefaultFont"/>
                    <w:rFonts w:eastAsiaTheme="minorHAnsi"/>
                  </w:rPr>
                  <w:t xml:space="preserve">, v. r.  </w:t>
                </w:r>
                <w:r w:rsidRPr="00433C22" w:rsidR="005D43D0">
                  <w:rPr>
                    <w:rStyle w:val="eSPISCCParagraphDefaultFont"/>
                    <w:rFonts w:eastAsiaTheme="minorHAnsi"/>
                  </w:rPr>
                  <w:t xml:space="preserve"> </w:t>
                </w:r>
              </w:sdtContent>
            </w:sdt>
          </w:p>
        </w:tc>
      </w:tr>
    </w:tbl>
    <w:p w:rsidR="00B40829" w:rsidP="00B40829" w:rsidRDefault="00B40829" w14:paraId="7A0430D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DD1C6B4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B5242F" w:rsidP="00B5242F" w:rsidRDefault="00B5242F" w14:paraId="43C095C5" w14:textId="33BF5DF4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Protiv ovog rješenja dopuštena je žalba u roku od 3 (tri) dana od dana dostave. Žalba se podnosi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1635402808"/>
          <w:placeholder>
            <w:docPart w:val="C2C6A45DDBE44D3D91691F4B430F0814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Općinski sud u Varaždinu</w:t>
          </w:r>
        </w:sdtContent>
      </w:sdt>
      <w:r w:rsidRPr="003B4689">
        <w:rPr>
          <w:rFonts w:eastAsia="Times New Roman" w:cs="Times New Roman"/>
        </w:rPr>
        <w:t>,</w:t>
      </w:r>
      <w:r w:rsidR="00245C5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Kapucinski trg 5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4E3E911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151EA9D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4EA26426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5D43D0" w:rsidP="00735BC3" w:rsidRDefault="005D43D0" w14:paraId="2E041A8E" w14:textId="125E361B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 w:rsidRPr="005D43D0">
        <w:rPr>
          <w:rFonts w:eastAsia="Calibri" w:cs="Times New Roman"/>
        </w:rPr>
        <w:t>O</w:t>
      </w:r>
      <w:r w:rsidRPr="005D43D0" w:rsidR="00CE0983">
        <w:rPr>
          <w:rFonts w:eastAsia="Calibri" w:cs="Times New Roman"/>
        </w:rPr>
        <w:t>suđenik</w:t>
      </w:r>
      <w:r w:rsidRPr="005D43D0">
        <w:rPr>
          <w:rFonts w:eastAsia="Calibri" w:cs="Times New Roman"/>
        </w:rPr>
        <w:t>u,</w:t>
      </w:r>
      <w:r w:rsidRPr="005D43D0" w:rsidR="00CE0983">
        <w:rPr>
          <w:rFonts w:eastAsia="Calibri" w:cs="Times New Roman"/>
        </w:rPr>
        <w:t xml:space="preserve"> </w:t>
      </w:r>
      <w:r w:rsidRPr="005D43D0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"/>
          <w:tag w:val="DomainObject.Predmet.ProtustrankaNazivFormated_1"/>
          <w:id w:val="514278575"/>
          <w:lock w:val="sdtLocked"/>
          <w:placeholder>
            <w:docPart w:val="4DE44BD7701A46BDA317273FF1C67AA0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433C22" w:rsidR="00F03152">
            <w:rPr>
              <w:rStyle w:val="eSPISCCParagraphDefaultFont"/>
              <w:rFonts w:eastAsiaTheme="minorHAnsi"/>
            </w:rPr>
            <w:t>Martinu Pavličeviću</w:t>
          </w:r>
        </w:sdtContent>
      </w:sdt>
      <w:r w:rsidRPr="005D43D0">
        <w:rPr>
          <w:rFonts w:eastAsia="Calibri" w:cs="Times New Roman"/>
        </w:rPr>
        <w:t xml:space="preserve">,Toplička 210, Gornji </w:t>
      </w:r>
      <w:r>
        <w:rPr>
          <w:rFonts w:eastAsia="Calibri" w:cs="Times New Roman"/>
        </w:rPr>
        <w:t>K</w:t>
      </w:r>
      <w:r w:rsidRPr="005D43D0">
        <w:rPr>
          <w:rFonts w:eastAsia="Calibri" w:cs="Times New Roman"/>
        </w:rPr>
        <w:t xml:space="preserve">neginec </w:t>
      </w:r>
    </w:p>
    <w:p w:rsidR="005D43D0" w:rsidP="00735BC3" w:rsidRDefault="005D43D0" w14:paraId="2E4A6D5A" w14:textId="77E3E905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Podnositelju: Carinska uprava, Područni carinski ured Zagreb, na broj: Klasa: 415-03/24-15/1013, od dana 03. ožujka 2026. </w:t>
      </w:r>
    </w:p>
    <w:p w:rsidRPr="005D43D0" w:rsidR="00B37A7D" w:rsidP="00735BC3" w:rsidRDefault="005D43D0" w14:paraId="6E2096E3" w14:textId="4F0FDAD1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s</w:t>
      </w:r>
      <w:r w:rsidRPr="005D43D0" w:rsidR="00B37A7D">
        <w:rPr>
          <w:rFonts w:eastAsia="Calibri" w:cs="Times New Roman"/>
        </w:rPr>
        <w:t>pis</w:t>
      </w:r>
    </w:p>
    <w:p w:rsidR="00B37A7D" w:rsidP="00B37A7D" w:rsidRDefault="00B37A7D" w14:paraId="73497D6B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="005D43D0" w:rsidP="00B37A7D" w:rsidRDefault="005D43D0" w14:paraId="6B12792E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B40829" w:rsidR="005D43D0" w:rsidP="00B37A7D" w:rsidRDefault="005D43D0" w14:paraId="60CFDB10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sectPr w:rsidRPr="00B40829" w:rsidR="005D43D0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63986" w:rsidP="00537B78" w:rsidRDefault="00963986" w14:paraId="14EBC45D" w14:textId="77777777">
      <w:r>
        <w:separator/>
      </w:r>
    </w:p>
  </w:endnote>
  <w:endnote w:type="continuationSeparator" w:id="0">
    <w:p w:rsidR="00963986" w:rsidP="00537B78" w:rsidRDefault="00963986" w14:paraId="2475CC9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30C02B5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574BB074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63986" w:rsidP="00537B78" w:rsidRDefault="00963986" w14:paraId="34B6D133" w14:textId="77777777">
      <w:r>
        <w:separator/>
      </w:r>
    </w:p>
  </w:footnote>
  <w:footnote w:type="continuationSeparator" w:id="0">
    <w:p w:rsidR="00963986" w:rsidP="00537B78" w:rsidRDefault="00963986" w14:paraId="438B6FB0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0B958A6B" w14:textId="54297C7D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433C22" w:rsidR="00F03152">
          <w:rPr>
            <w:rStyle w:val="eSPISCCParagraphDefaultFont"/>
          </w:rPr>
          <w:t>Pp Ikp-322/2026-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1"/>
  <w:proofState w:spelling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3C9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1C3A"/>
    <w:rsid w:val="002720BB"/>
    <w:rsid w:val="00272394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0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A7AC0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27E5B"/>
    <w:rsid w:val="0043033C"/>
    <w:rsid w:val="00430503"/>
    <w:rsid w:val="00430993"/>
    <w:rsid w:val="00432EE9"/>
    <w:rsid w:val="00433C22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AD3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63B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3D0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24FB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1773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86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A7F7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332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4B4A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42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152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500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2C7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55B22F61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21500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F21500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F21500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212053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440615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921E6B32DE44C65BA4C643F3D4F8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F41379-48CC-4963-9F06-0160E7F3CB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0A84226622A4BB89E020DDACEB59F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C9EEE6-8274-4F92-A585-86DEABE53E85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5EA78302D254CF5BE2C1C81E57949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2326A6-38C8-4298-A741-2486888E4F51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2C6A45DDBE44D3D91691F4B430F08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E8DA6-EBAA-4D02-9F2E-8C5CE4925E04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E44BD7701A46BDA317273FF1C67A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04DDD-6A3C-452D-B300-DB5BB6E58B04}"/>
      </w:docPartPr>
      <w:docPartBody>
        <w:p w:rsidR="00761FD9" w:rsidRDefault="003870BE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E4E5C0FB53E4032A6834185F13CF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0E89D7-4010-4E17-9F2F-629747FD9CA2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A0D5784F66C48F79527E5295C6F62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5CF99E8-5ECF-4A8F-B3C8-AB491D2F42A4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6EF5CBBE0477FAED365BF13AB3D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E24638-D07B-45EA-B8D9-6165544056F3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7F9F44D30F44D2BD945E2A8B83BE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CB84F2-72E6-4978-9C11-E29F025F966E}"/>
      </w:docPartPr>
      <w:docPartBody>
        <w:p w:rsidR="0083579E" w:rsidRDefault="00761FD9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0C8461C12B4A1C923AE5FBB0AE2C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18349F6-E0EB-42BC-9855-449727851B7A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68695E133022455CB95416BFAD373D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6EAF2D-0B82-4D85-8279-AF56ABBE75A2}"/>
      </w:docPartPr>
      <w:docPartBody>
        <w:p w:rsidR="0083579E" w:rsidRDefault="00761FD9">
          <w:r w:rsidRPr="001F3678">
            <w:rPr>
              <w:rStyle w:val="Tekstrezerviranogmjesta"/>
            </w:rPr>
            <w:t>__________</w:t>
          </w:r>
        </w:p>
      </w:docPartBody>
    </w:docPart>
    <w:docPart>
      <w:docPartPr>
        <w:name w:val="5A438450903B4FF99EB617B4A22DE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03CEA3-4D82-4E2E-9B2B-AED7A80DC452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E402690D9EE45D6A668D72776BF4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81CE91-8FC1-46C4-861A-8AF7B0B4B7D3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918095512A140F9AF5FD051A7309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AF0AD58-6F69-4EFC-A975-79074D2CF1C7}"/>
      </w:docPartPr>
      <w:docPartBody>
        <w:p w:rsidR="005C0022" w:rsidRDefault="0083579E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C7A08E105E24D879225D09AF26E31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C9E611-DF3F-4051-9242-DCA61996E144}"/>
      </w:docPartPr>
      <w:docPartBody>
        <w:p w:rsidR="005C0022" w:rsidRDefault="0083579E">
          <w:r w:rsidRPr="00D1033D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revisionView w:inkAnnotations="false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F4A7C"/>
    <w:rsid w:val="003870BE"/>
    <w:rsid w:val="004431B4"/>
    <w:rsid w:val="00445DEE"/>
    <w:rsid w:val="00486006"/>
    <w:rsid w:val="005C0022"/>
    <w:rsid w:val="005C5899"/>
    <w:rsid w:val="00627279"/>
    <w:rsid w:val="0067123B"/>
    <w:rsid w:val="00761FD9"/>
    <w:rsid w:val="0083579E"/>
    <w:rsid w:val="0087691E"/>
    <w:rsid w:val="00937323"/>
    <w:rsid w:val="009E647F"/>
    <w:rsid w:val="00A01DC1"/>
    <w:rsid w:val="00A0576E"/>
    <w:rsid w:val="00B4327D"/>
    <w:rsid w:val="00B55BCF"/>
    <w:rsid w:val="00B715E5"/>
    <w:rsid w:val="00B84B4A"/>
    <w:rsid w:val="00C63CA9"/>
    <w:rsid w:val="00CB4658"/>
    <w:rsid w:val="00D5459C"/>
    <w:rsid w:val="00D94CFA"/>
    <w:rsid w:val="00F9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83579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28. srpnja 2026.</izvorni_sadrzaj>
    <derivirana_varijabla naziv="DomainObject.DatumDonosenjaOdluke_1">13. ožujka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>06. srpnja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Ikp-322/2026-9</izvorni_sadrzaj>
    <derivirana_varijabla naziv="DomainObject.Oznaka_1">Pp Ikp-322/2026-9</derivirana_varijabla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Šumiga</izvorni_sadrzaj>
    <derivirana_varijabla naziv="DomainObject.DonositeljOdluke.Prezime_1">Šumiga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322</izvorni_sadrzaj>
    <derivirana_varijabla naziv="DomainObject.Predmet.Broj_1">322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ožujka 2026.</izvorni_sadrzaj>
    <derivirana_varijabla naziv="DomainObject.Predmet.DatumOsnivanja_1">10.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Ikp-322/2026</izvorni_sadrzaj>
    <derivirana_varijabla naziv="DomainObject.Predmet.OznakaBroj_1">Pp Ikp-322/2026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Martin Pavličević</izvorni_sadrzaj>
    <derivirana_varijabla naziv="DomainObject.Predmet.ProtustrankaFormated_1">  Martin Pavličević</derivirana_varijabla>
  </DomainObject.Predmet.ProtustrankaFormated>
  <DomainObject.Predmet.ProtustrankaFormatedOIB>
    <izvorni_sadrzaj>  Martin Pavličević, OIB 79807522371</izvorni_sadrzaj>
    <derivirana_varijabla naziv="DomainObject.Predmet.ProtustrankaFormatedOIB_1">Martinu Pavličeviću, OIB 79807522371,</derivirana_varijabla>
  </DomainObject.Predmet.ProtustrankaFormatedOIB>
  <DomainObject.Predmet.ProtustrankaFormatedWithAdress>
    <izvorni_sadrzaj> Martin Pavličević, Toplička Ulica 210, 42204 Gornji Kneginec</izvorni_sadrzaj>
    <derivirana_varijabla naziv="DomainObject.Predmet.ProtustrankaFormatedWithAdress_1"> Martin Pavličević, Toplička Ulica 210, 42204 Gornji Kneginec</derivirana_varijabla>
  </DomainObject.Predmet.ProtustrankaFormatedWithAdress>
  <DomainObject.Predmet.ProtustrankaFormatedWithAdressOIB>
    <izvorni_sadrzaj> Martin Pavličević, OIB 79807522371, Toplička Ulica 210, 42204 Gornji Kneginec</izvorni_sadrzaj>
    <derivirana_varijabla naziv="DomainObject.Predmet.ProtustrankaFormatedWithAdressOIB_1"> Martin Pavličević, OIB 79807522371, Toplička Ulica 210, 42204 Gornji Kneginec</derivirana_varijabla>
  </DomainObject.Predmet.ProtustrankaFormatedWithAdressOIB>
  <DomainObject.Predmet.ProtustrankaWithAdress>
    <izvorni_sadrzaj>Martin Pavličević Toplička Ulica 210, 42204 Gornji Kneginec</izvorni_sadrzaj>
    <derivirana_varijabla naziv="DomainObject.Predmet.ProtustrankaWithAdress_1">Martin Pavličević Toplička Ulica 210, 42204 Gornji Kneginec</derivirana_varijabla>
  </DomainObject.Predmet.ProtustrankaWithAdress>
  <DomainObject.Predmet.ProtustrankaWithAdressOIB>
    <izvorni_sadrzaj>Martin Pavličević, OIB 79807522371, Toplička Ulica 210, 42204 Gornji Kneginec</izvorni_sadrzaj>
    <derivirana_varijabla naziv="DomainObject.Predmet.ProtustrankaWithAdressOIB_1">Martin Pavličević, OIB 79807522371, Toplička Ulica 210, 42204 Gornji Kneginec</derivirana_varijabla>
  </DomainObject.Predmet.ProtustrankaWithAdressOIB>
  <DomainObject.Predmet.ProtustrankaNazivFormated>
    <izvorni_sadrzaj>Martin Pavličević</izvorni_sadrzaj>
    <derivirana_varijabla naziv="DomainObject.Predmet.ProtustrankaNazivFormated_1">Martinu Pavličeviću</derivirana_varijabla>
    <derivirana_varijabla naziv="Padez">Martin Pavličević</derivirana_varijabla>
  </DomainObject.Predmet.ProtustrankaNazivFormated>
  <DomainObject.Predmet.ProtustrankaNazivFormatedOIB>
    <izvorni_sadrzaj>Martin Pavličević, OIB 79807522371</izvorni_sadrzaj>
    <derivirana_varijabla naziv="DomainObject.Predmet.ProtustrankaNazivFormatedOIB_1">Martin Pavličević, OIB 79807522371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Nada Šumiga 38.</izvorni_sadrzaj>
    <derivirana_varijabla naziv="DomainObject.Predmet.Referada.Naziv_1">Nada Šumiga 38.</derivirana_varijabla>
  </DomainObject.Predmet.Referada.Naziv>
  <DomainObject.Predmet.Referada.Oznaka>
    <izvorni_sadrzaj>38</izvorni_sadrzaj>
    <derivirana_varijabla naziv="DomainObject.Predmet.Referada.Oznaka_1">38</derivirana_varijabla>
  </DomainObject.Predmet.Referada.Oznaka>
  <DomainObject.Predmet.Referada.Prostorija.Naziv>
    <izvorni_sadrzaj>sudnica 20/p</izvorni_sadrzaj>
    <derivirana_varijabla naziv="DomainObject.Predmet.Referada.Prostorija.Naziv_1">sudnica 20/p</derivirana_varijabla>
  </DomainObject.Predmet.Referada.Prostorija.Naziv>
  <DomainObject.Predmet.Referada.Prostorija.Oznaka>
    <izvorni_sadrzaj>soba20/p</izvorni_sadrzaj>
    <derivirana_varijabla naziv="DomainObject.Predmet.Referada.Prostorija.Oznaka_1">soba20/p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  <derivirana_varijabla naziv="DomainObject.Predmet.Referada.Sud.Naziv">Općinski sud u Varaždinu</derivirana_varijabla>
  </DomainObject.Predmet.Referada.Sud.Naziv>
  <DomainObject.Predmet.Referada.Sudac>
    <izvorni_sadrzaj>Nada Šumiga</izvorni_sadrzaj>
    <derivirana_varijabla naziv="DomainObject.Predmet.Referada.Sudac_1">Nada Šumiga, v. r.   </derivirana_varijabla>
    <derivirana_varijabla naziv="Dativ">Nadi Šumiga,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Carinska uprava, Područni carinski ured Zagreb</izvorni_sadrzaj>
    <derivirana_varijabla naziv="DomainObject.Predmet.StrankaFormated_1"> Carinska uprava, Područni carinski ured Zagreb</derivirana_varijabla>
  </DomainObject.Predmet.StrankaFormated>
  <DomainObject.Predmet.StrankaFormatedOIB>
    <izvorni_sadrzaj>  Carinska uprava, Područni carinski ured Zagreb</izvorni_sadrzaj>
    <derivirana_varijabla naziv="DomainObject.Predmet.StrankaFormatedOIB_1">  Carinska uprava, Područni carinski ured Zagreb</derivirana_varijabla>
  </DomainObject.Predmet.StrankaFormatedOIB>
  <DomainObject.Predmet.StrankaFormatedWithAdress>
    <izvorni_sadrzaj> Carinska uprava, Područni carinski ured Zagreb, Avenija Dubrovnik 11, 10000 Zagreb</izvorni_sadrzaj>
    <derivirana_varijabla naziv="DomainObject.Predmet.StrankaFormatedWithAdress_1"> Carinska uprava, Područni carinski ured Zagreb, Avenija Dubrovnik 11, 10000 Zagreb</derivirana_varijabla>
  </DomainObject.Predmet.StrankaFormatedWithAdress>
  <DomainObject.Predmet.StrankaFormatedWithAdressOIB>
    <izvorni_sadrzaj> Carinska uprava, Područni carinski ured Zagreb, Avenija Dubrovnik 11, 10000 Zagreb</izvorni_sadrzaj>
    <derivirana_varijabla naziv="DomainObject.Predmet.StrankaFormatedWithAdressOIB_1"> Carinska uprava, Područni carinski ured Zagreb, Avenija Dubrovnik 11, 10000 Zagreb</derivirana_varijabla>
  </DomainObject.Predmet.StrankaFormatedWithAdressOIB>
  <DomainObject.Predmet.StrankaWithAdress>
    <izvorni_sadrzaj>Carinska uprava, Područni carinski ured Zagreb Avenija Dubrovnik 11,10000 Zagreb</izvorni_sadrzaj>
    <derivirana_varijabla naziv="DomainObject.Predmet.StrankaWithAdress_1">Carinska uprava, Područni carinski ured Zagreb Avenija Dubrovnik 11,10000 Zagreb</derivirana_varijabla>
  </DomainObject.Predmet.StrankaWithAdress>
  <DomainObject.Predmet.StrankaWithAdressOIB>
    <izvorni_sadrzaj>Carinska uprava, Područni carinski ured Zagreb, Avenija Dubrovnik 11,10000 Zagreb</izvorni_sadrzaj>
    <derivirana_varijabla naziv="DomainObject.Predmet.StrankaWithAdressOIB_1">Carinska uprava, Područni carinski ured Zagreb, Avenija Dubrovnik 11,10000 Zagreb</derivirana_varijabla>
  </DomainObject.Predmet.StrankaWithAdressOIB>
  <DomainObject.Predmet.StrankaNazivFormated>
    <izvorni_sadrzaj>Carinska uprava, Područni carinski ured Zagreb</izvorni_sadrzaj>
    <derivirana_varijabla naziv="DomainObject.Predmet.StrankaNazivFormated_1">Carinska uprava, Područni carinski ured Zagreb</derivirana_varijabla>
    <derivirana_varijabla naziv="Padez">Carinska uprava, Područni carinski ured Zagreb</derivirana_varijabla>
  </DomainObject.Predmet.StrankaNazivFormated>
  <DomainObject.Predmet.StrankaNazivFormatedOIB>
    <izvorni_sadrzaj>Carinska uprava, Područni carinski ured Zagreb</izvorni_sadrzaj>
    <derivirana_varijabla naziv="DomainObject.Predmet.StrankaNazivFormatedOIB_1">Carinska uprava, Područni carinski ured Zagreb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>Varaždinu</derivirana_varijabla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Kapucinski trg 5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 izvršenja</izvorni_sadrzaj>
    <derivirana_varijabla naziv="DomainObject.Predmet.TrenutnaLokacijaSpisa.Naziv_1">Odjel izvršenja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Elizabeta Golec</izvorni_sadrzaj>
    <derivirana_varijabla naziv="DomainObject.Predmet.Zapisnicar_1">Elizabeta Golec</derivirana_varijabla>
    <derivirana_varijabla naziv="Padez">Elizabeta Golec</derivirana_varijabla>
  </DomainObject.Predmet.Zapisnicar>
  <DomainObject.Predmet.StrankaListFormated>
    <izvorni_sadrzaj>
      <item>Carinska uprava, Područni carinski ured Zagreb</item>
    </izvorni_sadrzaj>
    <derivirana_varijabla naziv="DomainObject.Predmet.StrankaListFormated_1">
      <item>Carinska uprava, Područni carinski ured Zagreb</item>
    </derivirana_varijabla>
  </DomainObject.Predmet.StrankaListFormated>
  <DomainObject.Predmet.StrankaListFormatedOIB>
    <izvorni_sadrzaj>
      <item>Carinska uprava, Područni carinski ured Zagreb</item>
    </izvorni_sadrzaj>
    <derivirana_varijabla naziv="DomainObject.Predmet.StrankaListFormatedOIB_1">
      <item>Carinska uprava, Područni carinski ured Zagreb</item>
    </derivirana_varijabla>
  </DomainObject.Predmet.StrankaListFormatedOIB>
  <DomainObject.Predmet.StrankaListFormatedWithAdress>
    <izvorni_sadrzaj>
      <item>Carinska uprava, Područni carinski ured Zagreb, Avenija Dubrovnik 11, 10000 Zagreb</item>
    </izvorni_sadrzaj>
    <derivirana_varijabla naziv="DomainObject.Predmet.StrankaListFormatedWithAdress_1">
      <item>Carinska uprava, Područni carinski ured Zagreb, Avenija Dubrovnik 11, 10000 Zagreb</item>
    </derivirana_varijabla>
  </DomainObject.Predmet.StrankaListFormatedWithAdress>
  <DomainObject.Predmet.StrankaListFormatedWithAdressOIB>
    <izvorni_sadrzaj>
      <item>Carinska uprava, Područni carinski ured Zagreb, Avenija Dubrovnik 11, 10000 Zagreb</item>
    </izvorni_sadrzaj>
    <derivirana_varijabla naziv="DomainObject.Predmet.StrankaListFormatedWithAdressOIB_1">
      <item>Carinska uprava, Područni carinski ured Zagreb, Avenija Dubrovnik 11, 10000 Zagreb</item>
    </derivirana_varijabla>
  </DomainObject.Predmet.StrankaListFormatedWithAdressOIB>
  <DomainObject.Predmet.StrankaListNazivFormated>
    <izvorni_sadrzaj>
      <item>Carinska uprava, Područni carinski ured Zagreb</item>
    </izvorni_sadrzaj>
    <derivirana_varijabla naziv="DomainObject.Predmet.StrankaListNazivFormated_1">
      <item>Carinska uprava, Područni carinski ured Zagreb</item>
    </derivirana_varijabla>
  </DomainObject.Predmet.StrankaListNazivFormated>
  <DomainObject.Predmet.StrankaListNazivFormatedOIB>
    <izvorni_sadrzaj>
      <item>Carinska uprava, Područni carinski ured Zagreb</item>
    </izvorni_sadrzaj>
    <derivirana_varijabla naziv="DomainObject.Predmet.StrankaListNazivFormatedOIB_1">
      <item>Carinska uprava, Područni carinski ured Zagreb</item>
    </derivirana_varijabla>
  </DomainObject.Predmet.StrankaListNazivFormatedOIB>
  <DomainObject.Predmet.ProtuStrankaListFormated>
    <izvorni_sadrzaj>
      <item>Martin Pavličević</item>
    </izvorni_sadrzaj>
    <derivirana_varijabla naziv="DomainObject.Predmet.ProtuStrankaListFormated_1">
      <item>Martin Pavličević</item>
    </derivirana_varijabla>
  </DomainObject.Predmet.ProtuStrankaListFormated>
  <DomainObject.Predmet.ProtuStrankaListFormatedOIB>
    <izvorni_sadrzaj>
      <item>Martin Pavličević, OIB 79807522371</item>
    </izvorni_sadrzaj>
    <derivirana_varijabla naziv="DomainObject.Predmet.ProtuStrankaListFormatedOIB_1">
      <item>Martin Pavličević, OIB 79807522371</item>
    </derivirana_varijabla>
  </DomainObject.Predmet.ProtuStrankaListFormatedOIB>
  <DomainObject.Predmet.ProtuStrankaListFormatedWithAdress>
    <izvorni_sadrzaj>
      <item>Martin Pavličević, Toplička Ulica 210, 42204 Gornji Kneginec</item>
    </izvorni_sadrzaj>
    <derivirana_varijabla naziv="DomainObject.Predmet.ProtuStrankaListFormatedWithAdress_1">
      <item>Martin Pavličević, Toplička Ulica 210, 42204 Gornji Kneginec</item>
    </derivirana_varijabla>
  </DomainObject.Predmet.ProtuStrankaListFormatedWithAdress>
  <DomainObject.Predmet.ProtuStrankaListFormatedWithAdressOIB>
    <izvorni_sadrzaj>
      <item>Martin Pavličević, OIB 79807522371, Toplička Ulica 210, 42204 Gornji Kneginec</item>
    </izvorni_sadrzaj>
    <derivirana_varijabla naziv="DomainObject.Predmet.ProtuStrankaListFormatedWithAdressOIB_1">
      <item>Martin Pavličević, OIB 79807522371, Toplička Ulica 210, 42204 Gornji Kneginec</item>
    </derivirana_varijabla>
  </DomainObject.Predmet.ProtuStrankaListFormatedWithAdressOIB>
  <DomainObject.Predmet.ProtuStrankaListNazivFormated>
    <izvorni_sadrzaj>
      <item>Martin Pavličević</item>
    </izvorni_sadrzaj>
    <derivirana_varijabla naziv="DomainObject.Predmet.ProtuStrankaListNazivFormated_1">
      <item>Martin Pavličević</item>
    </derivirana_varijabla>
  </DomainObject.Predmet.ProtuStrankaListNazivFormated>
  <DomainObject.Predmet.ProtuStrankaListNazivFormatedOIB>
    <izvorni_sadrzaj>
      <item>Martin Pavličević, OIB 79807522371</item>
    </izvorni_sadrzaj>
    <derivirana_varijabla naziv="DomainObject.Predmet.ProtuStrankaListNazivFormatedOIB_1">
      <item>Martin Pavličević, OIB 79807522371</item>
    </derivirana_varijabla>
  </DomainObject.Predmet.ProtuStrankaListNazivFormatedOIB>
  <DomainObject.Predmet.OstaliListFormated>
    <izvorni_sadrzaj>
      <item>Policijska postaja Varaždin</item>
    </izvorni_sadrzaj>
    <derivirana_varijabla naziv="DomainObject.Predmet.OstaliListFormated_1">
      <item>Policijska postaja Varaždin</item>
    </derivirana_varijabla>
    <derivirana_varijabla naziv="DrugaOsoba">
      <item>Policijska postaja Varaždin</item>
    </derivirana_varijabla>
  </DomainObject.Predmet.OstaliListFormated>
  <DomainObject.Predmet.OstaliListFormatedOIB>
    <izvorni_sadrzaj>
      <item>Policijska postaja Varaždin</item>
    </izvorni_sadrzaj>
    <derivirana_varijabla naziv="DomainObject.Predmet.OstaliListFormatedOIB_1">
      <item>Policijska postaja Varaždin</item>
    </derivirana_varijabla>
  </DomainObject.Predmet.OstaliListFormatedOIB>
  <DomainObject.Predmet.OstaliListFormatedWithAdress>
    <izvorni_sadrzaj>
      <item>Policijska postaja Varaždin, Augusta Cesarca 18, 42000 Varaždin</item>
    </izvorni_sadrzaj>
    <derivirana_varijabla naziv="DomainObject.Predmet.OstaliListFormatedWithAdress_1">
      <item>Policijska postaja Varaždin, Augusta Cesarca 18, 42000 Varaždin</item>
    </derivirana_varijabla>
  </DomainObject.Predmet.OstaliListFormatedWithAdress>
  <DomainObject.Predmet.OstaliListFormatedWithAdressOIB>
    <izvorni_sadrzaj>
      <item>Policijska postaja Varaždin, Augusta Cesarca 18, 42000 Varaždin</item>
    </izvorni_sadrzaj>
    <derivirana_varijabla naziv="DomainObject.Predmet.OstaliListFormatedWithAdressOIB_1">
      <item>Policijska postaja Varaždin, Augusta Cesarca 18, 42000 Varaždin</item>
    </derivirana_varijabla>
  </DomainObject.Predmet.OstaliListFormatedWithAdressOIB>
  <DomainObject.Predmet.OstaliListNazivFormated>
    <izvorni_sadrzaj>
      <item>Policijska postaja Varaždin</item>
    </izvorni_sadrzaj>
    <derivirana_varijabla naziv="DomainObject.Predmet.OstaliListNazivFormated_1">
      <item>Policijska postaja Varaždin</item>
    </derivirana_varijabla>
  </DomainObject.Predmet.OstaliListNazivFormated>
  <DomainObject.Predmet.OstaliListNazivFormatedOIB>
    <izvorni_sadrzaj>
      <item>Policijska postaja Varaždin</item>
    </izvorni_sadrzaj>
    <derivirana_varijabla naziv="DomainObject.Predmet.OstaliListNazivFormatedOIB_1">
      <item>Policijska postaja Varaždin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192</izvorni_sadrzaj>
    <derivirana_varijabla naziv="DomainObject.Predmet.ClanakZakona_1">192</derivirana_varijabla>
  </DomainObject.Predmet.ClanakZakona>
  <DomainObject.Predmet.ClanakZakonaFull>
    <izvorni_sadrzaj>članka 192. stavka 1. točke 2.</izvorni_sadrzaj>
    <derivirana_varijabla naziv="DomainObject.Predmet.ClanakZakonaFull_1">članka 192. stavka 1. točke 2. 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Datum>
    <izvorni_sadrzaj>28. srpnja 2026.</izvorni_sadrzaj>
    <derivirana_varijabla naziv="DomainObject.Datum_1">28. srpnja 2026.</derivirana_varijabla>
    <derivirana_varijabla naziv="datumpravomocnosti">28. srpnja 2026.</derivirana_varijabla>
  </DomainObject.Datum>
  <DomainObject.PoslovniBrojDokumenta>
    <izvorni_sadrzaj>Pp Ikp-322/2026-9</izvorni_sadrzaj>
    <derivirana_varijabla naziv="DomainObject.PoslovniBrojDokumenta_1">Pp Ikp-322/2026-</derivirana_varijabla>
  </DomainObject.PoslovniBrojDokumenta>
  <DomainObject.Predmet.StrankaIDrugi>
    <izvorni_sadrzaj>Carinska uprava, Područni carinski ured Zagreb</izvorni_sadrzaj>
    <derivirana_varijabla naziv="DomainObject.Predmet.StrankaIDrugi_1">Carinska uprava, Područni carinski ured Zagreb</derivirana_varijabla>
  </DomainObject.Predmet.StrankaIDrugi>
  <DomainObject.Predmet.ProtustrankaIDrugi>
    <izvorni_sadrzaj>Martin Pavličević</izvorni_sadrzaj>
    <derivirana_varijabla naziv="DomainObject.Predmet.ProtustrankaIDrugi_1">Martin Pavličević</derivirana_varijabla>
  </DomainObject.Predmet.ProtustrankaIDrugi>
  <DomainObject.Predmet.StrankaIDrugiAdressOIB>
    <izvorni_sadrzaj>Carinska uprava, Područni carinski ured Zagreb, Avenija Dubrovnik 11, 10000 Zagreb</izvorni_sadrzaj>
    <derivirana_varijabla naziv="DomainObject.Predmet.StrankaIDrugiAdressOIB_1">Carinska uprava, Područni carinski ured Zagreb, Avenija Dubrovnik 11, 10000 Zagreb</derivirana_varijabla>
  </DomainObject.Predmet.StrankaIDrugiAdressOIB>
  <DomainObject.Predmet.ProtustrankaIDrugiAdressOIB>
    <izvorni_sadrzaj>Martin Pavličević, OIB 79807522371, Toplička Ulica 210, 42204 Gornji Kneginec</izvorni_sadrzaj>
    <derivirana_varijabla naziv="DomainObject.Predmet.ProtustrankaIDrugiAdressOIB_1">Martin Pavličević, OIB 79807522371, Toplička Ulica 210, 42204 Gornji Kneginec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Carinska uprava, Područni carinski ured Zagreb</item>
      <item>Martin Pavličević</item>
      <item>Policijska postaja Varaždin</item>
    </izvorni_sadrzaj>
    <derivirana_varijabla naziv="DomainObject.Predmet.SudioniciListNaziv_1">
      <item>Carinska uprava, Područni carinski ured Zagreb</item>
      <item>Martin Pavličević</item>
      <item>Policijska postaja Varaždin</item>
    </derivirana_varijabla>
    <derivirana_varijabla naziv="OstaliSudionici">
      <item>Carinska uprava, Područni carinski ured Zagreb</item>
      <item>Martin Pavličević</item>
      <item>Policijska postaja Varaždin</item>
    </derivirana_varijabla>
  </DomainObject.Predmet.SudioniciListNaziv>
  <DomainObject.Predmet.SudioniciListAdressOIB>
    <izvorni_sadrzaj>
      <item>Carinska uprava, Područni carinski ured Zagreb, Avenija Dubrovnik 11,10000 Zagreb</item>
      <item>Martin Pavličević, OIB 79807522371, Toplička Ulica 210,42204 Gornji Kneginec</item>
      <item>Policijska postaja Varaždin, Augusta Cesarca 18,42000 Varaždin</item>
    </izvorni_sadrzaj>
    <derivirana_varijabla naziv="DomainObject.Predmet.SudioniciListAdressOIB_1">
      <item>Carinska uprava, Područni carinski ured Zagreb, Avenija Dubrovnik 11,10000 Zagreb</item>
      <item>Martin Pavličević, OIB 79807522371, Toplička Ulica 210,42204 Gornji Kneginec</item>
      <item>Policijska postaja Varaždin, Augusta Cesarca 18,42000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537,27 EUR</izvorni_sadrzaj>
    <derivirana_varijabla naziv="DomainObject.Predmet.Pristojbe_1">trošak za novčana kazna u iznosu od 537,27 EUR</derivirana_varijabla>
  </DomainObject.Predmet.Pristojbe>
  <DomainObject.Predmet.PristojbeSudionikNazivOIB>
    <izvorni_sadrzaj>Martin Pavličević, OIB 79807522371</izvorni_sadrzaj>
    <derivirana_varijabla naziv="DomainObject.Predmet.PristojbeSudionikNazivOIB_1">Martin Pavličević, OIB 79807522371</derivirana_varijabla>
  </DomainObject.Predmet.PristojbeSudionikNazivOIB>
  <DomainObject.Predmet.PristojbePNB>
    <izvorni_sadrzaj>HR63 6068-4366-1080465316</izvorni_sadrzaj>
    <derivirana_varijabla naziv="DomainObject.Predmet.PristojbePNB_1">HR63 6068-4366-1080465316</derivirana_varijabla>
  </DomainObject.Predmet.PristojbePNB>
  <DomainObject.Predmet.PristojbeIznos>
    <izvorni_sadrzaj>537,27 EUR</izvorni_sadrzaj>
    <derivirana_varijabla naziv="DomainObject.Predmet.PristojbeIznos_1">537,27 EUR</derivirana_varijabla>
  </DomainObject.Predmet.PristojbeIznos>
  <DomainObject.Predmet.PristojbeOpisPlacanja>
    <izvorni_sadrzaj>Novčana kazna Pp Ikp-322/2026, OS VŽ.</izvorni_sadrzaj>
    <derivirana_varijabla naziv="DomainObject.Predmet.PristojbeOpisPlacanja_1">Novčana kazna Pp Ikp-322/2026, OS VŽ.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79807522371</item>
      <item>, OIB null</item>
    </izvorni_sadrzaj>
    <derivirana_varijabla naziv="DomainObject.Predmet.SudioniciListNazivOIB_1">
      <item>, OIB null</item>
      <item>, OIB 79807522371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lipnja 2026.</izvorni_sadrzaj>
    <derivirana_varijabla naziv="DomainObject.PredzadnjaOdlukaIzPredmeta.DatumDonosenjaOdluke_1">1. lipnja 2026.</derivirana_varijabla>
  </DomainObject.PredzadnjaOdlukaIzPredmeta.DatumDonosenjaOdluke>
  <DomainObject.PredzadnjaOdlukaIzPredmeta.Oznaka>
    <izvorni_sadrzaj>Pp Ikp-322/2026-6</izvorni_sadrzaj>
    <derivirana_varijabla naziv="DomainObject.PredzadnjaOdlukaIzPredmeta.Oznaka_1">Pp Ikp-322/2026-6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EUR.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>28 sati/14 dana. </derivirana_varijabla>
  </UserObject.tekst79>
  <UserObject.tekst80>
    <izvorni_sadrzaj/>
    <derivirana_varijabla naziv="UserObject.tekst80_1">06. srpnja 2026. </derivirana_varijabla>
  </UserObject.tekst80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9. ožujka 2026.</izvorni_sadrzaj>
    <derivirana_varijabla naziv="DomainObject.Predmet.DatumPocetkaProcesa_1">9.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Opći porezni zakon</item>
    </izvorni_sadrzaj>
    <derivirana_varijabla naziv="DomainObject.ZakonPravilnikList_1">
      <item>Opći porezni zakon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Martin Pavličević, Toplička Ulica 210, 42204 Gornji Kneginec</izvorni_sadrzaj>
    <derivirana_varijabla naziv="DomainObject.Predmet.OsudenikImePrezimeAdresa_1"> Toplička ulica 210, 42204 Gornji Kneginec</derivirana_varijabla>
  </DomainObject.Predmet.OsudenikImePrezimeAdresa>
  <DomainObject.Predmet.OsudenikImePrezimeOIBDatRodenja>
    <izvorni_sadrzaj>Martin Pavličević, OIB 79807522371, rođen-a 30.03.1997.</izvorni_sadrzaj>
    <derivirana_varijabla naziv="DomainObject.Predmet.OsudenikImePrezimeOIBDatRodenja_1">Martina Pavličevića, OIB 79807522371, rođen-a 30.03.1997.</derivirana_varijabla>
  </DomainObject.Predmet.OsudenikImePrezimeOIBDatRodenja>
  <DomainObject.IkpPredmet.OdlukaRjesenjeIshodisni>
    <izvorni_sadrzaj/>
    <derivirana_varijabla naziv="DomainObject.IkpPredmet.OdlukaRjesenjeIshodisni_1">471-01/23-04/3288, od 16. veljače 2024.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6068-4366-1080465316</izvorni_sadrzaj>
    <derivirana_varijabla naziv="DomainObject.IkpPredmet.NovcanaObaveza.PNB_1">HR63 6068-4366-1080465316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16. veljače 2024. 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BDA90093-F86E-4568-9EF4-9842435CE006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384</properties:Words>
  <properties:Characters>2106</properties:Characters>
  <properties:Lines>70</properties:Lines>
  <properties:Paragraphs>25</properties:Paragraphs>
  <properties:TotalTime>132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2501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Đurđica Halužan</cp:lastModifiedBy>
  <cp:lastPrinted>2026-07-28T12:29:00Z</cp:lastPrinted>
  <dcterms:modified xmlns:xsi="http://www.w3.org/2001/XMLSchema-instance" xsi:type="dcterms:W3CDTF">2026-07-28T12:29:00Z</dcterms:modified>
  <cp:revision>16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Ikp-322/2026-9 / Odluka - Rješenje o obustavi izvršenja rada za opće dobro/supletorni zatvor zbog naknadne uplate novčane kazne</vt:lpwstr>
  </prop:property>
  <prop:property fmtid="{D5CDD505-2E9C-101B-9397-08002B2CF9AE}" pid="6" name="Predlozak_id">
    <vt:lpwstr>1000000913</vt:lpwstr>
  </prop:property>
  <prop:property fmtid="{D5CDD505-2E9C-101B-9397-08002B2CF9AE}" pid="7" name="Predlozak_oznaka">
    <vt:lpwstr>OS_Pp-137</vt:lpwstr>
  </prop:property>
  <prop:property fmtid="{D5CDD505-2E9C-101B-9397-08002B2CF9AE}" pid="8" name="Predlozak_naziv">
    <vt:lpwstr>Rješenje o obustavi izvršenja ROD/supletorni zatvor zbog naknadne uplate novčane kazne</vt:lpwstr>
  </prop:property>
</prop:Properties>
</file>