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07B5A" w:rsidP="00D14C1F" w:rsidRDefault="00307B5A" w14:paraId="c324187" w14:textId="c324187">
      <w:pPr>
        <w:jc w:val="both"/>
        <w15:collapsed w:val="false"/>
      </w:pPr>
    </w:p>
    <w:p w:rsidRPr="00BF1809" w:rsidR="00B85840" w:rsidP="00D14C1F" w:rsidRDefault="00B85840">
      <w:pPr>
        <w:jc w:val="both"/>
      </w:pPr>
      <w:r w:rsidRPr="00BF1809">
        <w:t xml:space="preserve">    </w:t>
      </w:r>
    </w:p>
    <w:p w:rsidRPr="00BF1809" w:rsidR="00B85840" w:rsidP="00D14C1F" w:rsidRDefault="00B85840">
      <w:pPr>
        <w:jc w:val="both"/>
      </w:pPr>
    </w:p>
    <w:p w:rsidRPr="00BF1809" w:rsidR="00D77386" w:rsidP="00D14C1F" w:rsidRDefault="00D77386">
      <w:pPr>
        <w:jc w:val="both"/>
      </w:pPr>
      <w:r w:rsidRPr="00BF1809">
        <w:t xml:space="preserve">          </w:t>
      </w:r>
      <w:r w:rsidRPr="00BF1809" w:rsidR="00161D82">
        <w:rPr>
          <w:noProof/>
          <w:lang w:eastAsia="hr-HR"/>
        </w:rPr>
        <w:drawing>
          <wp:inline distT="0" distB="0" distL="0" distR="0">
            <wp:extent cx="398780" cy="549910"/>
            <wp:effectExtent l="0" t="0" r="0" b="0"/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EB7" w:rsidP="00D14C1F" w:rsidRDefault="00D77386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 xml:space="preserve">Republika Hrvatska                           </w:t>
      </w:r>
      <w:r w:rsidR="00B641D6">
        <w:rPr>
          <w:rFonts w:ascii="Arial" w:hAnsi="Arial" w:cs="Arial"/>
        </w:rPr>
        <w:t xml:space="preserve">                             </w:t>
      </w:r>
    </w:p>
    <w:p w:rsidR="00B85840" w:rsidP="00D14C1F" w:rsidRDefault="000A6119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Općinski</w:t>
      </w:r>
      <w:r w:rsidRPr="00651FE1" w:rsidR="00D77386">
        <w:rPr>
          <w:rFonts w:ascii="Arial" w:hAnsi="Arial" w:cs="Arial"/>
        </w:rPr>
        <w:t xml:space="preserve"> sud u Rijeci</w:t>
      </w:r>
    </w:p>
    <w:p w:rsidR="000A6119" w:rsidP="00D14C1F" w:rsidRDefault="000A6119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Prekršajni odjel</w:t>
      </w:r>
    </w:p>
    <w:p w:rsidRPr="00651FE1" w:rsidR="00610EB7" w:rsidP="00610EB7" w:rsidRDefault="00D834F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Poslovni broj:Pp-511</w:t>
      </w:r>
      <w:r w:rsidR="00ED570A">
        <w:rPr>
          <w:rFonts w:ascii="Arial" w:hAnsi="Arial" w:cs="Arial"/>
        </w:rPr>
        <w:t>/2026</w:t>
      </w:r>
      <w:r w:rsidRPr="00651FE1" w:rsidR="00610EB7">
        <w:rPr>
          <w:rFonts w:ascii="Arial" w:hAnsi="Arial" w:cs="Arial"/>
        </w:rPr>
        <w:t xml:space="preserve">        </w:t>
      </w:r>
    </w:p>
    <w:p w:rsidRPr="00651FE1" w:rsidR="00B85840" w:rsidP="00D14C1F" w:rsidRDefault="00B85840">
      <w:pPr>
        <w:jc w:val="both"/>
        <w:rPr>
          <w:rFonts w:ascii="Arial" w:hAnsi="Arial" w:cs="Arial"/>
        </w:rPr>
      </w:pPr>
    </w:p>
    <w:p w:rsidRPr="00651FE1" w:rsidR="00B85840" w:rsidP="00B60BE5" w:rsidRDefault="00D77386">
      <w:pPr>
        <w:jc w:val="center"/>
        <w:rPr>
          <w:rFonts w:ascii="Arial" w:hAnsi="Arial" w:cs="Arial"/>
        </w:rPr>
      </w:pPr>
      <w:r w:rsidRPr="00651FE1">
        <w:rPr>
          <w:rFonts w:ascii="Arial" w:hAnsi="Arial" w:cs="Arial"/>
        </w:rPr>
        <w:t xml:space="preserve">U  I M E  </w:t>
      </w:r>
      <w:r w:rsidRPr="00651FE1" w:rsidR="00B85840">
        <w:rPr>
          <w:rFonts w:ascii="Arial" w:hAnsi="Arial" w:cs="Arial"/>
        </w:rPr>
        <w:t xml:space="preserve">R E P U B L I K </w:t>
      </w:r>
      <w:r w:rsidRPr="00651FE1">
        <w:rPr>
          <w:rFonts w:ascii="Arial" w:hAnsi="Arial" w:cs="Arial"/>
        </w:rPr>
        <w:t>E</w:t>
      </w:r>
      <w:r w:rsidRPr="00651FE1" w:rsidR="00B85840">
        <w:rPr>
          <w:rFonts w:ascii="Arial" w:hAnsi="Arial" w:cs="Arial"/>
        </w:rPr>
        <w:t xml:space="preserve">   H R V A T S K </w:t>
      </w:r>
      <w:r w:rsidRPr="00651FE1">
        <w:rPr>
          <w:rFonts w:ascii="Arial" w:hAnsi="Arial" w:cs="Arial"/>
        </w:rPr>
        <w:t>E</w:t>
      </w:r>
    </w:p>
    <w:p w:rsidRPr="00651FE1" w:rsidR="00B85840" w:rsidP="00D14C1F" w:rsidRDefault="00B85840">
      <w:pPr>
        <w:jc w:val="both"/>
        <w:rPr>
          <w:rFonts w:ascii="Arial" w:hAnsi="Arial" w:cs="Arial"/>
        </w:rPr>
      </w:pPr>
    </w:p>
    <w:p w:rsidRPr="00651FE1" w:rsidR="00B85840" w:rsidP="00D14C1F" w:rsidRDefault="002D2F34">
      <w:pPr>
        <w:tabs>
          <w:tab w:val="center" w:pos="4393"/>
          <w:tab w:val="left" w:pos="7350"/>
        </w:tabs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ab/>
      </w:r>
      <w:r w:rsidRPr="00651FE1" w:rsidR="00B85840">
        <w:rPr>
          <w:rFonts w:ascii="Arial" w:hAnsi="Arial" w:cs="Arial"/>
        </w:rPr>
        <w:t>P R E S U D A</w:t>
      </w:r>
      <w:r w:rsidRPr="00651FE1">
        <w:rPr>
          <w:rFonts w:ascii="Arial" w:hAnsi="Arial" w:cs="Arial"/>
        </w:rPr>
        <w:tab/>
      </w:r>
    </w:p>
    <w:p w:rsidRPr="00651FE1" w:rsidR="00B85840" w:rsidP="00D14C1F" w:rsidRDefault="00B85840">
      <w:pPr>
        <w:jc w:val="both"/>
        <w:rPr>
          <w:rFonts w:ascii="Arial" w:hAnsi="Arial" w:cs="Arial"/>
        </w:rPr>
      </w:pPr>
    </w:p>
    <w:p w:rsidRPr="00456645" w:rsidR="00431D11" w:rsidP="00456645" w:rsidRDefault="000A6119">
      <w:pPr>
        <w:spacing w:after="200"/>
        <w:ind w:firstLine="708"/>
        <w:jc w:val="both"/>
        <w:rPr>
          <w:rFonts w:ascii="Arial" w:hAnsi="Arial" w:eastAsia="Calibri" w:cs="Arial"/>
          <w:lang w:eastAsia="en-US"/>
        </w:rPr>
      </w:pPr>
      <w:r w:rsidRPr="00651FE1">
        <w:rPr>
          <w:rFonts w:ascii="Arial" w:hAnsi="Arial" w:cs="Arial"/>
        </w:rPr>
        <w:t>Općinski</w:t>
      </w:r>
      <w:r w:rsidRPr="00651FE1" w:rsidR="00B85840">
        <w:rPr>
          <w:rFonts w:ascii="Arial" w:hAnsi="Arial" w:cs="Arial"/>
        </w:rPr>
        <w:t xml:space="preserve"> sud u Rijeci, po sutkinji Meliti Šimić, uz sudjelovanje </w:t>
      </w:r>
      <w:proofErr w:type="spellStart"/>
      <w:r w:rsidR="00610EB7">
        <w:rPr>
          <w:rFonts w:ascii="Arial" w:hAnsi="Arial" w:cs="Arial"/>
        </w:rPr>
        <w:t>Valnee</w:t>
      </w:r>
      <w:proofErr w:type="spellEnd"/>
      <w:r w:rsidR="00610EB7">
        <w:rPr>
          <w:rFonts w:ascii="Arial" w:hAnsi="Arial" w:cs="Arial"/>
        </w:rPr>
        <w:t xml:space="preserve"> Car </w:t>
      </w:r>
      <w:r w:rsidRPr="00651FE1" w:rsidR="00B85840">
        <w:rPr>
          <w:rFonts w:ascii="Arial" w:hAnsi="Arial" w:cs="Arial"/>
        </w:rPr>
        <w:t>kao zapisničarke, u prekršajnom postupku protiv</w:t>
      </w:r>
      <w:r w:rsidR="00651FE1">
        <w:rPr>
          <w:rFonts w:ascii="Arial" w:hAnsi="Arial" w:cs="Arial"/>
        </w:rPr>
        <w:t xml:space="preserve"> 1. okrivljene pravne osobe</w:t>
      </w:r>
      <w:r w:rsidR="00610EB7">
        <w:rPr>
          <w:rFonts w:ascii="Arial" w:hAnsi="Arial" w:cs="Arial"/>
        </w:rPr>
        <w:t xml:space="preserve"> </w:t>
      </w:r>
      <w:r w:rsidR="00A44976">
        <w:rPr>
          <w:rFonts w:ascii="Arial" w:hAnsi="Arial" w:cs="Arial"/>
        </w:rPr>
        <w:t>"GSM POINT"</w:t>
      </w:r>
      <w:r w:rsidR="00610EB7">
        <w:rPr>
          <w:rFonts w:ascii="Arial" w:hAnsi="Arial" w:cs="Arial"/>
        </w:rPr>
        <w:t xml:space="preserve"> d.o.o. Rijeka </w:t>
      </w:r>
      <w:r w:rsidR="00651FE1">
        <w:rPr>
          <w:rFonts w:ascii="Arial" w:hAnsi="Arial" w:cs="Arial"/>
        </w:rPr>
        <w:t>i 2. okrivljene odgovorne osobe u pravnoj osobi</w:t>
      </w:r>
      <w:r w:rsidR="00610EB7">
        <w:rPr>
          <w:rFonts w:ascii="Arial" w:hAnsi="Arial" w:cs="Arial"/>
        </w:rPr>
        <w:t xml:space="preserve"> </w:t>
      </w:r>
      <w:r w:rsidR="00431D11">
        <w:rPr>
          <w:rFonts w:ascii="Arial" w:hAnsi="Arial" w:cs="Arial"/>
        </w:rPr>
        <w:t>A</w:t>
      </w:r>
      <w:r w:rsidR="008130FD">
        <w:rPr>
          <w:rFonts w:ascii="Arial" w:hAnsi="Arial" w:cs="Arial"/>
        </w:rPr>
        <w:t xml:space="preserve">lana </w:t>
      </w:r>
      <w:proofErr w:type="spellStart"/>
      <w:r w:rsidR="008130FD">
        <w:rPr>
          <w:rFonts w:ascii="Arial" w:hAnsi="Arial" w:cs="Arial"/>
        </w:rPr>
        <w:t>Bagadura</w:t>
      </w:r>
      <w:proofErr w:type="spellEnd"/>
      <w:r w:rsidR="00610EB7">
        <w:rPr>
          <w:rFonts w:ascii="Arial" w:hAnsi="Arial" w:cs="Arial"/>
        </w:rPr>
        <w:t xml:space="preserve">, </w:t>
      </w:r>
      <w:r w:rsidRPr="00651FE1" w:rsidR="00AB3D10">
        <w:rPr>
          <w:rFonts w:ascii="Arial" w:hAnsi="Arial" w:cs="Arial"/>
        </w:rPr>
        <w:t xml:space="preserve">zbog prekršaja iz </w:t>
      </w:r>
      <w:r w:rsidR="00431D11">
        <w:rPr>
          <w:rFonts w:ascii="Arial" w:hAnsi="Arial" w:cs="Arial"/>
        </w:rPr>
        <w:t>članka 127</w:t>
      </w:r>
      <w:r w:rsidRPr="00651FE1" w:rsidR="006620B1">
        <w:rPr>
          <w:rFonts w:ascii="Arial" w:hAnsi="Arial" w:cs="Arial"/>
        </w:rPr>
        <w:t xml:space="preserve">. </w:t>
      </w:r>
      <w:r w:rsidRPr="00651FE1" w:rsidR="00EB61C8">
        <w:rPr>
          <w:rFonts w:ascii="Arial" w:hAnsi="Arial" w:cs="Arial"/>
        </w:rPr>
        <w:t>stavka 1. točke</w:t>
      </w:r>
      <w:r w:rsidR="00431D11">
        <w:rPr>
          <w:rFonts w:ascii="Arial" w:hAnsi="Arial" w:cs="Arial"/>
        </w:rPr>
        <w:t xml:space="preserve"> </w:t>
      </w:r>
      <w:r w:rsidR="00A44976">
        <w:rPr>
          <w:rFonts w:ascii="Arial" w:hAnsi="Arial" w:cs="Arial"/>
        </w:rPr>
        <w:t>4</w:t>
      </w:r>
      <w:r w:rsidRPr="00651FE1" w:rsidR="007000FC">
        <w:rPr>
          <w:rFonts w:ascii="Arial" w:hAnsi="Arial" w:cs="Arial"/>
        </w:rPr>
        <w:t xml:space="preserve">. </w:t>
      </w:r>
      <w:r w:rsidR="00572214">
        <w:rPr>
          <w:rFonts w:ascii="Arial" w:hAnsi="Arial" w:cs="Arial"/>
        </w:rPr>
        <w:t xml:space="preserve">i </w:t>
      </w:r>
      <w:r w:rsidR="00651FE1">
        <w:rPr>
          <w:rFonts w:ascii="Arial" w:hAnsi="Arial" w:cs="Arial"/>
        </w:rPr>
        <w:t>stavka 2.</w:t>
      </w:r>
      <w:r w:rsidR="008B2EBC">
        <w:rPr>
          <w:rFonts w:ascii="Arial" w:hAnsi="Arial" w:cs="Arial"/>
        </w:rPr>
        <w:t xml:space="preserve"> </w:t>
      </w:r>
      <w:r w:rsidR="00A44976">
        <w:rPr>
          <w:rFonts w:ascii="Arial" w:hAnsi="Arial" w:cs="Arial"/>
        </w:rPr>
        <w:t xml:space="preserve">Zakona o </w:t>
      </w:r>
      <w:r w:rsidR="00431D11">
        <w:rPr>
          <w:rFonts w:ascii="Arial" w:hAnsi="Arial" w:cs="Arial"/>
        </w:rPr>
        <w:t xml:space="preserve">državnom inspektoratu </w:t>
      </w:r>
      <w:r w:rsidRPr="00651FE1" w:rsidR="007000FC">
        <w:rPr>
          <w:rFonts w:ascii="Arial" w:hAnsi="Arial" w:cs="Arial"/>
        </w:rPr>
        <w:t>(NN</w:t>
      </w:r>
      <w:r w:rsidRPr="00651FE1" w:rsidR="006620B1">
        <w:rPr>
          <w:rFonts w:ascii="Arial" w:hAnsi="Arial" w:cs="Arial"/>
        </w:rPr>
        <w:t xml:space="preserve"> </w:t>
      </w:r>
      <w:r w:rsidR="00A44976">
        <w:rPr>
          <w:rFonts w:ascii="Arial" w:hAnsi="Arial" w:cs="Arial"/>
        </w:rPr>
        <w:t xml:space="preserve">RH </w:t>
      </w:r>
      <w:r w:rsidRPr="00651FE1" w:rsidR="006620B1">
        <w:rPr>
          <w:rFonts w:ascii="Arial" w:hAnsi="Arial" w:cs="Arial"/>
        </w:rPr>
        <w:t>br.</w:t>
      </w:r>
      <w:r w:rsidR="00431D11">
        <w:rPr>
          <w:rFonts w:ascii="Arial" w:hAnsi="Arial" w:cs="Arial"/>
        </w:rPr>
        <w:t xml:space="preserve"> 115/18,</w:t>
      </w:r>
      <w:r w:rsidR="00D46238">
        <w:rPr>
          <w:rFonts w:ascii="Arial" w:hAnsi="Arial" w:cs="Arial"/>
        </w:rPr>
        <w:t xml:space="preserve"> </w:t>
      </w:r>
      <w:r w:rsidR="00431D11">
        <w:rPr>
          <w:rFonts w:ascii="Arial" w:hAnsi="Arial" w:cs="Arial"/>
        </w:rPr>
        <w:t>117/21,</w:t>
      </w:r>
      <w:r w:rsidR="00D46238">
        <w:rPr>
          <w:rFonts w:ascii="Arial" w:hAnsi="Arial" w:cs="Arial"/>
        </w:rPr>
        <w:t xml:space="preserve"> </w:t>
      </w:r>
      <w:r w:rsidR="00431D11">
        <w:rPr>
          <w:rFonts w:ascii="Arial" w:hAnsi="Arial" w:cs="Arial"/>
        </w:rPr>
        <w:t>67/23</w:t>
      </w:r>
      <w:r w:rsidR="00A44976">
        <w:rPr>
          <w:rFonts w:ascii="Arial" w:hAnsi="Arial" w:cs="Arial"/>
        </w:rPr>
        <w:t>,</w:t>
      </w:r>
      <w:r w:rsidR="008130FD">
        <w:rPr>
          <w:rFonts w:ascii="Arial" w:hAnsi="Arial" w:cs="Arial"/>
        </w:rPr>
        <w:t>155/23,</w:t>
      </w:r>
      <w:r w:rsidRPr="00651FE1" w:rsidR="00A54E18">
        <w:rPr>
          <w:rFonts w:ascii="Arial" w:hAnsi="Arial" w:cs="Arial"/>
        </w:rPr>
        <w:t>u daljnjem tekstu:</w:t>
      </w:r>
      <w:r w:rsidR="00615C87">
        <w:rPr>
          <w:rFonts w:ascii="Arial" w:hAnsi="Arial" w:cs="Arial"/>
        </w:rPr>
        <w:t xml:space="preserve"> </w:t>
      </w:r>
      <w:r w:rsidR="00431D11">
        <w:rPr>
          <w:rFonts w:ascii="Arial" w:hAnsi="Arial" w:cs="Arial"/>
        </w:rPr>
        <w:t>Zakon o državnom inspektoratu</w:t>
      </w:r>
      <w:r w:rsidRPr="00651FE1" w:rsidR="00431D11">
        <w:rPr>
          <w:rFonts w:ascii="Arial" w:hAnsi="Arial" w:cs="Arial"/>
        </w:rPr>
        <w:t>)</w:t>
      </w:r>
      <w:r w:rsidRPr="00651FE1" w:rsidR="006620B1">
        <w:rPr>
          <w:rFonts w:ascii="Arial" w:hAnsi="Arial" w:cs="Arial"/>
        </w:rPr>
        <w:t xml:space="preserve">, </w:t>
      </w:r>
      <w:r w:rsidR="008B2EBC">
        <w:rPr>
          <w:rFonts w:ascii="Arial" w:hAnsi="Arial" w:cs="Arial"/>
        </w:rPr>
        <w:t xml:space="preserve">pokrenutom optužnim prijedlogom </w:t>
      </w:r>
      <w:r w:rsidR="00A44976">
        <w:rPr>
          <w:rFonts w:ascii="Arial" w:hAnsi="Arial" w:cs="Arial"/>
        </w:rPr>
        <w:t>Državnog inspektorata, Područni ured</w:t>
      </w:r>
      <w:r w:rsidR="00610EB7">
        <w:rPr>
          <w:rFonts w:ascii="Arial" w:hAnsi="Arial" w:cs="Arial"/>
        </w:rPr>
        <w:t xml:space="preserve"> Rijeka, Služba</w:t>
      </w:r>
      <w:r w:rsidR="00A44976">
        <w:rPr>
          <w:rFonts w:ascii="Arial" w:hAnsi="Arial" w:cs="Arial"/>
        </w:rPr>
        <w:t xml:space="preserve"> tržišne inspekcije, </w:t>
      </w:r>
      <w:r w:rsidR="008130FD">
        <w:rPr>
          <w:rFonts w:ascii="Arial" w:hAnsi="Arial" w:eastAsia="Calibri" w:cs="Arial"/>
          <w:lang w:eastAsia="en-US"/>
        </w:rPr>
        <w:t>Klasa: UP/I-336-02/25-01/437 od 5</w:t>
      </w:r>
      <w:r w:rsidR="00431D11">
        <w:rPr>
          <w:rFonts w:ascii="Arial" w:hAnsi="Arial" w:eastAsia="Calibri" w:cs="Arial"/>
          <w:lang w:eastAsia="en-US"/>
        </w:rPr>
        <w:t xml:space="preserve">. veljače 2026., </w:t>
      </w:r>
      <w:r w:rsidRPr="00651FE1" w:rsidR="00D77386">
        <w:rPr>
          <w:rFonts w:ascii="Arial" w:hAnsi="Arial" w:cs="Arial"/>
        </w:rPr>
        <w:t>nakon</w:t>
      </w:r>
      <w:r w:rsidR="00A44976">
        <w:rPr>
          <w:rFonts w:ascii="Arial" w:hAnsi="Arial" w:cs="Arial"/>
        </w:rPr>
        <w:t xml:space="preserve"> javn</w:t>
      </w:r>
      <w:r w:rsidR="008130FD">
        <w:rPr>
          <w:rFonts w:ascii="Arial" w:hAnsi="Arial" w:cs="Arial"/>
        </w:rPr>
        <w:t>e, glavne rasprave zaključene 11. rujna</w:t>
      </w:r>
      <w:r w:rsidR="00A44976">
        <w:rPr>
          <w:rFonts w:ascii="Arial" w:hAnsi="Arial" w:cs="Arial"/>
        </w:rPr>
        <w:t xml:space="preserve"> 2026.</w:t>
      </w:r>
      <w:r w:rsidRPr="00651FE1" w:rsidR="00EC2FDC">
        <w:rPr>
          <w:rFonts w:ascii="Arial" w:hAnsi="Arial" w:cs="Arial"/>
        </w:rPr>
        <w:t>,</w:t>
      </w:r>
      <w:r w:rsidRPr="00651FE1" w:rsidR="00EB61C8">
        <w:rPr>
          <w:rFonts w:ascii="Arial" w:hAnsi="Arial" w:cs="Arial"/>
        </w:rPr>
        <w:t xml:space="preserve"> </w:t>
      </w:r>
      <w:r w:rsidR="00651FE1">
        <w:rPr>
          <w:rFonts w:ascii="Arial" w:hAnsi="Arial" w:cs="Arial"/>
        </w:rPr>
        <w:t xml:space="preserve">na </w:t>
      </w:r>
      <w:r w:rsidR="00BD618E">
        <w:rPr>
          <w:rFonts w:ascii="Arial" w:hAnsi="Arial" w:cs="Arial"/>
        </w:rPr>
        <w:t>temelju</w:t>
      </w:r>
      <w:r w:rsidRPr="00651FE1" w:rsidR="00651FE1">
        <w:rPr>
          <w:rFonts w:ascii="Arial" w:hAnsi="Arial" w:cs="Arial"/>
        </w:rPr>
        <w:t xml:space="preserve"> odredbe članka 183.</w:t>
      </w:r>
      <w:r w:rsidR="008B2EBC">
        <w:rPr>
          <w:rFonts w:ascii="Arial" w:hAnsi="Arial" w:cs="Arial"/>
        </w:rPr>
        <w:t xml:space="preserve"> </w:t>
      </w:r>
      <w:r w:rsidR="00591198">
        <w:rPr>
          <w:rFonts w:ascii="Arial" w:hAnsi="Arial" w:cs="Arial"/>
        </w:rPr>
        <w:t xml:space="preserve">i članka 182., točke 3. </w:t>
      </w:r>
      <w:r w:rsidRPr="00651FE1" w:rsidR="00651FE1">
        <w:rPr>
          <w:rFonts w:ascii="Arial" w:hAnsi="Arial" w:cs="Arial"/>
        </w:rPr>
        <w:t>Prekršajnog zakona (NN RH br. 107/07, 39/13, 157/13, 110/15, 70/17 i 118/18</w:t>
      </w:r>
      <w:r w:rsidR="00651FE1">
        <w:rPr>
          <w:rFonts w:ascii="Arial" w:hAnsi="Arial" w:cs="Arial"/>
        </w:rPr>
        <w:t>,114/22</w:t>
      </w:r>
      <w:r w:rsidRPr="00651FE1" w:rsidR="00651FE1">
        <w:rPr>
          <w:rFonts w:ascii="Arial" w:hAnsi="Arial" w:cs="Arial"/>
        </w:rPr>
        <w:t xml:space="preserve"> -  u daljnjem tekstu Prekršajni zakon),</w:t>
      </w:r>
      <w:r w:rsidR="007B0183">
        <w:rPr>
          <w:rFonts w:ascii="Arial" w:hAnsi="Arial" w:cs="Arial"/>
        </w:rPr>
        <w:t xml:space="preserve"> </w:t>
      </w:r>
      <w:r w:rsidR="00456645">
        <w:rPr>
          <w:rFonts w:ascii="Arial" w:hAnsi="Arial" w:cs="Arial"/>
        </w:rPr>
        <w:t xml:space="preserve">istoga dana donio je, </w:t>
      </w:r>
      <w:r w:rsidR="00A44976">
        <w:rPr>
          <w:rFonts w:ascii="Arial" w:hAnsi="Arial" w:cs="Arial"/>
        </w:rPr>
        <w:t xml:space="preserve">javno je objavio i </w:t>
      </w:r>
    </w:p>
    <w:p w:rsidR="00B85840" w:rsidP="00B60BE5" w:rsidRDefault="00B85840">
      <w:pPr>
        <w:jc w:val="center"/>
        <w:rPr>
          <w:rFonts w:ascii="Arial" w:hAnsi="Arial" w:cs="Arial"/>
        </w:rPr>
      </w:pPr>
      <w:r w:rsidRPr="00651FE1">
        <w:rPr>
          <w:rFonts w:ascii="Arial" w:hAnsi="Arial" w:cs="Arial"/>
        </w:rPr>
        <w:t>p r e s u d i o   j e</w:t>
      </w:r>
    </w:p>
    <w:p w:rsidR="00431D11" w:rsidP="00B60BE5" w:rsidRDefault="00431D11">
      <w:pPr>
        <w:jc w:val="center"/>
        <w:rPr>
          <w:rFonts w:ascii="Arial" w:hAnsi="Arial" w:cs="Arial"/>
        </w:rPr>
      </w:pPr>
    </w:p>
    <w:p w:rsidR="00456645" w:rsidP="00B60BE5" w:rsidRDefault="0045664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:rsidR="00456645" w:rsidP="00B60BE5" w:rsidRDefault="00456645">
      <w:pPr>
        <w:jc w:val="center"/>
        <w:rPr>
          <w:rFonts w:ascii="Arial" w:hAnsi="Arial" w:cs="Arial"/>
        </w:rPr>
      </w:pPr>
    </w:p>
    <w:p w:rsidR="00431D11" w:rsidP="00456645" w:rsidRDefault="00431D11">
      <w:pPr>
        <w:ind w:firstLine="708"/>
        <w:jc w:val="both"/>
        <w:rPr>
          <w:rFonts w:ascii="Arial" w:hAnsi="Arial" w:eastAsia="Times New Roman" w:cs="Arial"/>
          <w:lang w:eastAsia="hr-HR"/>
        </w:rPr>
      </w:pPr>
      <w:r>
        <w:rPr>
          <w:rFonts w:ascii="Arial" w:hAnsi="Arial" w:cs="Arial"/>
        </w:rPr>
        <w:t xml:space="preserve">I. okrivljena pravna osoba GSM POINT d.o.o. sa sjedištem u Rijeci, </w:t>
      </w:r>
      <w:proofErr w:type="spellStart"/>
      <w:r>
        <w:rPr>
          <w:rFonts w:ascii="Arial" w:hAnsi="Arial" w:cs="Arial"/>
        </w:rPr>
        <w:t>Scarpina</w:t>
      </w:r>
      <w:proofErr w:type="spellEnd"/>
      <w:r>
        <w:rPr>
          <w:rFonts w:ascii="Arial" w:hAnsi="Arial" w:cs="Arial"/>
        </w:rPr>
        <w:t xml:space="preserve"> br. 3, MBS: 040479573, OIB: 38584837434,  </w:t>
      </w: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</w:p>
    <w:p w:rsidR="00431D11" w:rsidP="00431D11" w:rsidRDefault="00456645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k r i v a</w:t>
      </w:r>
      <w:r w:rsidR="00431D1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j e</w:t>
      </w:r>
    </w:p>
    <w:p w:rsidR="00431D11" w:rsidP="00431D11" w:rsidRDefault="00431D11">
      <w:pPr>
        <w:ind w:firstLine="708"/>
        <w:rPr>
          <w:rFonts w:ascii="Arial" w:hAnsi="Arial" w:cs="Arial"/>
        </w:rPr>
      </w:pP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što, putem svoje odgovorne osobe, nije izvršila rješenje Državnog inspektorata – PU Rijeka, </w:t>
      </w:r>
      <w:r w:rsidR="00E31BC4">
        <w:rPr>
          <w:rFonts w:ascii="Arial" w:hAnsi="Arial" w:cs="Arial"/>
        </w:rPr>
        <w:t>Služba tržišne inspekcije, Klasa</w:t>
      </w:r>
      <w:r w:rsidR="00B5312D">
        <w:rPr>
          <w:rFonts w:ascii="Arial" w:hAnsi="Arial" w:cs="Arial"/>
        </w:rPr>
        <w:t xml:space="preserve">: </w:t>
      </w:r>
      <w:proofErr w:type="spellStart"/>
      <w:r w:rsidR="00B5312D">
        <w:rPr>
          <w:rFonts w:ascii="Arial" w:hAnsi="Arial" w:cs="Arial"/>
        </w:rPr>
        <w:t>UP</w:t>
      </w:r>
      <w:proofErr w:type="spellEnd"/>
      <w:r w:rsidR="00B5312D">
        <w:rPr>
          <w:rFonts w:ascii="Arial" w:hAnsi="Arial" w:cs="Arial"/>
        </w:rPr>
        <w:t xml:space="preserve">/I-336-02/25-01/437, </w:t>
      </w:r>
      <w:proofErr w:type="spellStart"/>
      <w:r w:rsidR="00B5312D">
        <w:rPr>
          <w:rFonts w:ascii="Arial" w:hAnsi="Arial" w:cs="Arial"/>
        </w:rPr>
        <w:t>U</w:t>
      </w:r>
      <w:r w:rsidR="002C37DF">
        <w:rPr>
          <w:rFonts w:ascii="Arial" w:hAnsi="Arial" w:cs="Arial"/>
        </w:rPr>
        <w:t>r.broj</w:t>
      </w:r>
      <w:proofErr w:type="spellEnd"/>
      <w:r w:rsidR="00B5312D">
        <w:rPr>
          <w:rFonts w:ascii="Arial" w:hAnsi="Arial" w:cs="Arial"/>
        </w:rPr>
        <w:t xml:space="preserve"> </w:t>
      </w:r>
      <w:r w:rsidR="002C37DF">
        <w:rPr>
          <w:rFonts w:ascii="Arial" w:hAnsi="Arial" w:cs="Arial"/>
        </w:rPr>
        <w:t>:</w:t>
      </w:r>
      <w:r w:rsidR="004862E3">
        <w:rPr>
          <w:rFonts w:ascii="Arial" w:hAnsi="Arial" w:cs="Arial"/>
        </w:rPr>
        <w:t>443-02-02-25-1</w:t>
      </w:r>
      <w:r w:rsidR="002C37DF">
        <w:rPr>
          <w:rFonts w:ascii="Arial" w:hAnsi="Arial" w:cs="Arial"/>
        </w:rPr>
        <w:t xml:space="preserve"> </w:t>
      </w:r>
      <w:r w:rsidR="004862E3">
        <w:rPr>
          <w:rFonts w:ascii="Arial" w:hAnsi="Arial" w:cs="Arial"/>
        </w:rPr>
        <w:t>od 24</w:t>
      </w:r>
      <w:r>
        <w:rPr>
          <w:rFonts w:ascii="Arial" w:hAnsi="Arial" w:cs="Arial"/>
        </w:rPr>
        <w:t xml:space="preserve">. </w:t>
      </w:r>
      <w:r w:rsidR="004862E3">
        <w:rPr>
          <w:rFonts w:ascii="Arial" w:hAnsi="Arial" w:cs="Arial"/>
        </w:rPr>
        <w:t>studenoga</w:t>
      </w:r>
      <w:r>
        <w:rPr>
          <w:rFonts w:ascii="Arial" w:hAnsi="Arial" w:cs="Arial"/>
        </w:rPr>
        <w:t xml:space="preserve"> 2025. – izvršno </w:t>
      </w:r>
      <w:r w:rsidR="004862E3">
        <w:rPr>
          <w:rFonts w:ascii="Arial" w:hAnsi="Arial" w:cs="Arial"/>
        </w:rPr>
        <w:t>17. prosinca 2025</w:t>
      </w:r>
      <w:r>
        <w:rPr>
          <w:rFonts w:ascii="Arial" w:hAnsi="Arial" w:cs="Arial"/>
        </w:rPr>
        <w:t xml:space="preserve">., kojim se naređuje da potrošaču </w:t>
      </w:r>
      <w:r w:rsidRPr="004862E3" w:rsidR="004862E3">
        <w:rPr>
          <w:rFonts w:ascii="Arial" w:hAnsi="Arial" w:cs="Arial"/>
        </w:rPr>
        <w:t xml:space="preserve">Ivani </w:t>
      </w:r>
      <w:proofErr w:type="spellStart"/>
      <w:r w:rsidRPr="004862E3" w:rsidR="004862E3">
        <w:rPr>
          <w:rFonts w:ascii="Arial" w:hAnsi="Arial" w:cs="Arial"/>
        </w:rPr>
        <w:t>Koščević</w:t>
      </w:r>
      <w:proofErr w:type="spellEnd"/>
      <w:r w:rsidRPr="004862E3" w:rsidR="004862E3">
        <w:rPr>
          <w:rFonts w:ascii="Arial" w:hAnsi="Arial" w:cs="Arial"/>
        </w:rPr>
        <w:t xml:space="preserve"> iz Zagreba,</w:t>
      </w:r>
      <w:r w:rsidR="00BD6D14">
        <w:rPr>
          <w:rFonts w:ascii="Arial" w:hAnsi="Arial" w:cs="Arial"/>
        </w:rPr>
        <w:t xml:space="preserve"> </w:t>
      </w:r>
      <w:proofErr w:type="spellStart"/>
      <w:r w:rsidRPr="004862E3" w:rsidR="004862E3">
        <w:rPr>
          <w:rFonts w:ascii="Arial" w:hAnsi="Arial" w:cs="Arial"/>
        </w:rPr>
        <w:t>Dobrodol</w:t>
      </w:r>
      <w:proofErr w:type="spellEnd"/>
      <w:r w:rsidRPr="004862E3" w:rsidR="004862E3">
        <w:rPr>
          <w:rFonts w:ascii="Arial" w:hAnsi="Arial" w:cs="Arial"/>
        </w:rPr>
        <w:t>,</w:t>
      </w:r>
      <w:r w:rsidR="00BD6D14">
        <w:rPr>
          <w:rFonts w:ascii="Arial" w:hAnsi="Arial" w:cs="Arial"/>
        </w:rPr>
        <w:t xml:space="preserve"> </w:t>
      </w:r>
      <w:proofErr w:type="spellStart"/>
      <w:r w:rsidRPr="004862E3" w:rsidR="004862E3">
        <w:rPr>
          <w:rFonts w:ascii="Arial" w:hAnsi="Arial" w:cs="Arial"/>
        </w:rPr>
        <w:t>Vugrovečka</w:t>
      </w:r>
      <w:proofErr w:type="spellEnd"/>
      <w:r w:rsidRPr="004862E3" w:rsidR="004862E3">
        <w:rPr>
          <w:rFonts w:ascii="Arial" w:hAnsi="Arial" w:cs="Arial"/>
        </w:rPr>
        <w:t xml:space="preserve"> 92, isplati iznos od 660,50 eura,</w:t>
      </w:r>
      <w:r w:rsidR="004862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uplatom na tekući račun, IBAN: HR3623600003241256468, </w:t>
      </w:r>
      <w:r w:rsidRPr="00BA7B4E" w:rsidR="00B5312D">
        <w:rPr>
          <w:rFonts w:ascii="Arial" w:hAnsi="Arial"/>
        </w:rPr>
        <w:t>kod PBZ banke d.d. IBAN:HR0723400093201185373</w:t>
      </w:r>
      <w:r w:rsidR="00B5312D">
        <w:rPr>
          <w:rFonts w:ascii="Arial" w:hAnsi="Arial"/>
        </w:rPr>
        <w:t>,</w:t>
      </w:r>
      <w:r w:rsidR="004862E3">
        <w:rPr>
          <w:rFonts w:ascii="Arial" w:hAnsi="Arial"/>
        </w:rPr>
        <w:t xml:space="preserve"> </w:t>
      </w:r>
      <w:r>
        <w:rPr>
          <w:rFonts w:ascii="Arial" w:hAnsi="Arial" w:cs="Arial"/>
        </w:rPr>
        <w:t>sa zakonsko</w:t>
      </w:r>
      <w:r w:rsidR="004862E3">
        <w:rPr>
          <w:rFonts w:ascii="Arial" w:hAnsi="Arial" w:cs="Arial"/>
        </w:rPr>
        <w:t>m zateznom kamatom tekućom od 13</w:t>
      </w:r>
      <w:r>
        <w:rPr>
          <w:rFonts w:ascii="Arial" w:hAnsi="Arial" w:cs="Arial"/>
        </w:rPr>
        <w:t xml:space="preserve">. kolovoza 2025. pa do isplate po stopi koja se određuje za svako polugodište, uvećanjem referentne stope za 3 postotna poena, pri čemu se za prvo polugodište primjenjuje referentna stopa koja je na snazi 1. siječnja, a za drugo polugodište referentna stopa koja je na snazi na dan 1. srpnja te godine, </w:t>
      </w:r>
    </w:p>
    <w:p w:rsidR="00431D11" w:rsidP="00431D11" w:rsidRDefault="0045664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dakle, nije izvršila</w:t>
      </w:r>
      <w:r w:rsidR="00431D11">
        <w:rPr>
          <w:rFonts w:ascii="Arial" w:hAnsi="Arial" w:cs="Arial"/>
        </w:rPr>
        <w:t xml:space="preserve"> izvršno rješenje inspektora,</w:t>
      </w:r>
    </w:p>
    <w:p w:rsidR="00431D11" w:rsidP="00BD6D14" w:rsidRDefault="0045664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postupila</w:t>
      </w:r>
      <w:r w:rsidR="00431D11">
        <w:rPr>
          <w:rFonts w:ascii="Arial" w:hAnsi="Arial" w:cs="Arial"/>
        </w:rPr>
        <w:t xml:space="preserve"> protivno odredbi članka 71. Zakona o državnom inspektoratu i </w:t>
      </w:r>
      <w:r>
        <w:rPr>
          <w:rFonts w:ascii="Arial" w:hAnsi="Arial" w:cs="Arial"/>
        </w:rPr>
        <w:t>počinila</w:t>
      </w:r>
      <w:r w:rsidR="00431D11">
        <w:rPr>
          <w:rFonts w:ascii="Arial" w:hAnsi="Arial" w:cs="Arial"/>
        </w:rPr>
        <w:t xml:space="preserve"> prekršaj iz članka 127. stavka 1. podstavka 4. istog Zakona, </w:t>
      </w: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 se, na temelju citirane zakonske odredbe</w:t>
      </w:r>
    </w:p>
    <w:p w:rsidR="00431D11" w:rsidP="00431D11" w:rsidRDefault="00431D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 okrivljenoj pravnoj osobi GSM POINT d.o.o. Rijeka</w:t>
      </w: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31D11" w:rsidP="00431D11" w:rsidRDefault="00431D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 z r i č e </w:t>
      </w:r>
    </w:p>
    <w:p w:rsidR="00431D11" w:rsidP="00431D11" w:rsidRDefault="00431D11">
      <w:pPr>
        <w:jc w:val="both"/>
        <w:rPr>
          <w:rFonts w:ascii="Arial" w:hAnsi="Arial" w:cs="Arial"/>
        </w:rPr>
      </w:pPr>
    </w:p>
    <w:p w:rsidR="00431D11" w:rsidP="00431D11" w:rsidRDefault="00431D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novčana kazna u iznosu od 3.980,00 eura </w:t>
      </w:r>
    </w:p>
    <w:p w:rsidR="00431D11" w:rsidP="00431D11" w:rsidRDefault="00431D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(tri tisuće devetsto osamdeset eura)</w:t>
      </w:r>
      <w:r w:rsidR="00456645">
        <w:rPr>
          <w:rFonts w:ascii="Arial" w:hAnsi="Arial" w:cs="Arial"/>
        </w:rPr>
        <w:t>.</w:t>
      </w:r>
    </w:p>
    <w:p w:rsidR="00456645" w:rsidP="00431D11" w:rsidRDefault="00456645">
      <w:pPr>
        <w:jc w:val="center"/>
        <w:rPr>
          <w:rFonts w:ascii="Arial" w:hAnsi="Arial" w:cs="Arial"/>
        </w:rPr>
      </w:pPr>
    </w:p>
    <w:p w:rsidR="00456645" w:rsidP="00456645" w:rsidRDefault="0045664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odredbe članka 33. stavka 10. Prekršajnog zakona, okrivljenici su dužni novčanu kaznu platiti  u roku od 60 (šezdeset) dana po pravomoćnosti ove presude.</w:t>
      </w:r>
    </w:p>
    <w:p w:rsidR="00456645" w:rsidP="00456645" w:rsidRDefault="0045664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Ukoliko okrivljenici, u ostavljenom roku plate dvije trećine izrečene novčane kazne, smatrat će se da je novčana kazna u cijelosti plaćena.</w:t>
      </w:r>
    </w:p>
    <w:p w:rsidR="00456645" w:rsidP="00456645" w:rsidRDefault="00456645">
      <w:pPr>
        <w:ind w:firstLine="708"/>
        <w:jc w:val="both"/>
        <w:rPr>
          <w:rFonts w:ascii="Arial" w:hAnsi="Arial" w:cs="Arial"/>
        </w:rPr>
      </w:pPr>
    </w:p>
    <w:p w:rsidRPr="00456645" w:rsidR="00456645" w:rsidP="00456645" w:rsidRDefault="00456645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II</w:t>
      </w:r>
    </w:p>
    <w:p w:rsidRPr="00456645" w:rsidR="00456645" w:rsidP="00456645" w:rsidRDefault="00456645">
      <w:pPr>
        <w:ind w:firstLine="708"/>
        <w:jc w:val="both"/>
        <w:rPr>
          <w:rFonts w:ascii="Arial" w:hAnsi="Arial" w:cs="Arial"/>
        </w:rPr>
      </w:pPr>
    </w:p>
    <w:p w:rsidR="00E31BC4" w:rsidP="00456645" w:rsidRDefault="00456645">
      <w:pPr>
        <w:ind w:firstLine="708"/>
        <w:jc w:val="both"/>
        <w:rPr>
          <w:rFonts w:ascii="Arial" w:hAnsi="Arial" w:cs="Arial"/>
        </w:rPr>
      </w:pPr>
      <w:r w:rsidRPr="00456645">
        <w:rPr>
          <w:rFonts w:ascii="Arial" w:hAnsi="Arial" w:cs="Arial"/>
        </w:rPr>
        <w:t xml:space="preserve">II. okrivljena odgovorna osoba u pravnoj osobi </w:t>
      </w:r>
      <w:r w:rsidR="00537830">
        <w:rPr>
          <w:rFonts w:ascii="Arial" w:hAnsi="Arial" w:cs="Arial"/>
        </w:rPr>
        <w:t xml:space="preserve">Alan </w:t>
      </w:r>
      <w:proofErr w:type="spellStart"/>
      <w:r w:rsidR="00537830">
        <w:rPr>
          <w:rFonts w:ascii="Arial" w:hAnsi="Arial" w:cs="Arial"/>
        </w:rPr>
        <w:t>Bagadur</w:t>
      </w:r>
      <w:proofErr w:type="spellEnd"/>
      <w:r w:rsidR="00537830">
        <w:rPr>
          <w:rFonts w:ascii="Arial" w:hAnsi="Arial" w:cs="Arial"/>
        </w:rPr>
        <w:t xml:space="preserve">, sin Božidara, rođen 28.03.1970. u Rijeci, OIB:88322468092, s prebivalištem u Rijeci, </w:t>
      </w:r>
      <w:proofErr w:type="spellStart"/>
      <w:r w:rsidR="00537830">
        <w:rPr>
          <w:rFonts w:ascii="Arial" w:hAnsi="Arial" w:cs="Arial"/>
        </w:rPr>
        <w:t>J.P</w:t>
      </w:r>
      <w:proofErr w:type="spellEnd"/>
      <w:r w:rsidR="00537830">
        <w:rPr>
          <w:rFonts w:ascii="Arial" w:hAnsi="Arial" w:cs="Arial"/>
        </w:rPr>
        <w:t xml:space="preserve">. Kamova, punomoćnik direktora GSM </w:t>
      </w:r>
      <w:proofErr w:type="spellStart"/>
      <w:r w:rsidR="00537830">
        <w:rPr>
          <w:rFonts w:ascii="Arial" w:hAnsi="Arial" w:cs="Arial"/>
        </w:rPr>
        <w:t>Point</w:t>
      </w:r>
      <w:proofErr w:type="spellEnd"/>
      <w:r w:rsidR="00537830">
        <w:rPr>
          <w:rFonts w:ascii="Arial" w:hAnsi="Arial" w:cs="Arial"/>
        </w:rPr>
        <w:t xml:space="preserve"> d.o.o., </w:t>
      </w:r>
    </w:p>
    <w:p w:rsidR="00537830" w:rsidP="00456645" w:rsidRDefault="00537830">
      <w:pPr>
        <w:ind w:firstLine="708"/>
        <w:jc w:val="both"/>
        <w:rPr>
          <w:rFonts w:ascii="Arial" w:hAnsi="Arial" w:cs="Arial"/>
        </w:rPr>
      </w:pPr>
    </w:p>
    <w:p w:rsidR="00245098" w:rsidP="00245098" w:rsidRDefault="00245098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o s l o b a đ a    s e    o d    o p t u ž b e</w:t>
      </w:r>
    </w:p>
    <w:p w:rsidR="00245098" w:rsidP="00245098" w:rsidRDefault="00245098">
      <w:pPr>
        <w:rPr>
          <w:rFonts w:ascii="Arial" w:hAnsi="Arial" w:cs="Arial"/>
        </w:rPr>
      </w:pPr>
    </w:p>
    <w:p w:rsidRPr="00245098" w:rsidR="00245098" w:rsidP="00537830" w:rsidRDefault="0024509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</w:t>
      </w:r>
      <w:r w:rsidRPr="0024509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kao odgovorna osoba</w:t>
      </w:r>
      <w:r w:rsidRPr="00245098">
        <w:t xml:space="preserve"> </w:t>
      </w:r>
      <w:r>
        <w:t xml:space="preserve">u </w:t>
      </w:r>
      <w:r w:rsidRPr="00245098">
        <w:rPr>
          <w:rFonts w:ascii="Arial" w:hAnsi="Arial" w:cs="Arial"/>
        </w:rPr>
        <w:t>GSM POINT d.o.o. Rijeka</w:t>
      </w:r>
      <w:r>
        <w:rPr>
          <w:rFonts w:ascii="Arial" w:hAnsi="Arial" w:cs="Arial"/>
        </w:rPr>
        <w:t>, ne bi</w:t>
      </w:r>
      <w:r w:rsidR="00537830">
        <w:rPr>
          <w:rFonts w:ascii="Arial" w:hAnsi="Arial" w:cs="Arial"/>
        </w:rPr>
        <w:t xml:space="preserve"> izvršio</w:t>
      </w:r>
      <w:r w:rsidRPr="00245098">
        <w:rPr>
          <w:rFonts w:ascii="Arial" w:hAnsi="Arial" w:cs="Arial"/>
        </w:rPr>
        <w:t xml:space="preserve"> rješenje Državnog inspektorata – PU Rijeka, Služba tržišne </w:t>
      </w:r>
      <w:r w:rsidR="00E31BC4">
        <w:rPr>
          <w:rFonts w:ascii="Arial" w:hAnsi="Arial" w:cs="Arial"/>
        </w:rPr>
        <w:t>inspekcije,</w:t>
      </w:r>
      <w:r w:rsidRPr="00537830" w:rsidR="00537830">
        <w:rPr>
          <w:rFonts w:ascii="Arial" w:hAnsi="Arial" w:cs="Arial"/>
        </w:rPr>
        <w:t xml:space="preserve"> </w:t>
      </w:r>
      <w:r w:rsidR="00537830">
        <w:rPr>
          <w:rFonts w:ascii="Arial" w:hAnsi="Arial" w:cs="Arial"/>
        </w:rPr>
        <w:t xml:space="preserve">Klasa: </w:t>
      </w:r>
      <w:proofErr w:type="spellStart"/>
      <w:r w:rsidR="00537830">
        <w:rPr>
          <w:rFonts w:ascii="Arial" w:hAnsi="Arial" w:cs="Arial"/>
        </w:rPr>
        <w:t>UP</w:t>
      </w:r>
      <w:proofErr w:type="spellEnd"/>
      <w:r w:rsidR="00537830">
        <w:rPr>
          <w:rFonts w:ascii="Arial" w:hAnsi="Arial" w:cs="Arial"/>
        </w:rPr>
        <w:t xml:space="preserve">/I-336-02/25-01/437, </w:t>
      </w:r>
      <w:proofErr w:type="spellStart"/>
      <w:r w:rsidR="00537830">
        <w:rPr>
          <w:rFonts w:ascii="Arial" w:hAnsi="Arial" w:cs="Arial"/>
        </w:rPr>
        <w:t>Ur.broj</w:t>
      </w:r>
      <w:proofErr w:type="spellEnd"/>
      <w:r w:rsidR="00537830">
        <w:rPr>
          <w:rFonts w:ascii="Arial" w:hAnsi="Arial" w:cs="Arial"/>
        </w:rPr>
        <w:t xml:space="preserve"> :443-02-02-25-1 od 24. studenoga 2025. – izvršno 17. prosinca 2025., kojim se naređuje da potrošaču </w:t>
      </w:r>
      <w:r w:rsidRPr="004862E3" w:rsidR="00537830">
        <w:rPr>
          <w:rFonts w:ascii="Arial" w:hAnsi="Arial" w:cs="Arial"/>
        </w:rPr>
        <w:t xml:space="preserve">Ivani </w:t>
      </w:r>
      <w:proofErr w:type="spellStart"/>
      <w:r w:rsidRPr="004862E3" w:rsidR="00537830">
        <w:rPr>
          <w:rFonts w:ascii="Arial" w:hAnsi="Arial" w:cs="Arial"/>
        </w:rPr>
        <w:t>Koščević</w:t>
      </w:r>
      <w:proofErr w:type="spellEnd"/>
      <w:r w:rsidRPr="004862E3" w:rsidR="00537830">
        <w:rPr>
          <w:rFonts w:ascii="Arial" w:hAnsi="Arial" w:cs="Arial"/>
        </w:rPr>
        <w:t xml:space="preserve"> iz Zagreba,</w:t>
      </w:r>
      <w:r w:rsidR="00BD6D14">
        <w:rPr>
          <w:rFonts w:ascii="Arial" w:hAnsi="Arial" w:cs="Arial"/>
        </w:rPr>
        <w:t xml:space="preserve"> </w:t>
      </w:r>
      <w:proofErr w:type="spellStart"/>
      <w:r w:rsidRPr="004862E3" w:rsidR="00537830">
        <w:rPr>
          <w:rFonts w:ascii="Arial" w:hAnsi="Arial" w:cs="Arial"/>
        </w:rPr>
        <w:t>Dobrodol</w:t>
      </w:r>
      <w:proofErr w:type="spellEnd"/>
      <w:r w:rsidRPr="004862E3" w:rsidR="00537830">
        <w:rPr>
          <w:rFonts w:ascii="Arial" w:hAnsi="Arial" w:cs="Arial"/>
        </w:rPr>
        <w:t>,</w:t>
      </w:r>
      <w:r w:rsidR="00BD6D14">
        <w:rPr>
          <w:rFonts w:ascii="Arial" w:hAnsi="Arial" w:cs="Arial"/>
        </w:rPr>
        <w:t xml:space="preserve"> </w:t>
      </w:r>
      <w:proofErr w:type="spellStart"/>
      <w:r w:rsidRPr="004862E3" w:rsidR="00537830">
        <w:rPr>
          <w:rFonts w:ascii="Arial" w:hAnsi="Arial" w:cs="Arial"/>
        </w:rPr>
        <w:t>Vugrovečka</w:t>
      </w:r>
      <w:proofErr w:type="spellEnd"/>
      <w:r w:rsidRPr="004862E3" w:rsidR="00537830">
        <w:rPr>
          <w:rFonts w:ascii="Arial" w:hAnsi="Arial" w:cs="Arial"/>
        </w:rPr>
        <w:t xml:space="preserve"> 92, isplati iznos od 660,50 eura,</w:t>
      </w:r>
      <w:r w:rsidR="00537830">
        <w:rPr>
          <w:rFonts w:ascii="Arial" w:hAnsi="Arial" w:cs="Arial"/>
        </w:rPr>
        <w:t xml:space="preserve"> uplatom na tekući račun, </w:t>
      </w:r>
      <w:proofErr w:type="spellStart"/>
      <w:r w:rsidR="00537830">
        <w:rPr>
          <w:rFonts w:ascii="Arial" w:hAnsi="Arial" w:cs="Arial"/>
        </w:rPr>
        <w:t>IBAN</w:t>
      </w:r>
      <w:proofErr w:type="spellEnd"/>
      <w:r w:rsidR="00537830">
        <w:rPr>
          <w:rFonts w:ascii="Arial" w:hAnsi="Arial" w:cs="Arial"/>
        </w:rPr>
        <w:t xml:space="preserve">: HR3623600003241256468, </w:t>
      </w:r>
      <w:r w:rsidRPr="00BA7B4E" w:rsidR="00537830">
        <w:rPr>
          <w:rFonts w:ascii="Arial" w:hAnsi="Arial"/>
        </w:rPr>
        <w:t>kod PBZ banke d.d. IBAN:HR0723400093201185373</w:t>
      </w:r>
      <w:r w:rsidR="00537830">
        <w:rPr>
          <w:rFonts w:ascii="Arial" w:hAnsi="Arial"/>
        </w:rPr>
        <w:t xml:space="preserve">, </w:t>
      </w:r>
      <w:r w:rsidR="00537830">
        <w:rPr>
          <w:rFonts w:ascii="Arial" w:hAnsi="Arial" w:cs="Arial"/>
        </w:rPr>
        <w:t>sa zakonskom zateznom kamatom tekućom od 13. kolovoza 2025. pa do isplate po stopi koja se određuje za svako polugodište, uvećanjem referentne stope za 3 postotna poena, pri čemu se za prvo polugodište primjenjuje referentna stopa koja je na snazi 1. siječnja, a za drugo polugodište referentna stopa koja je na snazi na dan 1. srpnja te godine,</w:t>
      </w:r>
    </w:p>
    <w:p w:rsidRPr="00245098" w:rsidR="00245098" w:rsidP="00245098" w:rsidRDefault="00245098">
      <w:pPr>
        <w:ind w:firstLine="708"/>
        <w:rPr>
          <w:rFonts w:ascii="Arial" w:hAnsi="Arial" w:cs="Arial"/>
        </w:rPr>
      </w:pPr>
      <w:r w:rsidRPr="00245098">
        <w:rPr>
          <w:rFonts w:ascii="Arial" w:hAnsi="Arial" w:cs="Arial"/>
        </w:rPr>
        <w:t xml:space="preserve">dakle, </w:t>
      </w:r>
      <w:r>
        <w:rPr>
          <w:rFonts w:ascii="Arial" w:hAnsi="Arial" w:cs="Arial"/>
        </w:rPr>
        <w:t>da ne bi</w:t>
      </w:r>
      <w:r w:rsidR="00537830">
        <w:rPr>
          <w:rFonts w:ascii="Arial" w:hAnsi="Arial" w:cs="Arial"/>
        </w:rPr>
        <w:t xml:space="preserve"> izvršio</w:t>
      </w:r>
      <w:r w:rsidRPr="00245098">
        <w:rPr>
          <w:rFonts w:ascii="Arial" w:hAnsi="Arial" w:cs="Arial"/>
        </w:rPr>
        <w:t xml:space="preserve"> izvršno rješenje inspektora,</w:t>
      </w:r>
    </w:p>
    <w:p w:rsidR="00245098" w:rsidP="00245098" w:rsidRDefault="0024509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čime bi</w:t>
      </w:r>
      <w:r w:rsidR="00537830">
        <w:rPr>
          <w:rFonts w:ascii="Arial" w:hAnsi="Arial" w:cs="Arial"/>
        </w:rPr>
        <w:t xml:space="preserve"> postupio</w:t>
      </w:r>
      <w:r w:rsidRPr="00245098">
        <w:rPr>
          <w:rFonts w:ascii="Arial" w:hAnsi="Arial" w:cs="Arial"/>
        </w:rPr>
        <w:t xml:space="preserve"> protivno odredbi članka 71. Zakona o </w:t>
      </w:r>
      <w:r w:rsidR="00537830">
        <w:rPr>
          <w:rFonts w:ascii="Arial" w:hAnsi="Arial" w:cs="Arial"/>
        </w:rPr>
        <w:t>državnom inspektoratu i počinio</w:t>
      </w:r>
      <w:r w:rsidRPr="00245098">
        <w:rPr>
          <w:rFonts w:ascii="Arial" w:hAnsi="Arial" w:cs="Arial"/>
        </w:rPr>
        <w:t xml:space="preserve"> prekršaj iz članka 127. stavka 1. podstavka 4. </w:t>
      </w:r>
      <w:r>
        <w:rPr>
          <w:rFonts w:ascii="Arial" w:hAnsi="Arial" w:cs="Arial"/>
        </w:rPr>
        <w:t xml:space="preserve">i stavka 2. </w:t>
      </w:r>
      <w:r w:rsidRPr="00245098">
        <w:rPr>
          <w:rFonts w:ascii="Arial" w:hAnsi="Arial" w:cs="Arial"/>
        </w:rPr>
        <w:t>istog Zakona</w:t>
      </w:r>
      <w:r>
        <w:rPr>
          <w:rFonts w:ascii="Arial" w:hAnsi="Arial" w:cs="Arial"/>
        </w:rPr>
        <w:t>.</w:t>
      </w: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</w:p>
    <w:p w:rsidR="00431D11" w:rsidP="00431D11" w:rsidRDefault="00431D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III./ Na temelju odredbe članka 139. stavka 3. u svezi članka 138. stavka 3. i članka 33. stavka 10. Prekršajnog zakona, okrivljena pravna osoba </w:t>
      </w:r>
      <w:r w:rsidR="00456645">
        <w:rPr>
          <w:rFonts w:ascii="Arial" w:hAnsi="Arial" w:cs="Arial"/>
        </w:rPr>
        <w:t>dužna je</w:t>
      </w:r>
      <w:r>
        <w:rPr>
          <w:rFonts w:ascii="Arial" w:hAnsi="Arial" w:cs="Arial"/>
        </w:rPr>
        <w:t xml:space="preserve"> nadoknaditi trošak prekršajnog postupka u paušalnom iznosu od 30</w:t>
      </w:r>
      <w:r w:rsidR="00456645">
        <w:rPr>
          <w:rFonts w:ascii="Arial" w:hAnsi="Arial" w:cs="Arial"/>
        </w:rPr>
        <w:t xml:space="preserve">,00 (trideset) eura, </w:t>
      </w:r>
      <w:r>
        <w:rPr>
          <w:rFonts w:ascii="Arial" w:hAnsi="Arial" w:cs="Arial"/>
        </w:rPr>
        <w:t>u roku od 8 (osam) da</w:t>
      </w:r>
      <w:r w:rsidR="00456645">
        <w:rPr>
          <w:rFonts w:ascii="Arial" w:hAnsi="Arial" w:cs="Arial"/>
        </w:rPr>
        <w:t>na po p</w:t>
      </w:r>
      <w:r w:rsidR="008D2A0C">
        <w:rPr>
          <w:rFonts w:ascii="Arial" w:hAnsi="Arial" w:cs="Arial"/>
        </w:rPr>
        <w:t>ravomoćnosti ove presude, dok u odnosu na 2. okrivljenu</w:t>
      </w:r>
      <w:r w:rsidR="00456645">
        <w:rPr>
          <w:rFonts w:ascii="Arial" w:hAnsi="Arial" w:cs="Arial"/>
        </w:rPr>
        <w:t xml:space="preserve"> odg</w:t>
      </w:r>
      <w:r w:rsidR="008D2A0C">
        <w:rPr>
          <w:rFonts w:ascii="Arial" w:hAnsi="Arial" w:cs="Arial"/>
        </w:rPr>
        <w:t>ovornu osobu</w:t>
      </w:r>
      <w:r w:rsidR="00456645">
        <w:rPr>
          <w:rFonts w:ascii="Arial" w:hAnsi="Arial" w:cs="Arial"/>
        </w:rPr>
        <w:t>, na temelju</w:t>
      </w:r>
      <w:r w:rsidRPr="008D2A0C" w:rsidR="008D2A0C">
        <w:t xml:space="preserve"> </w:t>
      </w:r>
      <w:r w:rsidRPr="008D2A0C" w:rsidR="008D2A0C">
        <w:rPr>
          <w:rFonts w:ascii="Arial" w:hAnsi="Arial" w:cs="Arial"/>
        </w:rPr>
        <w:t xml:space="preserve">odredbe čl. 140. st. 2. Prekršajnog zakona, troškovi prekršajnog postupka iz čl. 138. st. 2. </w:t>
      </w:r>
      <w:proofErr w:type="spellStart"/>
      <w:r w:rsidRPr="008D2A0C" w:rsidR="008D2A0C">
        <w:rPr>
          <w:rFonts w:ascii="Arial" w:hAnsi="Arial" w:cs="Arial"/>
        </w:rPr>
        <w:t>toč</w:t>
      </w:r>
      <w:proofErr w:type="spellEnd"/>
      <w:r w:rsidRPr="008D2A0C" w:rsidR="008D2A0C">
        <w:rPr>
          <w:rFonts w:ascii="Arial" w:hAnsi="Arial" w:cs="Arial"/>
        </w:rPr>
        <w:t xml:space="preserve">. 2. do 5. i  </w:t>
      </w:r>
      <w:proofErr w:type="spellStart"/>
      <w:r w:rsidRPr="008D2A0C" w:rsidR="008D2A0C">
        <w:rPr>
          <w:rFonts w:ascii="Arial" w:hAnsi="Arial" w:cs="Arial"/>
        </w:rPr>
        <w:t>toč</w:t>
      </w:r>
      <w:proofErr w:type="spellEnd"/>
      <w:r w:rsidRPr="008D2A0C" w:rsidR="008D2A0C">
        <w:rPr>
          <w:rFonts w:ascii="Arial" w:hAnsi="Arial" w:cs="Arial"/>
        </w:rPr>
        <w:t>. 7. istog Zakona, padaju na teret proračunskih sredstava Suda</w:t>
      </w:r>
      <w:r w:rsidR="008D2A0C">
        <w:rPr>
          <w:rFonts w:ascii="Arial" w:hAnsi="Arial" w:cs="Arial"/>
        </w:rPr>
        <w:t>.</w:t>
      </w:r>
    </w:p>
    <w:p w:rsidR="00431D11" w:rsidP="00431D11" w:rsidRDefault="00431D11">
      <w:pPr>
        <w:ind w:firstLine="708"/>
        <w:rPr>
          <w:rFonts w:ascii="Arial" w:hAnsi="Arial" w:cs="Arial"/>
        </w:rPr>
      </w:pPr>
    </w:p>
    <w:p w:rsidRPr="00651FE1" w:rsidR="00B85840" w:rsidP="00B60BE5" w:rsidRDefault="00A449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474643" w:rsidP="00474643" w:rsidRDefault="00474643">
      <w:pPr>
        <w:widowControl w:val="false"/>
        <w:suppressAutoHyphens/>
        <w:jc w:val="both"/>
        <w:rPr>
          <w:rFonts w:ascii="Arial" w:hAnsi="Arial"/>
        </w:rPr>
      </w:pPr>
    </w:p>
    <w:p w:rsidRPr="00474643" w:rsidR="001B36BB" w:rsidP="00710697" w:rsidRDefault="001B36BB">
      <w:pPr>
        <w:pStyle w:val="Odlomakpopisa"/>
        <w:widowControl w:val="false"/>
        <w:numPr>
          <w:ilvl w:val="0"/>
          <w:numId w:val="6"/>
        </w:numPr>
        <w:suppressAutoHyphens/>
        <w:jc w:val="both"/>
        <w:rPr>
          <w:rFonts w:ascii="Arial" w:hAnsi="Arial"/>
        </w:rPr>
      </w:pPr>
      <w:r w:rsidRPr="00474643">
        <w:rPr>
          <w:rFonts w:ascii="Arial" w:hAnsi="Arial"/>
        </w:rPr>
        <w:t xml:space="preserve">Ovlašteni tužitelj podnio je ovome Sudu, </w:t>
      </w:r>
      <w:r w:rsidR="00710697">
        <w:rPr>
          <w:rFonts w:ascii="Arial" w:hAnsi="Arial"/>
        </w:rPr>
        <w:t xml:space="preserve">uvodno označeni </w:t>
      </w:r>
      <w:r w:rsidRPr="00474643">
        <w:rPr>
          <w:rFonts w:ascii="Arial" w:hAnsi="Arial"/>
        </w:rPr>
        <w:t xml:space="preserve">optužni prijedlog protiv </w:t>
      </w:r>
      <w:r w:rsidR="00456645">
        <w:rPr>
          <w:rFonts w:ascii="Arial" w:hAnsi="Arial"/>
        </w:rPr>
        <w:t xml:space="preserve">1. </w:t>
      </w:r>
      <w:r w:rsidRPr="00474643">
        <w:rPr>
          <w:rFonts w:ascii="Arial" w:hAnsi="Arial"/>
        </w:rPr>
        <w:t xml:space="preserve">okrivljene pravne osobe i </w:t>
      </w:r>
      <w:r w:rsidR="00456645">
        <w:rPr>
          <w:rFonts w:ascii="Arial" w:hAnsi="Arial"/>
        </w:rPr>
        <w:t xml:space="preserve">2. </w:t>
      </w:r>
      <w:r w:rsidRPr="00474643">
        <w:rPr>
          <w:rFonts w:ascii="Arial" w:hAnsi="Arial"/>
        </w:rPr>
        <w:t>okrivljene odgovorne osobe, rad</w:t>
      </w:r>
      <w:r w:rsidR="00431D11">
        <w:rPr>
          <w:rFonts w:ascii="Arial" w:hAnsi="Arial"/>
        </w:rPr>
        <w:t xml:space="preserve">i </w:t>
      </w:r>
      <w:r w:rsidR="00431D11">
        <w:rPr>
          <w:rFonts w:ascii="Arial" w:hAnsi="Arial"/>
        </w:rPr>
        <w:lastRenderedPageBreak/>
        <w:t>prekršaja  činjenično opisanog</w:t>
      </w:r>
      <w:r w:rsidRPr="00474643">
        <w:rPr>
          <w:rFonts w:ascii="Arial" w:hAnsi="Arial"/>
        </w:rPr>
        <w:t xml:space="preserve"> </w:t>
      </w:r>
      <w:r w:rsidR="00710697">
        <w:rPr>
          <w:rFonts w:ascii="Arial" w:hAnsi="Arial"/>
        </w:rPr>
        <w:t xml:space="preserve">i </w:t>
      </w:r>
      <w:r w:rsidR="00431D11">
        <w:rPr>
          <w:rFonts w:ascii="Arial" w:hAnsi="Arial"/>
        </w:rPr>
        <w:t>pravno označenog</w:t>
      </w:r>
      <w:r w:rsidRPr="00710697" w:rsidR="00710697">
        <w:rPr>
          <w:rFonts w:ascii="Arial" w:hAnsi="Arial"/>
        </w:rPr>
        <w:t xml:space="preserve"> </w:t>
      </w:r>
      <w:r w:rsidRPr="00474643">
        <w:rPr>
          <w:rFonts w:ascii="Arial" w:hAnsi="Arial"/>
        </w:rPr>
        <w:t>kao u izreci.</w:t>
      </w:r>
    </w:p>
    <w:p w:rsidRPr="00907129" w:rsidR="001B36BB" w:rsidP="001B36BB" w:rsidRDefault="001B36BB">
      <w:pPr>
        <w:jc w:val="both"/>
        <w:rPr>
          <w:rFonts w:ascii="Arial" w:hAnsi="Arial"/>
        </w:rPr>
      </w:pPr>
    </w:p>
    <w:p w:rsidRPr="00E31BC4" w:rsidR="00710697" w:rsidP="00E31BC4" w:rsidRDefault="00474643">
      <w:pPr>
        <w:pStyle w:val="Odlomakpopisa"/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/>
        </w:rPr>
        <w:t>Sud je glavnu raspravu proveo bez nazočnosti predstavnika 1. okrivljene pravne osobe</w:t>
      </w:r>
      <w:r w:rsidR="00E31BC4">
        <w:rPr>
          <w:rFonts w:ascii="Arial" w:hAnsi="Arial"/>
        </w:rPr>
        <w:t xml:space="preserve"> koja je uredno pozvana</w:t>
      </w:r>
      <w:r w:rsidR="00B97BF8">
        <w:rPr>
          <w:rFonts w:ascii="Arial" w:hAnsi="Arial"/>
        </w:rPr>
        <w:t>,</w:t>
      </w:r>
      <w:r w:rsidR="00E31BC4">
        <w:rPr>
          <w:rFonts w:ascii="Arial" w:hAnsi="Arial"/>
        </w:rPr>
        <w:t xml:space="preserve"> nije</w:t>
      </w:r>
      <w:r w:rsidR="009A5B25">
        <w:rPr>
          <w:rFonts w:ascii="Arial" w:hAnsi="Arial"/>
        </w:rPr>
        <w:t xml:space="preserve"> odredila predstavnika niti opravdala izostanak istoga sa rasprave</w:t>
      </w:r>
      <w:r w:rsidR="00E31BC4">
        <w:rPr>
          <w:rFonts w:ascii="Arial" w:hAnsi="Arial"/>
        </w:rPr>
        <w:t xml:space="preserve">, a </w:t>
      </w:r>
      <w:r w:rsidRPr="00E31BC4" w:rsidR="00710697">
        <w:rPr>
          <w:rFonts w:ascii="Arial" w:hAnsi="Arial"/>
        </w:rPr>
        <w:t xml:space="preserve">Sud je utvrdio da se postupak može provesti bez nazočnosti </w:t>
      </w:r>
      <w:r w:rsidR="00E31BC4">
        <w:rPr>
          <w:rFonts w:ascii="Arial" w:hAnsi="Arial"/>
        </w:rPr>
        <w:t>predstavnika 1. okrivljene pravne osobe, jer njegovo</w:t>
      </w:r>
      <w:r w:rsidRPr="00E31BC4" w:rsidR="00710697">
        <w:rPr>
          <w:rFonts w:ascii="Arial" w:hAnsi="Arial"/>
        </w:rPr>
        <w:t xml:space="preserve"> ispitivanje nije potrebno niti je to od utjecaja na pravilno i zakonito do</w:t>
      </w:r>
      <w:r w:rsidR="009A5B25">
        <w:rPr>
          <w:rFonts w:ascii="Arial" w:hAnsi="Arial"/>
        </w:rPr>
        <w:t xml:space="preserve">nošenje presude, obzirom na </w:t>
      </w:r>
      <w:r w:rsidRPr="00E31BC4" w:rsidR="00710697">
        <w:rPr>
          <w:rFonts w:ascii="Arial" w:hAnsi="Arial"/>
        </w:rPr>
        <w:t xml:space="preserve">materijalne dokaze </w:t>
      </w:r>
      <w:r w:rsidR="009A5B25">
        <w:rPr>
          <w:rFonts w:ascii="Arial" w:hAnsi="Arial"/>
        </w:rPr>
        <w:t xml:space="preserve">u spisu </w:t>
      </w:r>
      <w:r w:rsidRPr="00E31BC4" w:rsidR="00710697">
        <w:rPr>
          <w:rFonts w:ascii="Arial" w:hAnsi="Arial"/>
        </w:rPr>
        <w:t xml:space="preserve">iz kojih se nedvojbeno moglo utvrditi </w:t>
      </w:r>
      <w:r w:rsidR="009A5B25">
        <w:rPr>
          <w:rFonts w:ascii="Arial" w:hAnsi="Arial"/>
        </w:rPr>
        <w:t>da je pravna osoba, putem svoje odgovorne osobe počinila predmetni prekršaj</w:t>
      </w:r>
      <w:r w:rsidRPr="00E31BC4" w:rsidR="00581251">
        <w:rPr>
          <w:rFonts w:ascii="Arial" w:hAnsi="Arial"/>
        </w:rPr>
        <w:t xml:space="preserve">, kao i </w:t>
      </w:r>
      <w:r w:rsidRPr="00E31BC4" w:rsidR="00431D11">
        <w:rPr>
          <w:rFonts w:ascii="Arial" w:hAnsi="Arial"/>
        </w:rPr>
        <w:t>odgovornost pravne osobe za isti</w:t>
      </w:r>
      <w:r w:rsidRPr="00E31BC4" w:rsidR="00710697">
        <w:rPr>
          <w:rFonts w:ascii="Arial" w:hAnsi="Arial"/>
        </w:rPr>
        <w:t>.</w:t>
      </w:r>
    </w:p>
    <w:p w:rsidRPr="00710697" w:rsidR="00710697" w:rsidP="00710697" w:rsidRDefault="00710697">
      <w:pPr>
        <w:pStyle w:val="Odlomakpopisa"/>
        <w:rPr>
          <w:rFonts w:ascii="Arial" w:hAnsi="Arial"/>
        </w:rPr>
      </w:pPr>
    </w:p>
    <w:p w:rsidR="00474643" w:rsidP="00710697" w:rsidRDefault="00710697">
      <w:pPr>
        <w:pStyle w:val="Odlomakpopisa"/>
        <w:numPr>
          <w:ilvl w:val="0"/>
          <w:numId w:val="6"/>
        </w:numPr>
        <w:rPr>
          <w:rFonts w:ascii="Arial" w:hAnsi="Arial"/>
        </w:rPr>
      </w:pPr>
      <w:r w:rsidRPr="00710697">
        <w:rPr>
          <w:rFonts w:ascii="Arial" w:hAnsi="Arial"/>
        </w:rPr>
        <w:t xml:space="preserve">Sud je pročitao </w:t>
      </w:r>
      <w:r>
        <w:rPr>
          <w:rFonts w:ascii="Arial" w:hAnsi="Arial"/>
        </w:rPr>
        <w:t xml:space="preserve">predmetni </w:t>
      </w:r>
      <w:r w:rsidRPr="00710697">
        <w:rPr>
          <w:rFonts w:ascii="Arial" w:hAnsi="Arial"/>
        </w:rPr>
        <w:t>optužni prijedlog</w:t>
      </w:r>
      <w:r w:rsidR="00EA240C">
        <w:rPr>
          <w:rFonts w:ascii="Arial" w:hAnsi="Arial"/>
        </w:rPr>
        <w:t xml:space="preserve">, ispitao drugookrivljenog Alana </w:t>
      </w:r>
      <w:proofErr w:type="spellStart"/>
      <w:r w:rsidR="00EA240C">
        <w:rPr>
          <w:rFonts w:ascii="Arial" w:hAnsi="Arial"/>
        </w:rPr>
        <w:t>Bagadura</w:t>
      </w:r>
      <w:proofErr w:type="spellEnd"/>
      <w:r w:rsidR="00EA240C">
        <w:rPr>
          <w:rFonts w:ascii="Arial" w:hAnsi="Arial"/>
        </w:rPr>
        <w:t xml:space="preserve"> </w:t>
      </w:r>
      <w:r w:rsidRPr="00710697">
        <w:rPr>
          <w:rFonts w:ascii="Arial" w:hAnsi="Arial"/>
        </w:rPr>
        <w:t xml:space="preserve"> i proveo dokazni postupak.</w:t>
      </w:r>
    </w:p>
    <w:p w:rsidRPr="00EA240C" w:rsidR="00EA240C" w:rsidP="00EA240C" w:rsidRDefault="00EA240C">
      <w:pPr>
        <w:pStyle w:val="Odlomakpopisa"/>
        <w:rPr>
          <w:rFonts w:ascii="Arial" w:hAnsi="Arial"/>
        </w:rPr>
      </w:pPr>
    </w:p>
    <w:p w:rsidRPr="00157620" w:rsidR="00157620" w:rsidP="00157620" w:rsidRDefault="00EA240C">
      <w:pPr>
        <w:pStyle w:val="Odlomakpopisa"/>
        <w:numPr>
          <w:ilvl w:val="0"/>
          <w:numId w:val="6"/>
        </w:numPr>
        <w:jc w:val="both"/>
        <w:rPr>
          <w:rFonts w:ascii="Arial" w:hAnsi="Arial" w:eastAsia="Times New Roman" w:cs="Arial"/>
          <w:lang w:eastAsia="hr-HR"/>
        </w:rPr>
      </w:pPr>
      <w:r w:rsidRPr="00157620">
        <w:rPr>
          <w:rFonts w:ascii="Arial" w:hAnsi="Arial"/>
        </w:rPr>
        <w:t xml:space="preserve">Ispitan, Alan </w:t>
      </w:r>
      <w:proofErr w:type="spellStart"/>
      <w:r w:rsidRPr="00157620">
        <w:rPr>
          <w:rFonts w:ascii="Arial" w:hAnsi="Arial"/>
        </w:rPr>
        <w:t>B</w:t>
      </w:r>
      <w:r w:rsidRPr="00157620" w:rsidR="00157620">
        <w:rPr>
          <w:rFonts w:ascii="Arial" w:hAnsi="Arial"/>
        </w:rPr>
        <w:t>agadur</w:t>
      </w:r>
      <w:proofErr w:type="spellEnd"/>
      <w:r w:rsidRPr="00157620" w:rsidR="00157620">
        <w:rPr>
          <w:rFonts w:ascii="Arial" w:hAnsi="Arial"/>
        </w:rPr>
        <w:t>, iskazao j</w:t>
      </w:r>
      <w:r w:rsidR="00157620">
        <w:rPr>
          <w:rFonts w:ascii="Arial" w:hAnsi="Arial" w:cs="Arial"/>
        </w:rPr>
        <w:t>e da</w:t>
      </w:r>
      <w:r w:rsidRPr="00157620" w:rsidR="00157620">
        <w:rPr>
          <w:rFonts w:ascii="Arial" w:hAnsi="Arial" w:cs="Arial"/>
        </w:rPr>
        <w:t xml:space="preserve"> se ne smatra krivim z</w:t>
      </w:r>
      <w:r w:rsidR="00157620">
        <w:rPr>
          <w:rFonts w:ascii="Arial" w:hAnsi="Arial" w:cs="Arial"/>
        </w:rPr>
        <w:t xml:space="preserve">a prekršaj za koji se optužuje </w:t>
      </w:r>
      <w:r w:rsidRPr="00157620" w:rsidR="00157620">
        <w:rPr>
          <w:rFonts w:ascii="Arial" w:hAnsi="Arial" w:cs="Arial"/>
        </w:rPr>
        <w:t xml:space="preserve">te navodi da on nije niti je ikada bio odgovorna osoba u pravnoj osobi GSM </w:t>
      </w:r>
      <w:proofErr w:type="spellStart"/>
      <w:r w:rsidRPr="00157620" w:rsidR="00157620">
        <w:rPr>
          <w:rFonts w:ascii="Arial" w:hAnsi="Arial" w:cs="Arial"/>
        </w:rPr>
        <w:t>Point</w:t>
      </w:r>
      <w:proofErr w:type="spellEnd"/>
      <w:r w:rsidRPr="00157620" w:rsidR="00157620">
        <w:rPr>
          <w:rFonts w:ascii="Arial" w:hAnsi="Arial" w:cs="Arial"/>
        </w:rPr>
        <w:t xml:space="preserve"> d.o.o. Rijeka. </w:t>
      </w:r>
    </w:p>
    <w:p w:rsidR="00EA240C" w:rsidP="00157620" w:rsidRDefault="00EA240C">
      <w:pPr>
        <w:jc w:val="both"/>
        <w:rPr>
          <w:rFonts w:ascii="Arial" w:hAnsi="Arial"/>
        </w:rPr>
      </w:pPr>
    </w:p>
    <w:p w:rsidRPr="00A82471" w:rsidR="00A82471" w:rsidP="00157620" w:rsidRDefault="00EA240C">
      <w:pPr>
        <w:ind w:firstLine="360"/>
        <w:jc w:val="both"/>
        <w:rPr>
          <w:rFonts w:ascii="Arial" w:hAnsi="Arial" w:eastAsia="Times New Roman" w:cs="Arial"/>
          <w:lang w:eastAsia="hr-HR"/>
        </w:rPr>
      </w:pPr>
      <w:r w:rsidRPr="00157620">
        <w:rPr>
          <w:rFonts w:ascii="Arial" w:hAnsi="Arial"/>
        </w:rPr>
        <w:t>5.</w:t>
      </w:r>
      <w:r w:rsidR="00BD6D14">
        <w:rPr>
          <w:rFonts w:ascii="Arial" w:hAnsi="Arial"/>
        </w:rPr>
        <w:t xml:space="preserve"> </w:t>
      </w:r>
      <w:r w:rsidRPr="00157620" w:rsidR="001B36BB">
        <w:rPr>
          <w:rFonts w:ascii="Arial" w:hAnsi="Arial"/>
        </w:rPr>
        <w:t>U dokaznom postupku provedeni su materijalni dokaz</w:t>
      </w:r>
      <w:r w:rsidRPr="00157620" w:rsidR="00383AB6">
        <w:rPr>
          <w:rFonts w:ascii="Arial" w:hAnsi="Arial"/>
        </w:rPr>
        <w:t>i priloženi optužnom prijedlogu:</w:t>
      </w:r>
      <w:r w:rsidRPr="00157620" w:rsidR="00383AB6">
        <w:rPr>
          <w:rFonts w:ascii="Arial" w:hAnsi="Arial" w:cs="Arial"/>
        </w:rPr>
        <w:t xml:space="preserve"> </w:t>
      </w:r>
      <w:r w:rsidRPr="00157620" w:rsidR="00157620">
        <w:rPr>
          <w:rFonts w:ascii="Arial" w:hAnsi="Arial" w:cs="Arial"/>
        </w:rPr>
        <w:t>Zapisnik tužitelja od 23. prosinca 2025. (str. 4-5 spisa)</w:t>
      </w:r>
      <w:r w:rsidR="00157620">
        <w:rPr>
          <w:rFonts w:ascii="Arial" w:hAnsi="Arial" w:eastAsia="Times New Roman" w:cs="Arial"/>
          <w:lang w:eastAsia="hr-HR"/>
        </w:rPr>
        <w:t>,</w:t>
      </w:r>
      <w:r w:rsidRPr="00157620" w:rsidR="00157620">
        <w:rPr>
          <w:rFonts w:ascii="Arial" w:hAnsi="Arial" w:cs="Arial"/>
        </w:rPr>
        <w:t>Rješenje tužitelja (str. 6-8 spisa)</w:t>
      </w:r>
      <w:r w:rsidR="00157620">
        <w:rPr>
          <w:rFonts w:ascii="Arial" w:hAnsi="Arial" w:eastAsia="Times New Roman" w:cs="Arial"/>
          <w:lang w:eastAsia="hr-HR"/>
        </w:rPr>
        <w:t>,</w:t>
      </w:r>
      <w:r w:rsidRPr="00157620" w:rsidR="00157620">
        <w:rPr>
          <w:rFonts w:ascii="Arial" w:hAnsi="Arial" w:cs="Arial"/>
        </w:rPr>
        <w:t>Povijesni izvadak iz sudskog registra te Podaci o poslovnom subjektu – Sudski regi</w:t>
      </w:r>
      <w:r w:rsidR="00157620">
        <w:rPr>
          <w:rFonts w:ascii="Arial" w:hAnsi="Arial" w:cs="Arial"/>
        </w:rPr>
        <w:t xml:space="preserve">star za GSM </w:t>
      </w:r>
      <w:proofErr w:type="spellStart"/>
      <w:r w:rsidR="00157620">
        <w:rPr>
          <w:rFonts w:ascii="Arial" w:hAnsi="Arial" w:cs="Arial"/>
        </w:rPr>
        <w:t>Point</w:t>
      </w:r>
      <w:proofErr w:type="spellEnd"/>
      <w:r w:rsidR="00157620">
        <w:rPr>
          <w:rFonts w:ascii="Arial" w:hAnsi="Arial" w:cs="Arial"/>
        </w:rPr>
        <w:t xml:space="preserve"> d.o.o. Rijeka.</w:t>
      </w:r>
    </w:p>
    <w:p w:rsidR="00EA240C" w:rsidP="00157620" w:rsidRDefault="00EA240C">
      <w:pPr>
        <w:widowControl w:val="false"/>
        <w:suppressAutoHyphens/>
        <w:ind w:firstLine="360"/>
        <w:jc w:val="both"/>
        <w:rPr>
          <w:rFonts w:ascii="Arial" w:hAnsi="Arial"/>
        </w:rPr>
      </w:pPr>
      <w:r>
        <w:rPr>
          <w:rFonts w:ascii="Arial" w:hAnsi="Arial"/>
        </w:rPr>
        <w:t>5.</w:t>
      </w:r>
      <w:r w:rsidR="001E46CB">
        <w:rPr>
          <w:rFonts w:ascii="Arial" w:hAnsi="Arial"/>
        </w:rPr>
        <w:t>1.</w:t>
      </w:r>
      <w:r w:rsidRPr="00486A65" w:rsidR="00A1360D">
        <w:rPr>
          <w:rFonts w:ascii="Arial" w:hAnsi="Arial"/>
        </w:rPr>
        <w:t>Iz</w:t>
      </w:r>
      <w:r w:rsidR="00A1360D">
        <w:rPr>
          <w:rFonts w:ascii="Arial" w:hAnsi="Arial"/>
        </w:rPr>
        <w:t xml:space="preserve"> zapisnika tužitelja o obavljenoj inspekciji</w:t>
      </w:r>
      <w:r w:rsidRPr="00A1360D" w:rsidR="00A1360D">
        <w:rPr>
          <w:rFonts w:ascii="Arial" w:hAnsi="Arial"/>
        </w:rPr>
        <w:t xml:space="preserve"> </w:t>
      </w:r>
      <w:r w:rsidR="00A1360D">
        <w:rPr>
          <w:rFonts w:ascii="Arial" w:hAnsi="Arial"/>
        </w:rPr>
        <w:t>(str. 4-5</w:t>
      </w:r>
      <w:r w:rsidRPr="00486A65" w:rsidR="00A1360D">
        <w:rPr>
          <w:rFonts w:ascii="Arial" w:hAnsi="Arial"/>
        </w:rPr>
        <w:t xml:space="preserve">),ponajprije je utvrđeno da je zakoniti dokaz, jer osoba koja je bila prisutna nadzoru </w:t>
      </w:r>
      <w:r w:rsidRPr="009A5B25" w:rsidR="009A5B25">
        <w:rPr>
          <w:rFonts w:ascii="Arial" w:hAnsi="Arial"/>
        </w:rPr>
        <w:t xml:space="preserve">- Alen </w:t>
      </w:r>
      <w:proofErr w:type="spellStart"/>
      <w:r w:rsidRPr="009A5B25" w:rsidR="009A5B25">
        <w:rPr>
          <w:rFonts w:ascii="Arial" w:hAnsi="Arial"/>
        </w:rPr>
        <w:t>Bagadur</w:t>
      </w:r>
      <w:proofErr w:type="spellEnd"/>
      <w:r w:rsidRPr="009A5B25" w:rsidR="009A5B25">
        <w:rPr>
          <w:rFonts w:ascii="Arial" w:hAnsi="Arial"/>
        </w:rPr>
        <w:t xml:space="preserve"> iz Rijeke, </w:t>
      </w:r>
      <w:proofErr w:type="spellStart"/>
      <w:r w:rsidRPr="009A5B25" w:rsidR="009A5B25">
        <w:rPr>
          <w:rFonts w:ascii="Arial" w:hAnsi="Arial"/>
        </w:rPr>
        <w:t>J.P.Kamova</w:t>
      </w:r>
      <w:proofErr w:type="spellEnd"/>
      <w:r w:rsidRPr="009A5B25" w:rsidR="009A5B25">
        <w:rPr>
          <w:rFonts w:ascii="Arial" w:hAnsi="Arial"/>
        </w:rPr>
        <w:t xml:space="preserve"> 101, nije </w:t>
      </w:r>
      <w:r w:rsidR="00820ADE">
        <w:rPr>
          <w:rFonts w:ascii="Arial" w:hAnsi="Arial"/>
        </w:rPr>
        <w:t xml:space="preserve">nikada bi odgovorna osoba u okrivljenoj pravnoj osobi pa kao takav nije mogao imati niti svojstvo </w:t>
      </w:r>
      <w:r w:rsidRPr="009A5B25" w:rsidR="009A5B25">
        <w:rPr>
          <w:rFonts w:ascii="Arial" w:hAnsi="Arial"/>
        </w:rPr>
        <w:t>osumnjičenik</w:t>
      </w:r>
      <w:r w:rsidR="00820ADE">
        <w:rPr>
          <w:rFonts w:ascii="Arial" w:hAnsi="Arial"/>
        </w:rPr>
        <w:t>a, odnosno</w:t>
      </w:r>
      <w:r w:rsidRPr="009A5B25" w:rsidR="009A5B25">
        <w:rPr>
          <w:rFonts w:ascii="Arial" w:hAnsi="Arial"/>
        </w:rPr>
        <w:t xml:space="preserve"> </w:t>
      </w:r>
      <w:r w:rsidR="009A5B25">
        <w:rPr>
          <w:rFonts w:ascii="Arial" w:hAnsi="Arial"/>
        </w:rPr>
        <w:t>niti okrivljenik</w:t>
      </w:r>
      <w:r w:rsidR="00820ADE">
        <w:rPr>
          <w:rFonts w:ascii="Arial" w:hAnsi="Arial"/>
        </w:rPr>
        <w:t>a</w:t>
      </w:r>
      <w:r w:rsidR="009A5B25">
        <w:rPr>
          <w:rFonts w:ascii="Arial" w:hAnsi="Arial"/>
        </w:rPr>
        <w:t xml:space="preserve"> </w:t>
      </w:r>
      <w:r w:rsidRPr="009A5B25" w:rsidR="009A5B25">
        <w:rPr>
          <w:rFonts w:ascii="Arial" w:hAnsi="Arial"/>
        </w:rPr>
        <w:t xml:space="preserve">pa se na istoga ne odnose upozorenja iz članka 158.st.6. Prekršajnog zakona. Naime, iako inspektor navodi da je isti opunomoćenik </w:t>
      </w:r>
      <w:r w:rsidR="009A5B25">
        <w:rPr>
          <w:rFonts w:ascii="Arial" w:hAnsi="Arial"/>
        </w:rPr>
        <w:t xml:space="preserve">(ovlašten temeljem trgovačke punomoći </w:t>
      </w:r>
      <w:proofErr w:type="spellStart"/>
      <w:r w:rsidR="009A5B25">
        <w:rPr>
          <w:rFonts w:ascii="Arial" w:hAnsi="Arial"/>
        </w:rPr>
        <w:t>posl</w:t>
      </w:r>
      <w:proofErr w:type="spellEnd"/>
      <w:r w:rsidR="009A5B25">
        <w:rPr>
          <w:rFonts w:ascii="Arial" w:hAnsi="Arial"/>
        </w:rPr>
        <w:t>. br. OU-1014/2025 od 23. rujna 2025.),</w:t>
      </w:r>
      <w:r w:rsidRPr="009A5B25" w:rsidR="009A5B25">
        <w:rPr>
          <w:rFonts w:ascii="Arial" w:hAnsi="Arial"/>
        </w:rPr>
        <w:t>ističe se da</w:t>
      </w:r>
      <w:r w:rsidR="009A5B25">
        <w:rPr>
          <w:rFonts w:ascii="Arial" w:hAnsi="Arial"/>
        </w:rPr>
        <w:t xml:space="preserve"> je trgovačka punomoć prokura, </w:t>
      </w:r>
      <w:r w:rsidRPr="009A5B25" w:rsidR="009A5B25">
        <w:rPr>
          <w:rFonts w:ascii="Arial" w:hAnsi="Arial"/>
        </w:rPr>
        <w:t xml:space="preserve"> sukladno Zakonu o trgovačkim društvima te prokurist - a da bi bio odgovorna osoba u pravnoj osobi - mora biti upisan u</w:t>
      </w:r>
      <w:r w:rsidR="00820ADE">
        <w:rPr>
          <w:rFonts w:ascii="Arial" w:hAnsi="Arial"/>
        </w:rPr>
        <w:t xml:space="preserve"> sudski registar, što isti nije nikada ni bio.</w:t>
      </w:r>
    </w:p>
    <w:p w:rsidR="00EA240C" w:rsidP="00EA240C" w:rsidRDefault="00EA240C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5</w:t>
      </w:r>
      <w:r w:rsidR="001E46CB">
        <w:rPr>
          <w:rFonts w:ascii="Arial" w:hAnsi="Arial"/>
        </w:rPr>
        <w:t>.1.1.</w:t>
      </w:r>
      <w:r w:rsidR="00DC2266">
        <w:rPr>
          <w:rFonts w:ascii="Arial" w:hAnsi="Arial"/>
        </w:rPr>
        <w:t xml:space="preserve"> </w:t>
      </w:r>
      <w:r w:rsidR="00A1360D">
        <w:rPr>
          <w:rFonts w:ascii="Arial" w:hAnsi="Arial"/>
        </w:rPr>
        <w:t>Stoga je iz istoga zapisnika, kao valjanog dokaza, utvrđeno</w:t>
      </w:r>
      <w:r w:rsidR="00DC2266">
        <w:rPr>
          <w:rFonts w:ascii="Arial" w:hAnsi="Arial"/>
        </w:rPr>
        <w:t xml:space="preserve"> </w:t>
      </w:r>
      <w:r w:rsidR="00A1360D">
        <w:rPr>
          <w:rFonts w:ascii="Arial" w:hAnsi="Arial"/>
        </w:rPr>
        <w:t xml:space="preserve">da </w:t>
      </w:r>
      <w:r w:rsidR="00DC2266">
        <w:rPr>
          <w:rFonts w:ascii="Arial" w:hAnsi="Arial"/>
        </w:rPr>
        <w:t xml:space="preserve">je predmet nadzora kontrola zaštite potrošača, temeljem Zakona o zaštiti potrošača, </w:t>
      </w:r>
      <w:r w:rsidR="00A60AD1">
        <w:rPr>
          <w:rFonts w:ascii="Arial" w:hAnsi="Arial"/>
        </w:rPr>
        <w:t xml:space="preserve">Zakona o državnom inspektoratu i drugih propisa, postupanje povodom zaprimljene predstavke potrošača, </w:t>
      </w:r>
      <w:r w:rsidR="00DC2266">
        <w:rPr>
          <w:rFonts w:ascii="Arial" w:hAnsi="Arial"/>
        </w:rPr>
        <w:t>koji nadzor je obavio viši tržišni inspektor Igor</w:t>
      </w:r>
      <w:r w:rsidR="009A5B25">
        <w:rPr>
          <w:rFonts w:ascii="Arial" w:hAnsi="Arial"/>
        </w:rPr>
        <w:t xml:space="preserve"> Babić, a u ime stranke prisutan je Alan </w:t>
      </w:r>
      <w:proofErr w:type="spellStart"/>
      <w:r w:rsidR="00820ADE">
        <w:rPr>
          <w:rFonts w:ascii="Arial" w:hAnsi="Arial"/>
        </w:rPr>
        <w:t>Bagadur</w:t>
      </w:r>
      <w:proofErr w:type="spellEnd"/>
      <w:r w:rsidR="00820ADE">
        <w:rPr>
          <w:rFonts w:ascii="Arial" w:hAnsi="Arial"/>
        </w:rPr>
        <w:t>.</w:t>
      </w:r>
    </w:p>
    <w:p w:rsidR="00BA7B4E" w:rsidP="00BA7B4E" w:rsidRDefault="00A60AD1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U nalazu rješenja navodi se da je 8. prosinca 2025., </w:t>
      </w:r>
      <w:r w:rsidR="00BA7B4E">
        <w:rPr>
          <w:rFonts w:ascii="Arial" w:hAnsi="Arial"/>
        </w:rPr>
        <w:t>S</w:t>
      </w:r>
      <w:r>
        <w:rPr>
          <w:rFonts w:ascii="Arial" w:hAnsi="Arial"/>
        </w:rPr>
        <w:t xml:space="preserve">lužba tržišne inspekcije, DI, PU Rijeka, uručila rješenje Klasa: </w:t>
      </w:r>
      <w:proofErr w:type="spellStart"/>
      <w:r>
        <w:rPr>
          <w:rFonts w:ascii="Arial" w:hAnsi="Arial"/>
        </w:rPr>
        <w:t>Up</w:t>
      </w:r>
      <w:proofErr w:type="spellEnd"/>
      <w:r>
        <w:rPr>
          <w:rFonts w:ascii="Arial" w:hAnsi="Arial"/>
        </w:rPr>
        <w:t>/I-336-</w:t>
      </w:r>
      <w:r w:rsidR="00BA7B4E">
        <w:rPr>
          <w:rFonts w:ascii="Arial" w:hAnsi="Arial"/>
        </w:rPr>
        <w:t>02/25-01/437,</w:t>
      </w:r>
      <w:r w:rsidRPr="00BA7B4E" w:rsidR="00BA7B4E">
        <w:t xml:space="preserve"> </w:t>
      </w:r>
      <w:r w:rsidRPr="00BA7B4E" w:rsidR="00BA7B4E">
        <w:rPr>
          <w:rFonts w:ascii="Arial" w:hAnsi="Arial"/>
        </w:rPr>
        <w:t xml:space="preserve">kojim je trgovačkom društvu GSM </w:t>
      </w:r>
      <w:proofErr w:type="spellStart"/>
      <w:r w:rsidRPr="00BA7B4E" w:rsidR="00BA7B4E">
        <w:rPr>
          <w:rFonts w:ascii="Arial" w:hAnsi="Arial"/>
        </w:rPr>
        <w:t>Point</w:t>
      </w:r>
      <w:proofErr w:type="spellEnd"/>
      <w:r w:rsidRPr="00BA7B4E" w:rsidR="00BA7B4E">
        <w:rPr>
          <w:rFonts w:ascii="Arial" w:hAnsi="Arial"/>
        </w:rPr>
        <w:t xml:space="preserve"> d.o.o. Rijeka, naređena isplata iznos</w:t>
      </w:r>
      <w:r w:rsidR="00B5312D">
        <w:rPr>
          <w:rFonts w:ascii="Arial" w:hAnsi="Arial"/>
        </w:rPr>
        <w:t>a</w:t>
      </w:r>
      <w:r w:rsidRPr="00BA7B4E" w:rsidR="00BA7B4E">
        <w:rPr>
          <w:rFonts w:ascii="Arial" w:hAnsi="Arial"/>
        </w:rPr>
        <w:t xml:space="preserve"> od 660,50 eura, uplatom na tekući račun kod PBZ banke d.d. IBAN:HR0723400093201185373, sa zakonskom zateznom kamatom tekućom od 13. kolovoza 2025. pa do isplate po stopi koja se određuje za svako polugodište, uvećanjem referentne stope za 3 postotna poena, pri čemu se za prvo polugodište primjenjuje referentna stopa koja je na snazi 1. siječnja, a za drugo polugodište referentna stopa koja je na snazi na dan 1. srpnja te godine. </w:t>
      </w:r>
    </w:p>
    <w:p w:rsidR="00A60AD1" w:rsidP="00EA240C" w:rsidRDefault="00BA7B4E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R</w:t>
      </w:r>
      <w:r w:rsidRPr="00BA7B4E">
        <w:rPr>
          <w:rFonts w:ascii="Arial" w:hAnsi="Arial"/>
        </w:rPr>
        <w:t xml:space="preserve">ok izvršenja iznosio je 8 dana, te je rješenje postalo izvršno </w:t>
      </w:r>
      <w:r>
        <w:rPr>
          <w:rFonts w:ascii="Arial" w:hAnsi="Arial"/>
        </w:rPr>
        <w:t>17. prosinca 2025</w:t>
      </w:r>
      <w:r w:rsidRPr="00BA7B4E">
        <w:rPr>
          <w:rFonts w:ascii="Arial" w:hAnsi="Arial"/>
        </w:rPr>
        <w:t>.</w:t>
      </w:r>
    </w:p>
    <w:p w:rsidR="00DC2266" w:rsidP="00BA7B4E" w:rsidRDefault="00DC2266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Kontrolom izvršenja rješenja</w:t>
      </w:r>
      <w:r w:rsidR="00BA7B4E">
        <w:rPr>
          <w:rFonts w:ascii="Arial" w:hAnsi="Arial"/>
        </w:rPr>
        <w:t xml:space="preserve"> 22. prosinca 2025.</w:t>
      </w:r>
      <w:r>
        <w:rPr>
          <w:rFonts w:ascii="Arial" w:hAnsi="Arial"/>
        </w:rPr>
        <w:t xml:space="preserve"> utvrđeno je da </w:t>
      </w:r>
      <w:proofErr w:type="spellStart"/>
      <w:r>
        <w:rPr>
          <w:rFonts w:ascii="Arial" w:hAnsi="Arial"/>
        </w:rPr>
        <w:t>izvršenik</w:t>
      </w:r>
      <w:proofErr w:type="spellEnd"/>
      <w:r>
        <w:rPr>
          <w:rFonts w:ascii="Arial" w:hAnsi="Arial"/>
        </w:rPr>
        <w:t xml:space="preserve"> nije postupio prema obvezi iz navedenog rješenja te mu je uručena obavijest sukladno </w:t>
      </w:r>
      <w:r>
        <w:rPr>
          <w:rFonts w:ascii="Arial" w:hAnsi="Arial"/>
        </w:rPr>
        <w:lastRenderedPageBreak/>
        <w:t xml:space="preserve">članku 109.a Prekršajnog zakona, zbog počinjenog prekršaja po članku 127. stavku 1. podstavak 4. i stavak 2. Zakona o državnom inspektoratu. </w:t>
      </w:r>
    </w:p>
    <w:p w:rsidR="00820ADE" w:rsidP="00DC2266" w:rsidRDefault="00EA240C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5</w:t>
      </w:r>
      <w:r w:rsidR="001E46CB">
        <w:rPr>
          <w:rFonts w:ascii="Arial" w:hAnsi="Arial"/>
        </w:rPr>
        <w:t xml:space="preserve">.2. </w:t>
      </w:r>
      <w:r w:rsidR="00A82471">
        <w:rPr>
          <w:rFonts w:ascii="Arial" w:hAnsi="Arial"/>
        </w:rPr>
        <w:t>Iz rješenja</w:t>
      </w:r>
      <w:r w:rsidR="00820ADE">
        <w:rPr>
          <w:rFonts w:ascii="Arial" w:hAnsi="Arial"/>
        </w:rPr>
        <w:t xml:space="preserve"> tužitelja (str. 6-8 </w:t>
      </w:r>
      <w:r w:rsidRPr="00A82471" w:rsidR="00A82471">
        <w:rPr>
          <w:rFonts w:ascii="Arial" w:hAnsi="Arial"/>
        </w:rPr>
        <w:t>spisa</w:t>
      </w:r>
      <w:r w:rsidR="00A82471">
        <w:rPr>
          <w:rFonts w:ascii="Arial" w:hAnsi="Arial"/>
        </w:rPr>
        <w:t>)</w:t>
      </w:r>
      <w:r w:rsidR="00A1360D">
        <w:rPr>
          <w:rFonts w:ascii="Arial" w:hAnsi="Arial"/>
        </w:rPr>
        <w:t xml:space="preserve"> utvrđeno </w:t>
      </w:r>
      <w:r w:rsidR="00BA7B4E">
        <w:rPr>
          <w:rFonts w:ascii="Arial" w:hAnsi="Arial"/>
        </w:rPr>
        <w:t>je da se naređuje trgovačkom društvu</w:t>
      </w:r>
      <w:r w:rsidR="00A1360D">
        <w:rPr>
          <w:rFonts w:ascii="Arial" w:hAnsi="Arial"/>
        </w:rPr>
        <w:t xml:space="preserve"> GSM POINT d.o.o. Rijeka, da potrošaču</w:t>
      </w:r>
      <w:r w:rsidR="00BA7B4E">
        <w:rPr>
          <w:rFonts w:ascii="Arial" w:hAnsi="Arial"/>
        </w:rPr>
        <w:t xml:space="preserve"> Ivani </w:t>
      </w:r>
      <w:proofErr w:type="spellStart"/>
      <w:r w:rsidR="00BA7B4E">
        <w:rPr>
          <w:rFonts w:ascii="Arial" w:hAnsi="Arial"/>
        </w:rPr>
        <w:t>Koščević</w:t>
      </w:r>
      <w:proofErr w:type="spellEnd"/>
      <w:r w:rsidR="00BA7B4E">
        <w:rPr>
          <w:rFonts w:ascii="Arial" w:hAnsi="Arial"/>
        </w:rPr>
        <w:t xml:space="preserve"> iz Zagreba,</w:t>
      </w:r>
      <w:r w:rsidR="00BD6D14">
        <w:rPr>
          <w:rFonts w:ascii="Arial" w:hAnsi="Arial"/>
        </w:rPr>
        <w:t xml:space="preserve"> </w:t>
      </w:r>
      <w:proofErr w:type="spellStart"/>
      <w:r w:rsidR="00BA7B4E">
        <w:rPr>
          <w:rFonts w:ascii="Arial" w:hAnsi="Arial"/>
        </w:rPr>
        <w:t>Dobrodol</w:t>
      </w:r>
      <w:proofErr w:type="spellEnd"/>
      <w:r w:rsidR="00BA7B4E">
        <w:rPr>
          <w:rFonts w:ascii="Arial" w:hAnsi="Arial"/>
        </w:rPr>
        <w:t>,</w:t>
      </w:r>
      <w:r w:rsidR="00BD6D14">
        <w:rPr>
          <w:rFonts w:ascii="Arial" w:hAnsi="Arial"/>
        </w:rPr>
        <w:t xml:space="preserve"> </w:t>
      </w:r>
      <w:proofErr w:type="spellStart"/>
      <w:r w:rsidR="00BA7B4E">
        <w:rPr>
          <w:rFonts w:ascii="Arial" w:hAnsi="Arial"/>
        </w:rPr>
        <w:t>Vugrovečka</w:t>
      </w:r>
      <w:proofErr w:type="spellEnd"/>
      <w:r w:rsidR="00BA7B4E">
        <w:rPr>
          <w:rFonts w:ascii="Arial" w:hAnsi="Arial"/>
        </w:rPr>
        <w:t xml:space="preserve"> 92</w:t>
      </w:r>
      <w:r w:rsidR="00A1360D">
        <w:rPr>
          <w:rFonts w:ascii="Arial" w:hAnsi="Arial"/>
        </w:rPr>
        <w:t>, isplati</w:t>
      </w:r>
      <w:r w:rsidRPr="00A1360D" w:rsidR="00A1360D">
        <w:rPr>
          <w:rFonts w:ascii="Arial" w:hAnsi="Arial"/>
        </w:rPr>
        <w:t xml:space="preserve"> iznos od </w:t>
      </w:r>
      <w:r w:rsidR="00BA7B4E">
        <w:rPr>
          <w:rFonts w:ascii="Arial" w:hAnsi="Arial"/>
        </w:rPr>
        <w:t>660,50 eura, uplatom na tekući račun kod PBZ banke d.d. IBAN:HR0723400093201185373</w:t>
      </w:r>
      <w:r w:rsidRPr="00A1360D" w:rsidR="00A1360D">
        <w:rPr>
          <w:rFonts w:ascii="Arial" w:hAnsi="Arial"/>
        </w:rPr>
        <w:t>, sa zakonsko</w:t>
      </w:r>
      <w:r w:rsidR="00820ADE">
        <w:rPr>
          <w:rFonts w:ascii="Arial" w:hAnsi="Arial"/>
        </w:rPr>
        <w:t>m zateznom kamatom tekućom od 13</w:t>
      </w:r>
      <w:r w:rsidRPr="00A1360D" w:rsidR="00A1360D">
        <w:rPr>
          <w:rFonts w:ascii="Arial" w:hAnsi="Arial"/>
        </w:rPr>
        <w:t>. kolovoza 2025. pa do isplate po stopi koja se određuje za svako polugodište, uvećanjem referentne stope za 3 postotna poena, pri čemu se za prvo polugodište primjenjuje referentna stopa koja je na snazi 1. siječnja, a za drugo polugodište referentna stopa koja je na s</w:t>
      </w:r>
      <w:r w:rsidR="00A1360D">
        <w:rPr>
          <w:rFonts w:ascii="Arial" w:hAnsi="Arial"/>
        </w:rPr>
        <w:t xml:space="preserve">nazi na dan 1. srpnja te godine. Rok izvršenja radnje je 8 dana od dana dostave toga rješenja. </w:t>
      </w:r>
    </w:p>
    <w:p w:rsidR="00431D11" w:rsidP="00DC2266" w:rsidRDefault="00EA240C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5</w:t>
      </w:r>
      <w:r w:rsidR="001E46CB">
        <w:rPr>
          <w:rFonts w:ascii="Arial" w:hAnsi="Arial"/>
        </w:rPr>
        <w:t>.2.1.</w:t>
      </w:r>
      <w:r w:rsidR="00A1360D">
        <w:rPr>
          <w:rFonts w:ascii="Arial" w:hAnsi="Arial"/>
        </w:rPr>
        <w:t>Nadalje, utvrđena je i odlučna činjenica, a to je da je navedeno rješenje izvršno</w:t>
      </w:r>
      <w:r w:rsidR="00A60AD1">
        <w:rPr>
          <w:rFonts w:ascii="Arial" w:hAnsi="Arial"/>
        </w:rPr>
        <w:t xml:space="preserve"> 17. prosinca 2025.</w:t>
      </w:r>
    </w:p>
    <w:p w:rsidR="00820ADE" w:rsidP="00EA240C" w:rsidRDefault="00EA240C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5</w:t>
      </w:r>
      <w:r w:rsidR="001E46CB">
        <w:rPr>
          <w:rFonts w:ascii="Arial" w:hAnsi="Arial"/>
        </w:rPr>
        <w:t xml:space="preserve">.3. </w:t>
      </w:r>
      <w:r w:rsidRPr="00431D11" w:rsidR="00321F5B">
        <w:rPr>
          <w:rFonts w:ascii="Arial" w:hAnsi="Arial"/>
        </w:rPr>
        <w:t xml:space="preserve">Iz izvatka iz sudskog registra za </w:t>
      </w:r>
      <w:proofErr w:type="spellStart"/>
      <w:r w:rsidRPr="00431D11" w:rsidR="00321F5B">
        <w:rPr>
          <w:rFonts w:ascii="Arial" w:hAnsi="Arial"/>
        </w:rPr>
        <w:t>okr</w:t>
      </w:r>
      <w:proofErr w:type="spellEnd"/>
      <w:r w:rsidRPr="00431D11" w:rsidR="00321F5B">
        <w:rPr>
          <w:rFonts w:ascii="Arial" w:hAnsi="Arial"/>
        </w:rPr>
        <w:t>. pr</w:t>
      </w:r>
      <w:r w:rsidR="001E46CB">
        <w:rPr>
          <w:rFonts w:ascii="Arial" w:hAnsi="Arial"/>
        </w:rPr>
        <w:t xml:space="preserve">avnu osobu od </w:t>
      </w:r>
      <w:r w:rsidR="00A60AD1">
        <w:rPr>
          <w:rFonts w:ascii="Arial" w:hAnsi="Arial"/>
        </w:rPr>
        <w:t xml:space="preserve">20. svibnja </w:t>
      </w:r>
      <w:r w:rsidR="001E46CB">
        <w:rPr>
          <w:rFonts w:ascii="Arial" w:hAnsi="Arial"/>
        </w:rPr>
        <w:t>2026.</w:t>
      </w:r>
      <w:r w:rsidRPr="00431D11" w:rsidR="00321F5B">
        <w:rPr>
          <w:rFonts w:ascii="Arial" w:hAnsi="Arial"/>
        </w:rPr>
        <w:t>,</w:t>
      </w:r>
      <w:r w:rsidR="00DC2266">
        <w:rPr>
          <w:rFonts w:ascii="Arial" w:hAnsi="Arial"/>
        </w:rPr>
        <w:t xml:space="preserve"> </w:t>
      </w:r>
      <w:r w:rsidR="00820ADE">
        <w:rPr>
          <w:rFonts w:ascii="Arial" w:hAnsi="Arial"/>
        </w:rPr>
        <w:t xml:space="preserve">povijesnog izvatka </w:t>
      </w:r>
      <w:r w:rsidRPr="00431D11" w:rsidR="00321F5B">
        <w:rPr>
          <w:rFonts w:ascii="Arial" w:hAnsi="Arial"/>
        </w:rPr>
        <w:t xml:space="preserve">za I. </w:t>
      </w:r>
      <w:proofErr w:type="spellStart"/>
      <w:r w:rsidRPr="00431D11" w:rsidR="00321F5B">
        <w:rPr>
          <w:rFonts w:ascii="Arial" w:hAnsi="Arial"/>
        </w:rPr>
        <w:t>okr</w:t>
      </w:r>
      <w:proofErr w:type="spellEnd"/>
      <w:r w:rsidRPr="00431D11" w:rsidR="00321F5B">
        <w:rPr>
          <w:rFonts w:ascii="Arial" w:hAnsi="Arial"/>
        </w:rPr>
        <w:t xml:space="preserve">. pravnu osobu od </w:t>
      </w:r>
      <w:r w:rsidR="00A60AD1">
        <w:rPr>
          <w:rFonts w:ascii="Arial" w:hAnsi="Arial"/>
        </w:rPr>
        <w:t>27. travnja</w:t>
      </w:r>
      <w:r w:rsidRPr="00431D11" w:rsidR="00321F5B">
        <w:rPr>
          <w:rFonts w:ascii="Arial" w:hAnsi="Arial"/>
        </w:rPr>
        <w:t xml:space="preserve"> 2026. (isprintan radi provjere adrese I. </w:t>
      </w:r>
      <w:proofErr w:type="spellStart"/>
      <w:r w:rsidRPr="00431D11" w:rsidR="00321F5B">
        <w:rPr>
          <w:rFonts w:ascii="Arial" w:hAnsi="Arial"/>
        </w:rPr>
        <w:t>okr</w:t>
      </w:r>
      <w:proofErr w:type="spellEnd"/>
      <w:r w:rsidRPr="00431D11" w:rsidR="00321F5B">
        <w:rPr>
          <w:rFonts w:ascii="Arial" w:hAnsi="Arial"/>
        </w:rPr>
        <w:t xml:space="preserve">. pravne osobe), </w:t>
      </w:r>
      <w:r w:rsidRPr="00431D11" w:rsidR="00572214">
        <w:rPr>
          <w:rFonts w:ascii="Arial" w:hAnsi="Arial"/>
        </w:rPr>
        <w:t xml:space="preserve">utvrđeno </w:t>
      </w:r>
      <w:r w:rsidRPr="00431D11" w:rsidR="0066443B">
        <w:rPr>
          <w:rFonts w:ascii="Arial" w:hAnsi="Arial"/>
        </w:rPr>
        <w:t xml:space="preserve">je </w:t>
      </w:r>
      <w:r w:rsidRPr="00431D11" w:rsidR="00572214">
        <w:rPr>
          <w:rFonts w:ascii="Arial" w:hAnsi="Arial"/>
        </w:rPr>
        <w:t xml:space="preserve">da je </w:t>
      </w:r>
      <w:r w:rsidRPr="00431D11" w:rsidR="0066443B">
        <w:rPr>
          <w:rFonts w:ascii="Arial" w:hAnsi="Arial"/>
        </w:rPr>
        <w:t xml:space="preserve">Antonija </w:t>
      </w:r>
      <w:proofErr w:type="spellStart"/>
      <w:r w:rsidRPr="00431D11" w:rsidR="0066443B">
        <w:rPr>
          <w:rFonts w:ascii="Arial" w:hAnsi="Arial"/>
        </w:rPr>
        <w:t>Slivac</w:t>
      </w:r>
      <w:proofErr w:type="spellEnd"/>
      <w:r w:rsidRPr="00431D11" w:rsidR="0066443B">
        <w:rPr>
          <w:rFonts w:ascii="Arial" w:hAnsi="Arial"/>
        </w:rPr>
        <w:t xml:space="preserve"> jedini član uprave o</w:t>
      </w:r>
      <w:r w:rsidR="00BA21F7">
        <w:rPr>
          <w:rFonts w:ascii="Arial" w:hAnsi="Arial"/>
        </w:rPr>
        <w:t xml:space="preserve">d 15. prosinca 2025., a do toga dana </w:t>
      </w:r>
      <w:r w:rsidRPr="00431D11" w:rsidR="0066443B">
        <w:rPr>
          <w:rFonts w:ascii="Arial" w:hAnsi="Arial"/>
        </w:rPr>
        <w:t>je jedini</w:t>
      </w:r>
      <w:r w:rsidR="00BA21F7">
        <w:rPr>
          <w:rFonts w:ascii="Arial" w:hAnsi="Arial"/>
        </w:rPr>
        <w:t xml:space="preserve"> član uprave bio</w:t>
      </w:r>
      <w:r w:rsidRPr="00431D11" w:rsidR="0066443B">
        <w:rPr>
          <w:rFonts w:ascii="Arial" w:hAnsi="Arial"/>
        </w:rPr>
        <w:t xml:space="preserve"> Goran Reljić, koji je,</w:t>
      </w:r>
      <w:r w:rsidRPr="00431D11" w:rsidR="00572214">
        <w:rPr>
          <w:rFonts w:ascii="Arial" w:hAnsi="Arial"/>
        </w:rPr>
        <w:t xml:space="preserve"> dakle, </w:t>
      </w:r>
      <w:proofErr w:type="spellStart"/>
      <w:r w:rsidRPr="00431D11" w:rsidR="0066443B">
        <w:rPr>
          <w:rFonts w:ascii="Arial" w:hAnsi="Arial"/>
        </w:rPr>
        <w:t>tempore</w:t>
      </w:r>
      <w:proofErr w:type="spellEnd"/>
      <w:r w:rsidRPr="00431D11" w:rsidR="0066443B">
        <w:rPr>
          <w:rFonts w:ascii="Arial" w:hAnsi="Arial"/>
        </w:rPr>
        <w:t xml:space="preserve"> </w:t>
      </w:r>
      <w:proofErr w:type="spellStart"/>
      <w:r w:rsidRPr="00431D11" w:rsidR="0066443B">
        <w:rPr>
          <w:rFonts w:ascii="Arial" w:hAnsi="Arial"/>
        </w:rPr>
        <w:t>criminis</w:t>
      </w:r>
      <w:proofErr w:type="spellEnd"/>
      <w:r w:rsidRPr="00431D11" w:rsidR="0066443B">
        <w:rPr>
          <w:rFonts w:ascii="Arial" w:hAnsi="Arial"/>
        </w:rPr>
        <w:t xml:space="preserve"> </w:t>
      </w:r>
      <w:r w:rsidRPr="00431D11" w:rsidR="00572214">
        <w:rPr>
          <w:rFonts w:ascii="Arial" w:hAnsi="Arial"/>
        </w:rPr>
        <w:t>vodi</w:t>
      </w:r>
      <w:r w:rsidRPr="00431D11" w:rsidR="0066443B">
        <w:rPr>
          <w:rFonts w:ascii="Arial" w:hAnsi="Arial"/>
        </w:rPr>
        <w:t>o</w:t>
      </w:r>
      <w:r w:rsidRPr="00431D11" w:rsidR="00572214">
        <w:rPr>
          <w:rFonts w:ascii="Arial" w:hAnsi="Arial"/>
        </w:rPr>
        <w:t xml:space="preserve"> poslove okrivljene pravne osobe te</w:t>
      </w:r>
      <w:r w:rsidR="00475B35">
        <w:rPr>
          <w:rFonts w:ascii="Arial" w:hAnsi="Arial"/>
        </w:rPr>
        <w:t xml:space="preserve"> je isti -</w:t>
      </w:r>
      <w:r w:rsidRPr="00431D11" w:rsidR="00572214">
        <w:rPr>
          <w:rFonts w:ascii="Arial" w:hAnsi="Arial"/>
        </w:rPr>
        <w:t xml:space="preserve"> sukladno odredbi članka 61. s</w:t>
      </w:r>
      <w:r w:rsidR="00475B35">
        <w:rPr>
          <w:rFonts w:ascii="Arial" w:hAnsi="Arial"/>
        </w:rPr>
        <w:t>tavka 1. Prekršajnog zakona -</w:t>
      </w:r>
      <w:r w:rsidRPr="00431D11" w:rsidR="00572214">
        <w:rPr>
          <w:rFonts w:ascii="Arial" w:hAnsi="Arial"/>
        </w:rPr>
        <w:t xml:space="preserve"> odgovorna os</w:t>
      </w:r>
      <w:r w:rsidR="00431D11">
        <w:rPr>
          <w:rFonts w:ascii="Arial" w:hAnsi="Arial"/>
        </w:rPr>
        <w:t>oba u okrivljenoj pravnoj osobi za prekršaj za koji se tereti.</w:t>
      </w:r>
    </w:p>
    <w:p w:rsidR="001D6D83" w:rsidP="00461A82" w:rsidRDefault="001D6D83">
      <w:pPr>
        <w:ind w:firstLine="708"/>
        <w:jc w:val="both"/>
        <w:rPr>
          <w:rFonts w:ascii="Arial" w:hAnsi="Arial"/>
        </w:rPr>
      </w:pPr>
    </w:p>
    <w:p w:rsidRPr="00EA240C" w:rsidR="00475B35" w:rsidP="00EA240C" w:rsidRDefault="0023442F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color w:val="000000"/>
        </w:rPr>
      </w:pPr>
      <w:r w:rsidRPr="00EA240C">
        <w:rPr>
          <w:rFonts w:ascii="Arial" w:hAnsi="Arial"/>
          <w:color w:val="000000"/>
        </w:rPr>
        <w:t>Odredbama</w:t>
      </w:r>
      <w:r w:rsidRPr="00EA240C" w:rsidR="001B36BB">
        <w:rPr>
          <w:rFonts w:ascii="Arial" w:hAnsi="Arial"/>
          <w:color w:val="000000"/>
        </w:rPr>
        <w:t xml:space="preserve"> članka</w:t>
      </w:r>
      <w:r w:rsidRPr="00EA240C" w:rsidR="00321F5B">
        <w:rPr>
          <w:rFonts w:ascii="Arial" w:hAnsi="Arial"/>
          <w:color w:val="000000"/>
        </w:rPr>
        <w:t xml:space="preserve"> </w:t>
      </w:r>
      <w:r w:rsidRPr="00EA240C">
        <w:rPr>
          <w:rFonts w:ascii="Arial" w:hAnsi="Arial"/>
          <w:color w:val="000000"/>
        </w:rPr>
        <w:t>127., stavka 1., točke 4. i stavka 2. Zakona o državnom inspektoratu,</w:t>
      </w:r>
      <w:r w:rsidRPr="00EA240C" w:rsidR="001B36BB">
        <w:rPr>
          <w:rFonts w:ascii="Arial" w:hAnsi="Arial"/>
          <w:color w:val="000000"/>
        </w:rPr>
        <w:t xml:space="preserve"> propisano</w:t>
      </w:r>
      <w:r w:rsidRPr="00EA240C" w:rsidR="009E3B5F">
        <w:rPr>
          <w:rFonts w:ascii="Arial" w:hAnsi="Arial"/>
          <w:color w:val="000000"/>
        </w:rPr>
        <w:t xml:space="preserve"> je</w:t>
      </w:r>
      <w:r w:rsidRPr="00EA240C" w:rsidR="00915277">
        <w:rPr>
          <w:rFonts w:ascii="Arial" w:hAnsi="Arial"/>
          <w:color w:val="000000"/>
        </w:rPr>
        <w:t>:</w:t>
      </w:r>
    </w:p>
    <w:p w:rsidRPr="00915277" w:rsidR="00915277" w:rsidP="00915277" w:rsidRDefault="00915277">
      <w:pPr>
        <w:pStyle w:val="box459087"/>
        <w:shd w:val="clear" w:color="auto" w:fill="FFFFFF"/>
        <w:spacing w:before="0" w:beforeAutospacing="false" w:after="48" w:afterAutospacing="false"/>
        <w:ind w:left="720"/>
        <w:textAlignment w:val="baseline"/>
        <w:rPr>
          <w:rFonts w:ascii="Arial" w:hAnsi="Arial" w:cs="Arial"/>
          <w:color w:val="231F20"/>
        </w:rPr>
      </w:pPr>
      <w:r w:rsidRPr="00915277">
        <w:rPr>
          <w:rFonts w:ascii="Arial" w:hAnsi="Arial" w:cs="Arial"/>
          <w:color w:val="231F20"/>
        </w:rPr>
        <w:t>(1) Novčanom kaznom od 3980,00 do 15.920,00 eura kazniti će se za prekršaj pravna osoba ako:</w:t>
      </w:r>
    </w:p>
    <w:p w:rsidRPr="00915277" w:rsidR="00915277" w:rsidP="00915277" w:rsidRDefault="00915277">
      <w:pPr>
        <w:pStyle w:val="box459087"/>
        <w:shd w:val="clear" w:color="auto" w:fill="FFFFFF"/>
        <w:spacing w:before="0" w:beforeAutospacing="false" w:after="48" w:afterAutospacing="false"/>
        <w:ind w:left="720"/>
        <w:textAlignment w:val="baseline"/>
        <w:rPr>
          <w:rFonts w:ascii="Arial" w:hAnsi="Arial" w:cs="Arial"/>
          <w:color w:val="231F20"/>
        </w:rPr>
      </w:pPr>
      <w:r w:rsidRPr="00915277">
        <w:rPr>
          <w:rFonts w:ascii="Arial" w:hAnsi="Arial" w:cs="Arial"/>
          <w:color w:val="231F20"/>
        </w:rPr>
        <w:t>– ne izvrši izvršno rješenje inspektora (članak 71.).</w:t>
      </w:r>
    </w:p>
    <w:p w:rsidRPr="00915277" w:rsidR="00710697" w:rsidP="00915277" w:rsidRDefault="00915277">
      <w:pPr>
        <w:pStyle w:val="box459087"/>
        <w:shd w:val="clear" w:color="auto" w:fill="FFFFFF"/>
        <w:spacing w:before="0" w:beforeAutospacing="false" w:after="48" w:afterAutospacing="false"/>
        <w:ind w:left="720"/>
        <w:textAlignment w:val="baseline"/>
        <w:rPr>
          <w:rFonts w:ascii="Arial" w:hAnsi="Arial" w:cs="Arial"/>
          <w:color w:val="231F20"/>
        </w:rPr>
      </w:pPr>
      <w:r w:rsidRPr="00915277">
        <w:rPr>
          <w:rFonts w:ascii="Arial" w:hAnsi="Arial" w:cs="Arial"/>
          <w:color w:val="231F20"/>
        </w:rPr>
        <w:t>(2) Za prekršaj iz stavka 1. ovoga članka kaznit će se i odgovorna osoba u pravnoj osobi novčanom kaznom od</w:t>
      </w:r>
      <w:r>
        <w:rPr>
          <w:rFonts w:ascii="Arial" w:hAnsi="Arial" w:cs="Arial"/>
          <w:color w:val="231F20"/>
        </w:rPr>
        <w:t xml:space="preserve"> 390,00 do 2650,00 eura.</w:t>
      </w:r>
    </w:p>
    <w:p w:rsidRPr="00710697" w:rsidR="008B651A" w:rsidP="00710697" w:rsidRDefault="008B651A">
      <w:pPr>
        <w:ind w:left="360"/>
        <w:jc w:val="both"/>
        <w:rPr>
          <w:rFonts w:ascii="Arial" w:hAnsi="Arial"/>
          <w:color w:val="000000"/>
        </w:rPr>
      </w:pPr>
    </w:p>
    <w:p w:rsidR="00A82471" w:rsidP="00A82471" w:rsidRDefault="00EA240C">
      <w:pPr>
        <w:widowControl w:val="false"/>
        <w:suppressAutoHyphens/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7</w:t>
      </w:r>
      <w:r w:rsidR="00815668">
        <w:rPr>
          <w:rFonts w:ascii="Arial" w:hAnsi="Arial"/>
        </w:rPr>
        <w:t>.</w:t>
      </w:r>
      <w:r w:rsidR="00DC2266">
        <w:rPr>
          <w:rFonts w:ascii="Arial" w:hAnsi="Arial"/>
        </w:rPr>
        <w:t xml:space="preserve"> </w:t>
      </w:r>
      <w:r w:rsidRPr="00907129" w:rsidR="001B36BB">
        <w:rPr>
          <w:rFonts w:ascii="Arial" w:hAnsi="Arial"/>
        </w:rPr>
        <w:t xml:space="preserve">Podvodeći utvrđeno činjenično stanje, odnosno utvrđene </w:t>
      </w:r>
      <w:r w:rsidR="00EC53C2">
        <w:rPr>
          <w:rFonts w:ascii="Arial" w:hAnsi="Arial"/>
        </w:rPr>
        <w:t>odlučne činjenice pod citiranu</w:t>
      </w:r>
      <w:r w:rsidR="001B36BB">
        <w:rPr>
          <w:rFonts w:ascii="Arial" w:hAnsi="Arial"/>
        </w:rPr>
        <w:t xml:space="preserve"> z</w:t>
      </w:r>
      <w:r w:rsidR="00EC53C2">
        <w:rPr>
          <w:rFonts w:ascii="Arial" w:hAnsi="Arial"/>
        </w:rPr>
        <w:t>akonsku odredbu</w:t>
      </w:r>
      <w:r w:rsidRPr="00907129" w:rsidR="001B36BB">
        <w:rPr>
          <w:rFonts w:ascii="Arial" w:hAnsi="Arial"/>
        </w:rPr>
        <w:t>, Sud je utvrdio nedvojbeno dokazanim da su se u po</w:t>
      </w:r>
      <w:r w:rsidR="00915277">
        <w:rPr>
          <w:rFonts w:ascii="Arial" w:hAnsi="Arial"/>
        </w:rPr>
        <w:t>stupanju okrivljene pravne osobe</w:t>
      </w:r>
      <w:r w:rsidRPr="00907129" w:rsidR="001B36BB">
        <w:rPr>
          <w:rFonts w:ascii="Arial" w:hAnsi="Arial"/>
        </w:rPr>
        <w:t>, a putem njene odgovorne osobe</w:t>
      </w:r>
      <w:r w:rsidR="008B651A">
        <w:rPr>
          <w:rFonts w:ascii="Arial" w:hAnsi="Arial"/>
        </w:rPr>
        <w:t>, i</w:t>
      </w:r>
      <w:r w:rsidR="00EC53C2">
        <w:rPr>
          <w:rFonts w:ascii="Arial" w:hAnsi="Arial"/>
        </w:rPr>
        <w:t>nkriminirane zgode</w:t>
      </w:r>
      <w:r w:rsidRPr="00907129" w:rsidR="001B36BB">
        <w:rPr>
          <w:rFonts w:ascii="Arial" w:hAnsi="Arial"/>
        </w:rPr>
        <w:t xml:space="preserve"> stekla sva obiljež</w:t>
      </w:r>
      <w:r w:rsidR="00EC53C2">
        <w:rPr>
          <w:rFonts w:ascii="Arial" w:hAnsi="Arial"/>
        </w:rPr>
        <w:t>ja prekršaja za koji se optužuje</w:t>
      </w:r>
      <w:r w:rsidRPr="00907129" w:rsidR="001B36BB">
        <w:rPr>
          <w:rFonts w:ascii="Arial" w:hAnsi="Arial"/>
        </w:rPr>
        <w:t xml:space="preserve"> predm</w:t>
      </w:r>
      <w:r w:rsidR="00EC53C2">
        <w:rPr>
          <w:rFonts w:ascii="Arial" w:hAnsi="Arial"/>
        </w:rPr>
        <w:t>etnim optužnim prijedlogom te je utvrđena odgovornom i oglašena krivom</w:t>
      </w:r>
      <w:r w:rsidR="00915277">
        <w:rPr>
          <w:rFonts w:ascii="Arial" w:hAnsi="Arial"/>
        </w:rPr>
        <w:t xml:space="preserve"> za isti i</w:t>
      </w:r>
      <w:r w:rsidR="00EC53C2">
        <w:rPr>
          <w:rFonts w:ascii="Arial" w:hAnsi="Arial"/>
        </w:rPr>
        <w:t xml:space="preserve"> izrečena joj je </w:t>
      </w:r>
      <w:r w:rsidRPr="00907129" w:rsidR="001B36BB">
        <w:rPr>
          <w:rFonts w:ascii="Arial" w:hAnsi="Arial"/>
        </w:rPr>
        <w:t xml:space="preserve"> </w:t>
      </w:r>
      <w:r w:rsidR="00EC53C2">
        <w:rPr>
          <w:rFonts w:ascii="Arial" w:hAnsi="Arial"/>
        </w:rPr>
        <w:t>novčana kazna kao u izreci.</w:t>
      </w:r>
    </w:p>
    <w:p w:rsidR="00A82471" w:rsidP="00A82471" w:rsidRDefault="00A82471">
      <w:pPr>
        <w:widowControl w:val="false"/>
        <w:suppressAutoHyphens/>
        <w:ind w:firstLine="708"/>
        <w:jc w:val="both"/>
        <w:rPr>
          <w:rFonts w:ascii="Arial" w:hAnsi="Arial"/>
        </w:rPr>
      </w:pPr>
    </w:p>
    <w:p w:rsidRPr="00A82471" w:rsidR="00E635E3" w:rsidP="00A82471" w:rsidRDefault="00EA240C">
      <w:pPr>
        <w:ind w:left="360" w:firstLine="348"/>
        <w:jc w:val="both"/>
        <w:rPr>
          <w:rFonts w:ascii="Arial" w:hAnsi="Arial"/>
        </w:rPr>
      </w:pPr>
      <w:r>
        <w:rPr>
          <w:rFonts w:ascii="Arial" w:hAnsi="Arial"/>
        </w:rPr>
        <w:t>8</w:t>
      </w:r>
      <w:r w:rsidR="00A82471">
        <w:rPr>
          <w:rFonts w:ascii="Arial" w:hAnsi="Arial"/>
        </w:rPr>
        <w:t>.</w:t>
      </w:r>
      <w:r w:rsidR="00DC2266">
        <w:rPr>
          <w:rFonts w:ascii="Arial" w:hAnsi="Arial"/>
        </w:rPr>
        <w:t xml:space="preserve"> </w:t>
      </w:r>
      <w:r w:rsidRPr="00A82471" w:rsidR="00475B35">
        <w:rPr>
          <w:rFonts w:ascii="Arial" w:hAnsi="Arial"/>
        </w:rPr>
        <w:t>Pri odmjeravanju novčane</w:t>
      </w:r>
      <w:r w:rsidRPr="00A82471" w:rsidR="00E635E3">
        <w:rPr>
          <w:rFonts w:ascii="Arial" w:hAnsi="Arial"/>
        </w:rPr>
        <w:t xml:space="preserve"> k</w:t>
      </w:r>
      <w:r w:rsidRPr="00A82471" w:rsidR="00475B35">
        <w:rPr>
          <w:rFonts w:ascii="Arial" w:hAnsi="Arial"/>
        </w:rPr>
        <w:t>azne 1. okrivljenoj pravnoj osobi za počinjeni</w:t>
      </w:r>
      <w:r w:rsidRPr="00A82471" w:rsidR="00E635E3">
        <w:rPr>
          <w:rFonts w:ascii="Arial" w:hAnsi="Arial"/>
        </w:rPr>
        <w:t xml:space="preserve"> prekršaj, Sud je cijenio sve okolnosti iz čl. 36. st. 2. Prekršajn</w:t>
      </w:r>
      <w:r w:rsidRPr="00A82471" w:rsidR="00475B35">
        <w:rPr>
          <w:rFonts w:ascii="Arial" w:hAnsi="Arial"/>
        </w:rPr>
        <w:t>og zakona, pri čemu joj</w:t>
      </w:r>
      <w:r w:rsidRPr="00A82471" w:rsidR="00E635E3">
        <w:rPr>
          <w:rFonts w:ascii="Arial" w:hAnsi="Arial"/>
        </w:rPr>
        <w:t xml:space="preserve"> nije našao </w:t>
      </w:r>
      <w:r w:rsidRPr="00A82471" w:rsidR="00475B35">
        <w:rPr>
          <w:rFonts w:ascii="Arial" w:hAnsi="Arial"/>
        </w:rPr>
        <w:t xml:space="preserve">niti </w:t>
      </w:r>
      <w:r w:rsidRPr="00A82471" w:rsidR="00E635E3">
        <w:rPr>
          <w:rFonts w:ascii="Arial" w:hAnsi="Arial"/>
        </w:rPr>
        <w:t>ote</w:t>
      </w:r>
      <w:r w:rsidRPr="00A82471" w:rsidR="00475B35">
        <w:rPr>
          <w:rFonts w:ascii="Arial" w:hAnsi="Arial"/>
        </w:rPr>
        <w:t>gotnih okolnosti niti olakotnih</w:t>
      </w:r>
      <w:r w:rsidRPr="00A82471" w:rsidR="00A43D62">
        <w:rPr>
          <w:rFonts w:ascii="Arial" w:hAnsi="Arial"/>
        </w:rPr>
        <w:t xml:space="preserve"> okolnost</w:t>
      </w:r>
      <w:r w:rsidRPr="00A82471" w:rsidR="00475B35">
        <w:rPr>
          <w:rFonts w:ascii="Arial" w:hAnsi="Arial"/>
        </w:rPr>
        <w:t>i pa joj</w:t>
      </w:r>
      <w:r w:rsidRPr="00A82471" w:rsidR="00EC53C2">
        <w:rPr>
          <w:rFonts w:ascii="Arial" w:hAnsi="Arial"/>
        </w:rPr>
        <w:t xml:space="preserve"> je odmjerio </w:t>
      </w:r>
      <w:r w:rsidRPr="00A82471" w:rsidR="00475B35">
        <w:rPr>
          <w:rFonts w:ascii="Arial" w:hAnsi="Arial"/>
        </w:rPr>
        <w:t>novčanu kaznu u propisanom posebnom minimumu</w:t>
      </w:r>
      <w:r w:rsidRPr="00A82471" w:rsidR="00A43D62">
        <w:rPr>
          <w:rFonts w:ascii="Arial" w:hAnsi="Arial"/>
        </w:rPr>
        <w:t xml:space="preserve"> za pravnu osobu, d</w:t>
      </w:r>
      <w:r w:rsidRPr="00A82471" w:rsidR="00475B35">
        <w:rPr>
          <w:rFonts w:ascii="Arial" w:hAnsi="Arial"/>
        </w:rPr>
        <w:t>ržeći da će se i tako odmjerenom kaznom</w:t>
      </w:r>
      <w:r w:rsidRPr="00A82471" w:rsidR="00A43D62">
        <w:rPr>
          <w:rFonts w:ascii="Arial" w:hAnsi="Arial"/>
        </w:rPr>
        <w:t xml:space="preserve"> postići svrha prekršajnog kažnjavanja</w:t>
      </w:r>
      <w:r w:rsidRPr="00A82471" w:rsidR="00475B35">
        <w:rPr>
          <w:rFonts w:ascii="Arial" w:hAnsi="Arial"/>
        </w:rPr>
        <w:t>.</w:t>
      </w:r>
    </w:p>
    <w:p w:rsidR="00475B35" w:rsidP="00475B35" w:rsidRDefault="00475B35">
      <w:pPr>
        <w:jc w:val="both"/>
        <w:rPr>
          <w:rFonts w:ascii="Arial" w:hAnsi="Arial"/>
        </w:rPr>
      </w:pPr>
    </w:p>
    <w:p w:rsidR="00A82471" w:rsidP="00A82471" w:rsidRDefault="00EA240C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9</w:t>
      </w:r>
      <w:r w:rsidR="00A82471">
        <w:rPr>
          <w:rFonts w:ascii="Arial" w:hAnsi="Arial"/>
        </w:rPr>
        <w:t>.Obzirom da</w:t>
      </w:r>
      <w:r w:rsidRPr="00A82471" w:rsidR="00A82471">
        <w:rPr>
          <w:rFonts w:ascii="Arial" w:hAnsi="Arial"/>
        </w:rPr>
        <w:t xml:space="preserve"> tužitelj do završetka glavne rasprave nije izmijenio optužni prijedlog, na način da je ispravno označio kao odgovornu osobu Gorana Reljića, a u optužnom prijedlogu naznačio je da je </w:t>
      </w:r>
      <w:r w:rsidR="00820ADE">
        <w:rPr>
          <w:rFonts w:ascii="Arial" w:hAnsi="Arial"/>
        </w:rPr>
        <w:t xml:space="preserve">Alan </w:t>
      </w:r>
      <w:proofErr w:type="spellStart"/>
      <w:r w:rsidR="00820ADE">
        <w:rPr>
          <w:rFonts w:ascii="Arial" w:hAnsi="Arial"/>
        </w:rPr>
        <w:t>B</w:t>
      </w:r>
      <w:r w:rsidR="00157620">
        <w:rPr>
          <w:rFonts w:ascii="Arial" w:hAnsi="Arial"/>
        </w:rPr>
        <w:t>agadur</w:t>
      </w:r>
      <w:proofErr w:type="spellEnd"/>
      <w:r w:rsidR="00157620">
        <w:rPr>
          <w:rFonts w:ascii="Arial" w:hAnsi="Arial"/>
        </w:rPr>
        <w:t xml:space="preserve"> punomoćnik direktora GSM POINT d.o.o.</w:t>
      </w:r>
      <w:r w:rsidR="00820ADE">
        <w:rPr>
          <w:rFonts w:ascii="Arial" w:hAnsi="Arial"/>
        </w:rPr>
        <w:t xml:space="preserve"> </w:t>
      </w:r>
      <w:r w:rsidR="00157620">
        <w:rPr>
          <w:rFonts w:ascii="Arial" w:hAnsi="Arial"/>
        </w:rPr>
        <w:t>Rijeka - a utv</w:t>
      </w:r>
      <w:r w:rsidR="00820ADE">
        <w:rPr>
          <w:rFonts w:ascii="Arial" w:hAnsi="Arial"/>
        </w:rPr>
        <w:t xml:space="preserve">rđeno </w:t>
      </w:r>
      <w:r w:rsidR="00157620">
        <w:rPr>
          <w:rFonts w:ascii="Arial" w:hAnsi="Arial"/>
        </w:rPr>
        <w:t xml:space="preserve">je da nije niti </w:t>
      </w:r>
      <w:r w:rsidR="00820ADE">
        <w:rPr>
          <w:rFonts w:ascii="Arial" w:hAnsi="Arial"/>
        </w:rPr>
        <w:t xml:space="preserve">prokurist niti je </w:t>
      </w:r>
      <w:r w:rsidRPr="00A82471" w:rsidR="00A82471">
        <w:rPr>
          <w:rFonts w:ascii="Arial" w:hAnsi="Arial"/>
        </w:rPr>
        <w:t>fizička osoba kojoj bi bilo povjereno obavljanje određenih poslova iz područja djelovanja pravne osobe, a kako to propisuje odredba članka 61. st.1. i 2. Prekršajnog zakona, Sud je 2. okrivljenu odgovornu osobu</w:t>
      </w:r>
      <w:r w:rsidR="00820ADE">
        <w:rPr>
          <w:rFonts w:ascii="Arial" w:hAnsi="Arial"/>
        </w:rPr>
        <w:t xml:space="preserve"> Alana </w:t>
      </w:r>
      <w:proofErr w:type="spellStart"/>
      <w:r w:rsidR="00820ADE">
        <w:rPr>
          <w:rFonts w:ascii="Arial" w:hAnsi="Arial"/>
        </w:rPr>
        <w:t>Bagadura</w:t>
      </w:r>
      <w:proofErr w:type="spellEnd"/>
      <w:r w:rsidRPr="00A82471" w:rsidR="00A82471">
        <w:rPr>
          <w:rFonts w:ascii="Arial" w:hAnsi="Arial"/>
        </w:rPr>
        <w:t>, na temelju odredbe članka 182., točke 3. Prekršajnog zakona, oslobodio od optužbe.</w:t>
      </w:r>
    </w:p>
    <w:p w:rsidR="00A82471" w:rsidP="00A82471" w:rsidRDefault="00A82471">
      <w:pPr>
        <w:ind w:firstLine="360"/>
        <w:jc w:val="both"/>
        <w:rPr>
          <w:rFonts w:ascii="Arial" w:hAnsi="Arial"/>
        </w:rPr>
      </w:pPr>
    </w:p>
    <w:p w:rsidR="0044455A" w:rsidP="00A82471" w:rsidRDefault="00EA240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820ADE">
        <w:rPr>
          <w:rFonts w:ascii="Arial" w:hAnsi="Arial" w:cs="Arial"/>
        </w:rPr>
        <w:t>.</w:t>
      </w:r>
      <w:r w:rsidR="00BD6D14">
        <w:rPr>
          <w:rFonts w:ascii="Arial" w:hAnsi="Arial" w:cs="Arial"/>
        </w:rPr>
        <w:t xml:space="preserve"> </w:t>
      </w:r>
      <w:r w:rsidR="00475B35">
        <w:rPr>
          <w:rFonts w:ascii="Arial" w:hAnsi="Arial" w:cs="Arial"/>
        </w:rPr>
        <w:t>Kako je</w:t>
      </w:r>
      <w:r w:rsidR="0044455A">
        <w:rPr>
          <w:rFonts w:ascii="Arial" w:hAnsi="Arial" w:cs="Arial"/>
        </w:rPr>
        <w:t xml:space="preserve"> </w:t>
      </w:r>
      <w:r w:rsidR="00475B35">
        <w:rPr>
          <w:rFonts w:ascii="Arial" w:hAnsi="Arial" w:cs="Arial"/>
        </w:rPr>
        <w:t>1.okrivljena pravna osoba</w:t>
      </w:r>
      <w:r w:rsidRPr="00651FE1" w:rsidR="0044455A">
        <w:rPr>
          <w:rFonts w:ascii="Arial" w:hAnsi="Arial" w:cs="Arial"/>
        </w:rPr>
        <w:t xml:space="preserve"> oglašen</w:t>
      </w:r>
      <w:r w:rsidR="00475B35">
        <w:rPr>
          <w:rFonts w:ascii="Arial" w:hAnsi="Arial" w:cs="Arial"/>
        </w:rPr>
        <w:t>a krivom</w:t>
      </w:r>
      <w:r w:rsidRPr="00651FE1" w:rsidR="0044455A">
        <w:rPr>
          <w:rFonts w:ascii="Arial" w:hAnsi="Arial" w:cs="Arial"/>
        </w:rPr>
        <w:t xml:space="preserve">, Sud </w:t>
      </w:r>
      <w:r w:rsidR="00475B35">
        <w:rPr>
          <w:rFonts w:ascii="Arial" w:hAnsi="Arial" w:cs="Arial"/>
        </w:rPr>
        <w:t>ju</w:t>
      </w:r>
      <w:r w:rsidRPr="00651FE1" w:rsidR="0044455A">
        <w:rPr>
          <w:rFonts w:ascii="Arial" w:hAnsi="Arial" w:cs="Arial"/>
        </w:rPr>
        <w:t xml:space="preserve"> je obvezao na plaćanje paušalnih troškova prekršajnog postupka u iznosu koji je odmjeren obzirom na složenost i trajanje postu</w:t>
      </w:r>
      <w:r w:rsidR="00475B35">
        <w:rPr>
          <w:rFonts w:ascii="Arial" w:hAnsi="Arial" w:cs="Arial"/>
        </w:rPr>
        <w:t xml:space="preserve">pka, dok se odluka o trošku postupka u odnosu na 2. okrivljenu odgovornu osobu, </w:t>
      </w:r>
      <w:r w:rsidR="00820ADE">
        <w:rPr>
          <w:rFonts w:ascii="Arial" w:hAnsi="Arial" w:cs="Arial"/>
        </w:rPr>
        <w:t xml:space="preserve">temelji na tome da je oslobođen od </w:t>
      </w:r>
      <w:r w:rsidR="00475B35">
        <w:rPr>
          <w:rFonts w:ascii="Arial" w:hAnsi="Arial" w:cs="Arial"/>
        </w:rPr>
        <w:t>optužbe.</w:t>
      </w:r>
    </w:p>
    <w:p w:rsidR="00995952" w:rsidP="0044455A" w:rsidRDefault="00995952">
      <w:pPr>
        <w:ind w:firstLine="708"/>
        <w:jc w:val="both"/>
        <w:rPr>
          <w:rFonts w:ascii="Arial" w:hAnsi="Arial" w:cs="Arial"/>
        </w:rPr>
      </w:pPr>
    </w:p>
    <w:p w:rsidRPr="00651FE1" w:rsidR="0044455A" w:rsidP="0044455A" w:rsidRDefault="00EA240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44455A">
        <w:rPr>
          <w:rFonts w:ascii="Arial" w:hAnsi="Arial" w:cs="Arial"/>
        </w:rPr>
        <w:t xml:space="preserve">. </w:t>
      </w:r>
      <w:r w:rsidRPr="00651FE1" w:rsidR="0044455A">
        <w:rPr>
          <w:rFonts w:ascii="Arial" w:hAnsi="Arial" w:cs="Arial"/>
        </w:rPr>
        <w:t>Slijedom navedenoga, odlučeno je kao u izreci ove presude.</w:t>
      </w:r>
    </w:p>
    <w:p w:rsidRPr="00651FE1" w:rsidR="0044455A" w:rsidP="0044455A" w:rsidRDefault="0044455A">
      <w:pPr>
        <w:jc w:val="both"/>
        <w:rPr>
          <w:rFonts w:ascii="Arial" w:hAnsi="Arial" w:cs="Arial"/>
        </w:rPr>
      </w:pPr>
    </w:p>
    <w:p w:rsidRPr="00651FE1" w:rsidR="0044455A" w:rsidP="0044455A" w:rsidRDefault="0044455A">
      <w:pPr>
        <w:jc w:val="center"/>
        <w:rPr>
          <w:rFonts w:ascii="Arial" w:hAnsi="Arial" w:cs="Arial"/>
        </w:rPr>
      </w:pPr>
      <w:r w:rsidRPr="00651FE1">
        <w:rPr>
          <w:rFonts w:ascii="Arial" w:hAnsi="Arial" w:cs="Arial"/>
        </w:rPr>
        <w:t>U Rijeci</w:t>
      </w:r>
      <w:r w:rsidR="00BD6D14">
        <w:rPr>
          <w:rFonts w:ascii="Arial" w:hAnsi="Arial" w:cs="Arial"/>
        </w:rPr>
        <w:t>,</w:t>
      </w:r>
      <w:r w:rsidRPr="00651FE1">
        <w:rPr>
          <w:rFonts w:ascii="Arial" w:hAnsi="Arial" w:cs="Arial"/>
        </w:rPr>
        <w:t xml:space="preserve"> </w:t>
      </w:r>
      <w:r w:rsidR="00820ADE">
        <w:rPr>
          <w:rFonts w:ascii="Arial" w:hAnsi="Arial" w:cs="Arial"/>
        </w:rPr>
        <w:t>11</w:t>
      </w:r>
      <w:r w:rsidR="009E3B5F">
        <w:rPr>
          <w:rFonts w:ascii="Arial" w:hAnsi="Arial" w:cs="Arial"/>
        </w:rPr>
        <w:t xml:space="preserve">. </w:t>
      </w:r>
      <w:r w:rsidR="00820ADE">
        <w:rPr>
          <w:rFonts w:ascii="Arial" w:hAnsi="Arial" w:cs="Arial"/>
        </w:rPr>
        <w:t>rujna</w:t>
      </w:r>
      <w:r>
        <w:rPr>
          <w:rFonts w:ascii="Arial" w:hAnsi="Arial" w:cs="Arial"/>
        </w:rPr>
        <w:t xml:space="preserve"> 2026.</w:t>
      </w:r>
    </w:p>
    <w:p w:rsidRPr="00651FE1" w:rsidR="0044455A" w:rsidP="0044455A" w:rsidRDefault="0044455A">
      <w:pPr>
        <w:rPr>
          <w:rFonts w:ascii="Arial" w:hAnsi="Arial" w:eastAsia="Times New Roman" w:cs="Arial"/>
          <w:lang w:val="en-US" w:eastAsia="hr-HR"/>
        </w:rPr>
      </w:pPr>
    </w:p>
    <w:p w:rsidRPr="00651FE1" w:rsidR="0044455A" w:rsidP="0044455A" w:rsidRDefault="0044455A">
      <w:pPr>
        <w:rPr>
          <w:rFonts w:ascii="Arial" w:hAnsi="Arial" w:eastAsia="Times New Roman" w:cs="Arial"/>
          <w:lang w:val="en-US" w:eastAsia="hr-HR"/>
        </w:rPr>
      </w:pPr>
    </w:p>
    <w:p w:rsidRPr="00651FE1" w:rsidR="0044455A" w:rsidP="0044455A" w:rsidRDefault="0044455A">
      <w:pPr>
        <w:rPr>
          <w:rFonts w:ascii="Arial" w:hAnsi="Arial" w:eastAsia="Times New Roman" w:cs="Arial"/>
          <w:lang w:val="en-US" w:eastAsia="hr-HR"/>
        </w:rPr>
      </w:pP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>
        <w:rPr>
          <w:rFonts w:ascii="Arial" w:hAnsi="Arial" w:eastAsia="Times New Roman" w:cs="Arial"/>
          <w:lang w:val="en-US" w:eastAsia="hr-HR"/>
        </w:rPr>
        <w:t xml:space="preserve">                       </w:t>
      </w:r>
      <w:proofErr w:type="spellStart"/>
      <w:r>
        <w:rPr>
          <w:rFonts w:ascii="Arial" w:hAnsi="Arial" w:eastAsia="Times New Roman" w:cs="Arial"/>
          <w:lang w:val="en-US" w:eastAsia="hr-HR"/>
        </w:rPr>
        <w:t>Sutkinja</w:t>
      </w:r>
      <w:proofErr w:type="spellEnd"/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</w:r>
      <w:r w:rsidRPr="00651FE1">
        <w:rPr>
          <w:rFonts w:ascii="Arial" w:hAnsi="Arial" w:eastAsia="Times New Roman" w:cs="Arial"/>
          <w:lang w:val="en-US" w:eastAsia="hr-HR"/>
        </w:rPr>
        <w:tab/>
        <w:t xml:space="preserve">                                           </w:t>
      </w:r>
      <w:r>
        <w:rPr>
          <w:rFonts w:ascii="Arial" w:hAnsi="Arial" w:eastAsia="Times New Roman" w:cs="Arial"/>
          <w:lang w:val="en-US" w:eastAsia="hr-HR"/>
        </w:rPr>
        <w:t xml:space="preserve">                  </w:t>
      </w:r>
      <w:proofErr w:type="spellStart"/>
      <w:r w:rsidRPr="00651FE1">
        <w:rPr>
          <w:rFonts w:ascii="Arial" w:hAnsi="Arial" w:eastAsia="Times New Roman" w:cs="Arial"/>
          <w:lang w:val="en-US" w:eastAsia="hr-HR"/>
        </w:rPr>
        <w:t>Melita</w:t>
      </w:r>
      <w:proofErr w:type="spellEnd"/>
      <w:r w:rsidRPr="00651FE1">
        <w:rPr>
          <w:rFonts w:ascii="Arial" w:hAnsi="Arial" w:eastAsia="Times New Roman" w:cs="Arial"/>
          <w:lang w:val="en-US" w:eastAsia="hr-HR"/>
        </w:rPr>
        <w:t xml:space="preserve"> </w:t>
      </w:r>
      <w:proofErr w:type="spellStart"/>
      <w:r w:rsidRPr="00651FE1">
        <w:rPr>
          <w:rFonts w:ascii="Arial" w:hAnsi="Arial" w:eastAsia="Times New Roman" w:cs="Arial"/>
          <w:lang w:val="en-US" w:eastAsia="hr-HR"/>
        </w:rPr>
        <w:t>Šimić</w:t>
      </w:r>
      <w:proofErr w:type="spellEnd"/>
      <w:r w:rsidR="005056AC">
        <w:rPr>
          <w:rFonts w:ascii="Arial" w:hAnsi="Arial" w:eastAsia="Times New Roman" w:cs="Arial"/>
          <w:lang w:val="en-US" w:eastAsia="hr-HR"/>
        </w:rPr>
        <w:t xml:space="preserve">, </w:t>
      </w:r>
      <w:proofErr w:type="spellStart"/>
      <w:r w:rsidR="005056AC">
        <w:rPr>
          <w:rFonts w:ascii="Arial" w:hAnsi="Arial" w:eastAsia="Times New Roman" w:cs="Arial"/>
          <w:lang w:val="en-US" w:eastAsia="hr-HR"/>
        </w:rPr>
        <w:t>v.r</w:t>
      </w:r>
      <w:proofErr w:type="spellEnd"/>
      <w:r w:rsidR="005056AC">
        <w:rPr>
          <w:rFonts w:ascii="Arial" w:hAnsi="Arial" w:eastAsia="Times New Roman" w:cs="Arial"/>
          <w:lang w:val="en-US" w:eastAsia="hr-HR"/>
        </w:rPr>
        <w:t xml:space="preserve">. </w:t>
      </w:r>
      <w:bookmarkStart w:name="_GoBack" w:id="0"/>
      <w:bookmarkEnd w:id="0"/>
    </w:p>
    <w:p w:rsidRPr="00651FE1" w:rsidR="0044455A" w:rsidP="0044455A" w:rsidRDefault="0044455A">
      <w:pPr>
        <w:jc w:val="both"/>
        <w:rPr>
          <w:rFonts w:ascii="Arial" w:hAnsi="Arial" w:eastAsia="Times New Roman" w:cs="Arial"/>
          <w:sz w:val="16"/>
          <w:szCs w:val="16"/>
          <w:lang w:val="en-US" w:eastAsia="hr-HR"/>
        </w:rPr>
      </w:pPr>
    </w:p>
    <w:p w:rsidRPr="00651FE1" w:rsidR="0044455A" w:rsidP="0044455A" w:rsidRDefault="0044455A">
      <w:pPr>
        <w:jc w:val="both"/>
        <w:rPr>
          <w:rFonts w:ascii="Arial" w:hAnsi="Arial" w:eastAsia="Times New Roman" w:cs="Arial"/>
          <w:sz w:val="16"/>
          <w:szCs w:val="16"/>
          <w:lang w:val="en-US" w:eastAsia="hr-HR"/>
        </w:rPr>
      </w:pPr>
    </w:p>
    <w:p w:rsidRPr="00651FE1" w:rsidR="0044455A" w:rsidP="0044455A" w:rsidRDefault="0044455A">
      <w:pPr>
        <w:jc w:val="both"/>
        <w:rPr>
          <w:rFonts w:ascii="Arial" w:hAnsi="Arial" w:cs="Arial"/>
        </w:rPr>
      </w:pPr>
    </w:p>
    <w:p w:rsidRPr="00651FE1" w:rsidR="0044455A" w:rsidP="0044455A" w:rsidRDefault="0044455A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Uputa o pravnom lijeku:</w:t>
      </w:r>
    </w:p>
    <w:p w:rsidRPr="00651FE1" w:rsidR="0044455A" w:rsidP="0044455A" w:rsidRDefault="0044455A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Protiv ove presude ovlaštene osobe mogu podnijeti žalbu u roku od 8 dana od dana dostave prijepisa presude. Žalba se podnosi Općinskom sudu u Rijeci, Prekršajnom odjelu, za Visoki Prekršajni sud u Zagrebu, u dva istovjetna primjerka.</w:t>
      </w:r>
    </w:p>
    <w:p w:rsidRPr="00651FE1" w:rsidR="0044455A" w:rsidP="0044455A" w:rsidRDefault="0044455A">
      <w:pPr>
        <w:jc w:val="both"/>
        <w:rPr>
          <w:rFonts w:ascii="Arial" w:hAnsi="Arial" w:cs="Arial"/>
        </w:rPr>
      </w:pPr>
    </w:p>
    <w:p w:rsidRPr="00651FE1" w:rsidR="0044455A" w:rsidP="0044455A" w:rsidRDefault="0044455A">
      <w:p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Dostavna naredba:</w:t>
      </w:r>
    </w:p>
    <w:p w:rsidR="0044455A" w:rsidP="0044455A" w:rsidRDefault="0044455A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o</w:t>
      </w:r>
      <w:r w:rsidR="009E3B5F">
        <w:rPr>
          <w:rFonts w:ascii="Arial" w:hAnsi="Arial" w:cs="Arial"/>
        </w:rPr>
        <w:t>krivljenoj pravnoj osobi (isticanjem na e-oglasnu)</w:t>
      </w:r>
      <w:r w:rsidR="00925C93">
        <w:rPr>
          <w:rFonts w:ascii="Arial" w:hAnsi="Arial" w:cs="Arial"/>
        </w:rPr>
        <w:t>,</w:t>
      </w:r>
    </w:p>
    <w:p w:rsidRPr="008B2EBC" w:rsidR="009E3B5F" w:rsidP="0044455A" w:rsidRDefault="009E3B5F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okrivljenoj odgovornoj osobi</w:t>
      </w:r>
      <w:r w:rsidR="00BD6D14">
        <w:rPr>
          <w:rFonts w:ascii="Arial" w:hAnsi="Arial" w:cs="Arial"/>
        </w:rPr>
        <w:t>,</w:t>
      </w:r>
    </w:p>
    <w:p w:rsidRPr="009E3B5F" w:rsidR="0044455A" w:rsidP="009E3B5F" w:rsidRDefault="0044455A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tužitelju,</w:t>
      </w:r>
    </w:p>
    <w:p w:rsidRPr="00651FE1" w:rsidR="0044455A" w:rsidP="0044455A" w:rsidRDefault="0044455A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651FE1">
        <w:rPr>
          <w:rFonts w:ascii="Arial" w:hAnsi="Arial" w:cs="Arial"/>
        </w:rPr>
        <w:t>spisu.</w:t>
      </w:r>
    </w:p>
    <w:p w:rsidRPr="00651FE1" w:rsidR="0044455A" w:rsidP="0044455A" w:rsidRDefault="0044455A">
      <w:pPr>
        <w:jc w:val="both"/>
        <w:rPr>
          <w:rFonts w:ascii="Arial" w:hAnsi="Arial" w:cs="Arial"/>
        </w:rPr>
      </w:pPr>
    </w:p>
    <w:p w:rsidR="006F6713" w:rsidP="00DE70B4" w:rsidRDefault="006F6713">
      <w:pPr>
        <w:ind w:firstLine="708"/>
        <w:jc w:val="both"/>
        <w:rPr>
          <w:rFonts w:ascii="Arial" w:hAnsi="Arial" w:cs="Arial"/>
        </w:rPr>
      </w:pPr>
    </w:p>
    <w:p w:rsidR="006F6713" w:rsidP="00DE70B4" w:rsidRDefault="006F6713">
      <w:pPr>
        <w:ind w:firstLine="708"/>
        <w:jc w:val="both"/>
        <w:rPr>
          <w:rFonts w:ascii="Arial" w:hAnsi="Arial" w:cs="Arial"/>
        </w:rPr>
      </w:pPr>
    </w:p>
    <w:sectPr w:rsidR="006F6713" w:rsidSect="00B85840">
      <w:headerReference w:type="even" r:id="rId10"/>
      <w:headerReference w:type="default" r:id="rId11"/>
      <w:pgSz w:w="11906" w:h="16838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00487" w:rsidRDefault="00D00487">
      <w:r>
        <w:separator/>
      </w:r>
    </w:p>
  </w:endnote>
  <w:endnote w:type="continuationSeparator" w:id="0">
    <w:p w:rsidR="00D00487" w:rsidRDefault="00D0048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00487" w:rsidRDefault="00D00487">
      <w:r>
        <w:separator/>
      </w:r>
    </w:p>
  </w:footnote>
  <w:footnote w:type="continuationSeparator" w:id="0">
    <w:p w:rsidR="00D00487" w:rsidRDefault="00D0048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866C3" w:rsidP="00B85840" w:rsidRDefault="007866C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866C3" w:rsidRDefault="007866C3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866C3" w:rsidP="00B85840" w:rsidRDefault="007866C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056AC"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7866C3" w:rsidP="00BD6D14" w:rsidRDefault="00BD6BE0">
    <w:pPr>
      <w:pStyle w:val="Zaglavlje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ED570A">
      <w:rPr>
        <w:rFonts w:ascii="Arial" w:hAnsi="Arial" w:cs="Arial"/>
      </w:rPr>
      <w:t>Poslovni broj:</w:t>
    </w:r>
    <w:r w:rsidRPr="00BD6D14" w:rsidR="00BD6D14">
      <w:rPr>
        <w:rFonts w:ascii="Arial" w:hAnsi="Arial" w:cs="Arial"/>
      </w:rPr>
      <w:t xml:space="preserve"> </w:t>
    </w:r>
    <w:r w:rsidR="00BD6D14">
      <w:rPr>
        <w:rFonts w:ascii="Arial" w:hAnsi="Arial" w:cs="Arial"/>
      </w:rPr>
      <w:t>Pp-511/2026</w:t>
    </w:r>
    <w:r w:rsidRPr="00651FE1" w:rsidR="00BD6D14">
      <w:rPr>
        <w:rFonts w:ascii="Arial" w:hAnsi="Arial" w:cs="Arial"/>
      </w:rPr>
      <w:t xml:space="preserve">      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38B2728"/>
    <w:multiLevelType w:val="hybridMultilevel"/>
    <w:tmpl w:val="EFAE7256"/>
    <w:lvl w:ilvl="0" w:tplc="EE7EEAE4">
      <w:start w:val="2"/>
      <w:numFmt w:val="bullet"/>
      <w:lvlText w:val="-"/>
      <w:lvlJc w:val="left"/>
      <w:pPr>
        <w:ind w:left="1068" w:hanging="360"/>
      </w:pPr>
      <w:rPr>
        <w:rFonts w:hint="default" w:ascii="Arial" w:hAnsi="Arial" w:eastAsia="SimSu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>
    <w:nsid w:val="054B2D87"/>
    <w:multiLevelType w:val="hybridMultilevel"/>
    <w:tmpl w:val="80DAAED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72589F"/>
    <w:multiLevelType w:val="hybridMultilevel"/>
    <w:tmpl w:val="79B820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083E20"/>
    <w:multiLevelType w:val="hybridMultilevel"/>
    <w:tmpl w:val="2682C3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374C2"/>
    <w:multiLevelType w:val="hybridMultilevel"/>
    <w:tmpl w:val="EF3C95F8"/>
    <w:lvl w:ilvl="0" w:tplc="F3966D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">
    <w:nsid w:val="51ED2CB0"/>
    <w:multiLevelType w:val="hybridMultilevel"/>
    <w:tmpl w:val="EC82B68A"/>
    <w:lvl w:ilvl="0" w:tplc="29086CEA">
      <w:start w:val="2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nsid w:val="73556560"/>
    <w:multiLevelType w:val="hybridMultilevel"/>
    <w:tmpl w:val="6FF21604"/>
    <w:lvl w:ilvl="0" w:tplc="265AA4A8">
      <w:start w:val="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785055B6"/>
    <w:multiLevelType w:val="hybridMultilevel"/>
    <w:tmpl w:val="4858D952"/>
    <w:lvl w:ilvl="0" w:tplc="8D346F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0"/>
  </w:num>
  <w:num w:numId="5">
    <w:abstractNumId w:val="5"/>
  </w:num>
  <w:num w:numId="6">
    <w:abstractNumId w:val="1"/>
  </w:num>
  <w:num w:numId="7">
    <w:abstractNumId w:val="2"/>
  </w:num>
  <w:num w:numId="8">
    <w:abstractNumId w:val="6"/>
  </w:num>
  <w:num w:numId="9">
    <w:abstractNumId w:val="3"/>
  </w:num>
  <w:num w:numId="10">
    <w:abstractNumId w:val="3"/>
  </w:num>
  <w:num w:numId="11">
    <w:abstractNumId w:val="4"/>
  </w:num>
  <w:num w:numId="12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80"/>
  <w:embedSystemFonts/>
  <w:proofState w:spelling="clean" w:grammar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4DA"/>
    <w:rsid w:val="00001336"/>
    <w:rsid w:val="00005577"/>
    <w:rsid w:val="00007E18"/>
    <w:rsid w:val="00011487"/>
    <w:rsid w:val="00012F4B"/>
    <w:rsid w:val="00014707"/>
    <w:rsid w:val="000360AE"/>
    <w:rsid w:val="00045BBE"/>
    <w:rsid w:val="00071659"/>
    <w:rsid w:val="000750AD"/>
    <w:rsid w:val="00081EA4"/>
    <w:rsid w:val="00085106"/>
    <w:rsid w:val="00096485"/>
    <w:rsid w:val="000A6119"/>
    <w:rsid w:val="000B1A23"/>
    <w:rsid w:val="000B4F12"/>
    <w:rsid w:val="000D1C21"/>
    <w:rsid w:val="000D30AE"/>
    <w:rsid w:val="000D372F"/>
    <w:rsid w:val="000F2708"/>
    <w:rsid w:val="000F3397"/>
    <w:rsid w:val="000F4280"/>
    <w:rsid w:val="000F6077"/>
    <w:rsid w:val="00106D5E"/>
    <w:rsid w:val="00124F50"/>
    <w:rsid w:val="00126F1C"/>
    <w:rsid w:val="00140367"/>
    <w:rsid w:val="00146001"/>
    <w:rsid w:val="00146FA3"/>
    <w:rsid w:val="00147E8C"/>
    <w:rsid w:val="00157620"/>
    <w:rsid w:val="00161D82"/>
    <w:rsid w:val="0017455D"/>
    <w:rsid w:val="00176312"/>
    <w:rsid w:val="00177977"/>
    <w:rsid w:val="00182671"/>
    <w:rsid w:val="001869B6"/>
    <w:rsid w:val="00191309"/>
    <w:rsid w:val="001927E4"/>
    <w:rsid w:val="00195694"/>
    <w:rsid w:val="001B126B"/>
    <w:rsid w:val="001B36BB"/>
    <w:rsid w:val="001C22B8"/>
    <w:rsid w:val="001C5D07"/>
    <w:rsid w:val="001D1179"/>
    <w:rsid w:val="001D15CC"/>
    <w:rsid w:val="001D6D83"/>
    <w:rsid w:val="001E46CB"/>
    <w:rsid w:val="001F771B"/>
    <w:rsid w:val="002001C6"/>
    <w:rsid w:val="002003E0"/>
    <w:rsid w:val="00222C5C"/>
    <w:rsid w:val="002259DF"/>
    <w:rsid w:val="0023442F"/>
    <w:rsid w:val="00235F45"/>
    <w:rsid w:val="00237088"/>
    <w:rsid w:val="00245098"/>
    <w:rsid w:val="00245589"/>
    <w:rsid w:val="00253BA2"/>
    <w:rsid w:val="00256F62"/>
    <w:rsid w:val="002630C2"/>
    <w:rsid w:val="00276281"/>
    <w:rsid w:val="00287EFF"/>
    <w:rsid w:val="00290DFA"/>
    <w:rsid w:val="002958E2"/>
    <w:rsid w:val="0029763C"/>
    <w:rsid w:val="002B4CC1"/>
    <w:rsid w:val="002B775C"/>
    <w:rsid w:val="002C2C73"/>
    <w:rsid w:val="002C37DF"/>
    <w:rsid w:val="002D1282"/>
    <w:rsid w:val="002D2F34"/>
    <w:rsid w:val="002E3A4C"/>
    <w:rsid w:val="002F0623"/>
    <w:rsid w:val="002F24D4"/>
    <w:rsid w:val="002F5DAD"/>
    <w:rsid w:val="00307B5A"/>
    <w:rsid w:val="00310577"/>
    <w:rsid w:val="00321F5B"/>
    <w:rsid w:val="003275BA"/>
    <w:rsid w:val="003312F5"/>
    <w:rsid w:val="003802E6"/>
    <w:rsid w:val="00381015"/>
    <w:rsid w:val="00383AB6"/>
    <w:rsid w:val="003A2A9F"/>
    <w:rsid w:val="003D2CF8"/>
    <w:rsid w:val="003F17C8"/>
    <w:rsid w:val="003F38FE"/>
    <w:rsid w:val="003F4986"/>
    <w:rsid w:val="003F5275"/>
    <w:rsid w:val="00412629"/>
    <w:rsid w:val="0041377F"/>
    <w:rsid w:val="004251B1"/>
    <w:rsid w:val="00431D11"/>
    <w:rsid w:val="004337AE"/>
    <w:rsid w:val="004378A6"/>
    <w:rsid w:val="00437DFF"/>
    <w:rsid w:val="00440155"/>
    <w:rsid w:val="0044455A"/>
    <w:rsid w:val="004530B5"/>
    <w:rsid w:val="004550F1"/>
    <w:rsid w:val="00456645"/>
    <w:rsid w:val="00461A82"/>
    <w:rsid w:val="00474643"/>
    <w:rsid w:val="00475B35"/>
    <w:rsid w:val="00477AF2"/>
    <w:rsid w:val="00481D76"/>
    <w:rsid w:val="004862E3"/>
    <w:rsid w:val="00486A65"/>
    <w:rsid w:val="004A0122"/>
    <w:rsid w:val="004C5B06"/>
    <w:rsid w:val="004C6702"/>
    <w:rsid w:val="004D2D87"/>
    <w:rsid w:val="004E2734"/>
    <w:rsid w:val="004F1A15"/>
    <w:rsid w:val="00503FA6"/>
    <w:rsid w:val="005056AC"/>
    <w:rsid w:val="005066A0"/>
    <w:rsid w:val="00517E1B"/>
    <w:rsid w:val="00517E5F"/>
    <w:rsid w:val="00520097"/>
    <w:rsid w:val="00524659"/>
    <w:rsid w:val="005265D5"/>
    <w:rsid w:val="00532DB8"/>
    <w:rsid w:val="00535906"/>
    <w:rsid w:val="00537830"/>
    <w:rsid w:val="00540004"/>
    <w:rsid w:val="00540D0B"/>
    <w:rsid w:val="005547B0"/>
    <w:rsid w:val="00557880"/>
    <w:rsid w:val="0055789C"/>
    <w:rsid w:val="005650D2"/>
    <w:rsid w:val="00572214"/>
    <w:rsid w:val="00581251"/>
    <w:rsid w:val="005823CE"/>
    <w:rsid w:val="00583FB9"/>
    <w:rsid w:val="005871D9"/>
    <w:rsid w:val="00591198"/>
    <w:rsid w:val="005B350F"/>
    <w:rsid w:val="005B5E01"/>
    <w:rsid w:val="005D5FC5"/>
    <w:rsid w:val="005E1CEB"/>
    <w:rsid w:val="005E2B5C"/>
    <w:rsid w:val="005F0313"/>
    <w:rsid w:val="005F2CEE"/>
    <w:rsid w:val="00601850"/>
    <w:rsid w:val="006020A0"/>
    <w:rsid w:val="00610EB7"/>
    <w:rsid w:val="00615C87"/>
    <w:rsid w:val="00620215"/>
    <w:rsid w:val="00621DE1"/>
    <w:rsid w:val="00631D08"/>
    <w:rsid w:val="00632BDA"/>
    <w:rsid w:val="00636620"/>
    <w:rsid w:val="00651FE1"/>
    <w:rsid w:val="00656532"/>
    <w:rsid w:val="006620B1"/>
    <w:rsid w:val="0066443B"/>
    <w:rsid w:val="00667724"/>
    <w:rsid w:val="006677D3"/>
    <w:rsid w:val="00673273"/>
    <w:rsid w:val="00676A87"/>
    <w:rsid w:val="0068062D"/>
    <w:rsid w:val="0068296A"/>
    <w:rsid w:val="00682BA8"/>
    <w:rsid w:val="00684CB5"/>
    <w:rsid w:val="00694D32"/>
    <w:rsid w:val="006A7898"/>
    <w:rsid w:val="006B566F"/>
    <w:rsid w:val="006C19AA"/>
    <w:rsid w:val="006C6C76"/>
    <w:rsid w:val="006D7C67"/>
    <w:rsid w:val="006E5AEA"/>
    <w:rsid w:val="006F6713"/>
    <w:rsid w:val="006F6CE6"/>
    <w:rsid w:val="007000FC"/>
    <w:rsid w:val="00710697"/>
    <w:rsid w:val="007200E3"/>
    <w:rsid w:val="00724708"/>
    <w:rsid w:val="00726FA9"/>
    <w:rsid w:val="00766196"/>
    <w:rsid w:val="007866C3"/>
    <w:rsid w:val="00787437"/>
    <w:rsid w:val="007B0183"/>
    <w:rsid w:val="007B1EA7"/>
    <w:rsid w:val="007C1192"/>
    <w:rsid w:val="007C460C"/>
    <w:rsid w:val="007D7098"/>
    <w:rsid w:val="007E3C93"/>
    <w:rsid w:val="007F65E6"/>
    <w:rsid w:val="00804A3C"/>
    <w:rsid w:val="00805105"/>
    <w:rsid w:val="00812433"/>
    <w:rsid w:val="008130FD"/>
    <w:rsid w:val="00815668"/>
    <w:rsid w:val="008167EE"/>
    <w:rsid w:val="00820ADE"/>
    <w:rsid w:val="00826D7A"/>
    <w:rsid w:val="00832BD2"/>
    <w:rsid w:val="00835AD6"/>
    <w:rsid w:val="00855B5E"/>
    <w:rsid w:val="008576CD"/>
    <w:rsid w:val="008644AE"/>
    <w:rsid w:val="00876D94"/>
    <w:rsid w:val="008811B9"/>
    <w:rsid w:val="008829D2"/>
    <w:rsid w:val="008846AD"/>
    <w:rsid w:val="00896278"/>
    <w:rsid w:val="008B2EBC"/>
    <w:rsid w:val="008B651A"/>
    <w:rsid w:val="008B6AF3"/>
    <w:rsid w:val="008C7E36"/>
    <w:rsid w:val="008D2A0C"/>
    <w:rsid w:val="008E3F56"/>
    <w:rsid w:val="008E7B36"/>
    <w:rsid w:val="008F7057"/>
    <w:rsid w:val="008F7302"/>
    <w:rsid w:val="0090541D"/>
    <w:rsid w:val="00915277"/>
    <w:rsid w:val="009214DA"/>
    <w:rsid w:val="00921A3C"/>
    <w:rsid w:val="00925C93"/>
    <w:rsid w:val="009320B3"/>
    <w:rsid w:val="00940367"/>
    <w:rsid w:val="0094615E"/>
    <w:rsid w:val="009539E2"/>
    <w:rsid w:val="00985C42"/>
    <w:rsid w:val="00990167"/>
    <w:rsid w:val="00992791"/>
    <w:rsid w:val="00995952"/>
    <w:rsid w:val="00997E41"/>
    <w:rsid w:val="009A5B25"/>
    <w:rsid w:val="009B0EAC"/>
    <w:rsid w:val="009B2C50"/>
    <w:rsid w:val="009B582E"/>
    <w:rsid w:val="009D06E4"/>
    <w:rsid w:val="009D1E5D"/>
    <w:rsid w:val="009D2A50"/>
    <w:rsid w:val="009D3B91"/>
    <w:rsid w:val="009E3B5F"/>
    <w:rsid w:val="009E738A"/>
    <w:rsid w:val="009F76AD"/>
    <w:rsid w:val="00A1360D"/>
    <w:rsid w:val="00A14D21"/>
    <w:rsid w:val="00A200E1"/>
    <w:rsid w:val="00A31961"/>
    <w:rsid w:val="00A35C86"/>
    <w:rsid w:val="00A42A57"/>
    <w:rsid w:val="00A43D62"/>
    <w:rsid w:val="00A44976"/>
    <w:rsid w:val="00A4620A"/>
    <w:rsid w:val="00A50A37"/>
    <w:rsid w:val="00A51279"/>
    <w:rsid w:val="00A54E18"/>
    <w:rsid w:val="00A60AD1"/>
    <w:rsid w:val="00A616A6"/>
    <w:rsid w:val="00A80E55"/>
    <w:rsid w:val="00A81FD2"/>
    <w:rsid w:val="00A82471"/>
    <w:rsid w:val="00AA4B53"/>
    <w:rsid w:val="00AB03DE"/>
    <w:rsid w:val="00AB0454"/>
    <w:rsid w:val="00AB3A89"/>
    <w:rsid w:val="00AB3D10"/>
    <w:rsid w:val="00AD25FA"/>
    <w:rsid w:val="00AD32ED"/>
    <w:rsid w:val="00AD33E5"/>
    <w:rsid w:val="00AD5E1F"/>
    <w:rsid w:val="00AD6052"/>
    <w:rsid w:val="00AD7692"/>
    <w:rsid w:val="00AE49D0"/>
    <w:rsid w:val="00AF0B4C"/>
    <w:rsid w:val="00B02C2C"/>
    <w:rsid w:val="00B05563"/>
    <w:rsid w:val="00B141F3"/>
    <w:rsid w:val="00B147DD"/>
    <w:rsid w:val="00B27B5B"/>
    <w:rsid w:val="00B4141A"/>
    <w:rsid w:val="00B47D62"/>
    <w:rsid w:val="00B5312D"/>
    <w:rsid w:val="00B60BE5"/>
    <w:rsid w:val="00B641D6"/>
    <w:rsid w:val="00B64735"/>
    <w:rsid w:val="00B66886"/>
    <w:rsid w:val="00B66AAE"/>
    <w:rsid w:val="00B77868"/>
    <w:rsid w:val="00B85840"/>
    <w:rsid w:val="00B93D92"/>
    <w:rsid w:val="00B96707"/>
    <w:rsid w:val="00B97BF8"/>
    <w:rsid w:val="00BA21F7"/>
    <w:rsid w:val="00BA3A3A"/>
    <w:rsid w:val="00BA7B4E"/>
    <w:rsid w:val="00BD16DC"/>
    <w:rsid w:val="00BD618E"/>
    <w:rsid w:val="00BD656F"/>
    <w:rsid w:val="00BD6BE0"/>
    <w:rsid w:val="00BD6D14"/>
    <w:rsid w:val="00BE1377"/>
    <w:rsid w:val="00BE2494"/>
    <w:rsid w:val="00BE7243"/>
    <w:rsid w:val="00BF1809"/>
    <w:rsid w:val="00BF422F"/>
    <w:rsid w:val="00C1121C"/>
    <w:rsid w:val="00C119C1"/>
    <w:rsid w:val="00C33742"/>
    <w:rsid w:val="00C362B6"/>
    <w:rsid w:val="00C51911"/>
    <w:rsid w:val="00C538AE"/>
    <w:rsid w:val="00C61020"/>
    <w:rsid w:val="00C701CD"/>
    <w:rsid w:val="00C7269D"/>
    <w:rsid w:val="00C741B0"/>
    <w:rsid w:val="00C8414C"/>
    <w:rsid w:val="00C87ADD"/>
    <w:rsid w:val="00C9261E"/>
    <w:rsid w:val="00CA6B3D"/>
    <w:rsid w:val="00CB7521"/>
    <w:rsid w:val="00CC3335"/>
    <w:rsid w:val="00CD667A"/>
    <w:rsid w:val="00CE3703"/>
    <w:rsid w:val="00D00487"/>
    <w:rsid w:val="00D033F8"/>
    <w:rsid w:val="00D14C1F"/>
    <w:rsid w:val="00D22A99"/>
    <w:rsid w:val="00D31D59"/>
    <w:rsid w:val="00D43A50"/>
    <w:rsid w:val="00D453FF"/>
    <w:rsid w:val="00D45905"/>
    <w:rsid w:val="00D46238"/>
    <w:rsid w:val="00D57A70"/>
    <w:rsid w:val="00D77386"/>
    <w:rsid w:val="00D834F4"/>
    <w:rsid w:val="00DA4F96"/>
    <w:rsid w:val="00DA5ADA"/>
    <w:rsid w:val="00DB099E"/>
    <w:rsid w:val="00DB1B08"/>
    <w:rsid w:val="00DB535B"/>
    <w:rsid w:val="00DC1266"/>
    <w:rsid w:val="00DC2266"/>
    <w:rsid w:val="00DC47B8"/>
    <w:rsid w:val="00DC7640"/>
    <w:rsid w:val="00DE5E18"/>
    <w:rsid w:val="00DE70B4"/>
    <w:rsid w:val="00E064E3"/>
    <w:rsid w:val="00E065EF"/>
    <w:rsid w:val="00E107A3"/>
    <w:rsid w:val="00E174E1"/>
    <w:rsid w:val="00E31BC4"/>
    <w:rsid w:val="00E35311"/>
    <w:rsid w:val="00E421C7"/>
    <w:rsid w:val="00E45491"/>
    <w:rsid w:val="00E525F9"/>
    <w:rsid w:val="00E52BD9"/>
    <w:rsid w:val="00E635E3"/>
    <w:rsid w:val="00E847C4"/>
    <w:rsid w:val="00E92CA6"/>
    <w:rsid w:val="00EA1B7E"/>
    <w:rsid w:val="00EA240C"/>
    <w:rsid w:val="00EA4BCF"/>
    <w:rsid w:val="00EA7E6F"/>
    <w:rsid w:val="00EB3DE0"/>
    <w:rsid w:val="00EB4952"/>
    <w:rsid w:val="00EB61C8"/>
    <w:rsid w:val="00EB61DC"/>
    <w:rsid w:val="00EB634C"/>
    <w:rsid w:val="00EC2FDC"/>
    <w:rsid w:val="00EC53C2"/>
    <w:rsid w:val="00ED4521"/>
    <w:rsid w:val="00ED570A"/>
    <w:rsid w:val="00EF6C93"/>
    <w:rsid w:val="00F16B18"/>
    <w:rsid w:val="00F201D6"/>
    <w:rsid w:val="00F20851"/>
    <w:rsid w:val="00F236C3"/>
    <w:rsid w:val="00F31EAC"/>
    <w:rsid w:val="00F33DB5"/>
    <w:rsid w:val="00F40BBE"/>
    <w:rsid w:val="00F46392"/>
    <w:rsid w:val="00F547BF"/>
    <w:rsid w:val="00F61B02"/>
    <w:rsid w:val="00F66021"/>
    <w:rsid w:val="00F82458"/>
    <w:rsid w:val="00F840FB"/>
    <w:rsid w:val="00F84286"/>
    <w:rsid w:val="00F9496C"/>
    <w:rsid w:val="00F94F74"/>
    <w:rsid w:val="00FA073D"/>
    <w:rsid w:val="00FA1552"/>
    <w:rsid w:val="00FB42EA"/>
    <w:rsid w:val="00FB74DA"/>
    <w:rsid w:val="00FC3DA1"/>
    <w:rsid w:val="00FC591B"/>
    <w:rsid w:val="00FC6B35"/>
    <w:rsid w:val="00FE35BB"/>
    <w:rsid w:val="00FE7C64"/>
    <w:rsid w:val="00FF4A7E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6F88E54A"/>
  <w15:docId w15:val="{A20F094B-80C0-40AE-94D2-41EF0F9208A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BF1809"/>
    <w:rPr>
      <w:rFonts w:eastAsia="SimSun"/>
      <w:sz w:val="24"/>
      <w:szCs w:val="24"/>
      <w:lang w:eastAsia="zh-C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B8584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85840"/>
  </w:style>
  <w:style w:type="paragraph" w:styleId="Podnoje">
    <w:name w:val="footer"/>
    <w:basedOn w:val="Normal"/>
    <w:rsid w:val="00812433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rsid w:val="002F24D4"/>
    <w:pPr>
      <w:ind w:firstLine="1428"/>
      <w:jc w:val="both"/>
    </w:pPr>
    <w:rPr>
      <w:rFonts w:eastAsia="Times New Roman"/>
      <w:lang w:val="en-GB" w:eastAsia="en-US"/>
    </w:rPr>
  </w:style>
  <w:style w:type="character" w:styleId="UvuenotijelotekstaChar" w:customStyle="true">
    <w:name w:val="Uvučeno tijelo teksta Char"/>
    <w:link w:val="Uvuenotijeloteksta"/>
    <w:rsid w:val="002F24D4"/>
    <w:rPr>
      <w:sz w:val="24"/>
      <w:szCs w:val="24"/>
      <w:lang w:val="en-GB" w:eastAsia="en-US"/>
    </w:rPr>
  </w:style>
  <w:style w:type="paragraph" w:styleId="Tekstbalonia">
    <w:name w:val="Balloon Text"/>
    <w:basedOn w:val="Normal"/>
    <w:link w:val="TekstbaloniaChar"/>
    <w:rsid w:val="000B1A2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B1A23"/>
    <w:rPr>
      <w:rFonts w:ascii="Tahoma" w:hAnsi="Tahoma" w:eastAsia="SimSun" w:cs="Tahoma"/>
      <w:sz w:val="16"/>
      <w:szCs w:val="16"/>
      <w:lang w:eastAsia="zh-CN"/>
    </w:rPr>
  </w:style>
  <w:style w:type="paragraph" w:styleId="Bezproreda">
    <w:name w:val="No Spacing"/>
    <w:uiPriority w:val="1"/>
    <w:qFormat/>
    <w:rsid w:val="00517E5F"/>
    <w:rPr>
      <w:sz w:val="24"/>
      <w:szCs w:val="24"/>
    </w:rPr>
  </w:style>
  <w:style w:type="paragraph" w:styleId="t-9-8" w:customStyle="true">
    <w:name w:val="t-9-8"/>
    <w:basedOn w:val="Normal"/>
    <w:rsid w:val="00601850"/>
    <w:pPr>
      <w:spacing w:before="100" w:beforeAutospacing="true" w:after="100" w:afterAutospacing="true"/>
    </w:pPr>
    <w:rPr>
      <w:rFonts w:eastAsia="Times New Roman"/>
      <w:lang w:eastAsia="hr-HR"/>
    </w:rPr>
  </w:style>
  <w:style w:type="paragraph" w:styleId="clanak" w:customStyle="true">
    <w:name w:val="clanak"/>
    <w:basedOn w:val="Normal"/>
    <w:rsid w:val="00BF422F"/>
    <w:pPr>
      <w:spacing w:before="100" w:beforeAutospacing="true" w:after="100" w:afterAutospacing="true"/>
    </w:pPr>
    <w:rPr>
      <w:rFonts w:eastAsia="Times New Roman"/>
      <w:lang w:eastAsia="hr-HR"/>
    </w:rPr>
  </w:style>
  <w:style w:type="paragraph" w:styleId="Tijeloteksta">
    <w:name w:val="Body Text"/>
    <w:basedOn w:val="Normal"/>
    <w:link w:val="TijelotekstaChar"/>
    <w:rsid w:val="001B36BB"/>
    <w:pPr>
      <w:spacing w:after="120"/>
    </w:pPr>
  </w:style>
  <w:style w:type="character" w:styleId="TijelotekstaChar" w:customStyle="true">
    <w:name w:val="Tijelo teksta Char"/>
    <w:link w:val="Tijeloteksta"/>
    <w:rsid w:val="001B36BB"/>
    <w:rPr>
      <w:rFonts w:eastAsia="SimSun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B97BF8"/>
    <w:pPr>
      <w:ind w:left="720"/>
      <w:contextualSpacing/>
    </w:pPr>
  </w:style>
  <w:style w:type="paragraph" w:styleId="box470566" w:customStyle="true">
    <w:name w:val="box_470566"/>
    <w:basedOn w:val="Normal"/>
    <w:rsid w:val="00321F5B"/>
    <w:pPr>
      <w:spacing w:before="100" w:beforeAutospacing="true" w:after="100" w:afterAutospacing="true"/>
    </w:pPr>
    <w:rPr>
      <w:rFonts w:eastAsia="Times New Roman"/>
      <w:lang w:eastAsia="hr-HR"/>
    </w:rPr>
  </w:style>
  <w:style w:type="paragraph" w:styleId="box459087" w:customStyle="true">
    <w:name w:val="box_459087"/>
    <w:basedOn w:val="Normal"/>
    <w:rsid w:val="00915277"/>
    <w:pPr>
      <w:spacing w:before="100" w:beforeAutospacing="true" w:after="100" w:afterAutospacing="true"/>
    </w:pPr>
    <w:rPr>
      <w:rFonts w:eastAsia="Times New Roman"/>
      <w:lang w:eastAsia="hr-HR"/>
    </w:rPr>
  </w:style>
  <w:style w:type="paragraph" w:styleId="box474407" w:customStyle="true">
    <w:name w:val="box_474407"/>
    <w:basedOn w:val="Normal"/>
    <w:rsid w:val="00915277"/>
    <w:pPr>
      <w:spacing w:before="100" w:beforeAutospacing="true" w:after="100" w:afterAutospacing="true"/>
    </w:pPr>
    <w:rPr>
      <w:rFonts w:eastAsia="Times New Roman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832BD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832BD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32BD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32BD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32BD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24814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67489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35097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60985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5261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00325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559900790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8095221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8076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38430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3548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6261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83429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52126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2153894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435782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18771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35395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2646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069571081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796749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75925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64709430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9567866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1295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11. rujna 2026.</izvorni_sadrzaj>
    <derivirana_varijabla naziv="DomainObject.DatumDonosenjaOdluke_1">11.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511</izvorni_sadrzaj>
    <derivirana_varijabla naziv="DomainObject.Predmet.Broj_1">511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2026.</izvorni_sadrzaj>
    <derivirana_varijabla naziv="DomainObject.Predmet.DatumOsnivanja_1">6.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ožujka 1970.</izvorni_sadrzaj>
    <derivirana_varijabla naziv="DomainObject.Predmet.OkrivljenikFizickaOsoba.DatumRodjenja_1">28. ožujka 1970.</derivirana_varijabla>
  </DomainObject.Predmet.OkrivljenikFizickaOsoba.DatumRodjenja>
  <DomainObject.Predmet.OkrivljenikFizickaOsoba.DatumRodjenjaFormated>
    <izvorni_sadrzaj>28.3.1970.</izvorni_sadrzaj>
    <derivirana_varijabla naziv="DomainObject.Predmet.OkrivljenikFizickaOsoba.DatumRodjenjaFormated_1">28.3.1970.</derivirana_varijabla>
  </DomainObject.Predmet.OkrivljenikFizickaOsoba.DatumRodjenjaFormated>
  <DomainObject.Predmet.OkrivljenikFizickaOsoba.Ime>
    <izvorni_sadrzaj>Alan</izvorni_sadrzaj>
    <derivirana_varijabla naziv="DomainObject.Predmet.OkrivljenikFizickaOsoba.Ime_1">Alan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Alan Bagadur</izvorni_sadrzaj>
    <derivirana_varijabla naziv="DomainObject.Predmet.OkrivljenikFizickaOsoba.Naziv_1">Alan Bagadur</derivirana_varijabla>
  </DomainObject.Predmet.OkrivljenikFizickaOsoba.Naziv>
  <DomainObject.Predmet.OkrivljenikFizickaOsoba.Prezime>
    <izvorni_sadrzaj>Bagadur</izvorni_sadrzaj>
    <derivirana_varijabla naziv="DomainObject.Predmet.OkrivljenikFizickaOsoba.Prezime_1">Bagadur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88322468092</izvorni_sadrzaj>
    <derivirana_varijabla naziv="DomainObject.Predmet.OkrivljenikFizickaOsoba.Oib_1">88322468092</derivirana_varijabla>
  </DomainObject.Predmet.OkrivljenikFizickaOsoba.Oib>
  <DomainObject.Predmet.Opis>
    <izvorni_sadrzaj>21.04.26.-vraća se spis u ref: u eSpisu odgoditi ročište pa eventualno vratiti u pisarnicu kalendirani spis
24.04.26.-spis u ref: ponovljena dostava za pravnu osobu "odselio"
30.04.2026. spis u ref. vraćenneuručen dopis okr.pravnoj osobi-odselio
04.05.2026.podnesak Alana Bagadur-obavijest o nepristupanja na raspravu dostavljena u ref.
05.06.26.-spis u ref: VD za pravnu osobu "odselio"
09.07.2026. Predmet proslijeđen u sud.ref., uredna dostava poziva
13.07.2026-e-mail podnesak odvj. Antona Denona (okr. u istražnom zatvoru), proslijeđen u referadu
24.07.2026-dostava za pravnu osobu vraćena sa naznakom "odselio"-spis u ref.
25.08.26.-spis u ref: ponovljena dostava odg. osobi neuredna
09.09.26.-roč. u ref.: pravnoj osobi pputem oglasne, za odg.dovedbeni Zatvoru uručen</izvorni_sadrzaj>
    <derivirana_varijabla naziv="DomainObject.Predmet.Opis_1">21.04.26.-vraća se spis u ref: u eSpisu odgoditi ročište pa eventualno vratiti u pisarnicu kalendirani spis
24.04.26.-spis u ref: ponovljena dostava za pravnu osobu "odselio"
30.04.2026. spis u ref. vraćenneuručen dopis okr.pravnoj osobi-odselio
04.05.2026.podnesak Alana Bagadur-obavijest o nepristupanja na raspravu dostavljena u ref.
05.06.26.-spis u ref: VD za pravnu osobu "odselio"
09.07.2026. Predmet proslijeđen u sud.ref., uredna dostava poziva
13.07.2026-e-mail podnesak odvj. Antona Denona (okr. u istražnom zatvoru), proslijeđen u referadu
24.07.2026-dostava za pravnu osobu vraćena sa naznakom "odselio"-spis u ref.
25.08.26.-spis u ref: ponovljena dostava odg. osobi neuredna
09.09.26.-roč. u ref.: pravnoj osobi pputem oglasne, za odg.dovedbeni Zatvoru uručen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Pp-511/2026</izvorni_sadrzaj>
    <derivirana_varijabla naziv="DomainObject.Predmet.OznakaBroj_1">Pp-511/2026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GSM POINT društvo s ograničenom odgovornošću za trgovinu i usluge; Alan Bagadur</izvorni_sadrzaj>
    <derivirana_varijabla naziv="DomainObject.Predmet.ProtustrankaFormated_1">  GSM POINT društvo s ograničenom odgovornošću za trgovinu i usluge; Alan Bagadur</derivirana_varijabla>
  </DomainObject.Predmet.ProtustrankaFormated>
  <DomainObject.Predmet.ProtustrankaFormatedOIB>
    <izvorni_sadrzaj>  GSM POINT društvo s ograničenom odgovornošću za trgovinu i usluge, OIB 38584837434; Alan Bagadur, OIB 88322468092</izvorni_sadrzaj>
    <derivirana_varijabla naziv="DomainObject.Predmet.ProtustrankaFormatedOIB_1">  GSM POINT društvo s ograničenom odgovornošću za trgovinu i usluge, OIB 38584837434; Alan Bagadur, OIB 88322468092</derivirana_varijabla>
  </DomainObject.Predmet.ProtustrankaFormatedOIB>
  <DomainObject.Predmet.ProtustrankaFormatedWithAdress>
    <izvorni_sadrzaj> GSM POINT društvo s ograničenom odgovornošću za trgovinu i usluge, Scarpina 3, 51000 Rijeka; Alan Bagadur, Janka Polića Kamova 101, 51000 Rijeka</izvorni_sadrzaj>
    <derivirana_varijabla naziv="DomainObject.Predmet.ProtustrankaFormatedWithAdress_1"> GSM POINT društvo s ograničenom odgovornošću za trgovinu i usluge, Scarpina 3, 51000 Rijeka; Alan Bagadur, Janka Polića Kamova 101, 51000 Rijeka</derivirana_varijabla>
  </DomainObject.Predmet.ProtustrankaFormatedWithAdress>
  <DomainObject.Predmet.ProtustrankaFormatedWithAdressOIB>
    <izvorni_sadrzaj> GSM POINT društvo s ograničenom odgovornošću za trgovinu i usluge, OIB 38584837434, Scarpina 3, 51000 Rijeka; Alan Bagadur, OIB 88322468092, Janka Polića Kamova 101, 51000 Rijeka</izvorni_sadrzaj>
    <derivirana_varijabla naziv="DomainObject.Predmet.ProtustrankaFormatedWithAdressOIB_1"> GSM POINT društvo s ograničenom odgovornošću za trgovinu i usluge, OIB 38584837434, Scarpina 3, 51000 Rijeka; Alan Bagadur, OIB 88322468092, Janka Polića Kamova 101, 51000 Rijeka</derivirana_varijabla>
  </DomainObject.Predmet.ProtustrankaFormatedWithAdressOIB>
  <DomainObject.Predmet.ProtustrankaWithAdress>
    <izvorni_sadrzaj>GSM POINT društvo s ograničenom odgovornošću za trgovinu i usluge Scarpina 3, 51000 Rijeka, Alan Bagadur Janka Polića Kamova 101, 51000 Rijeka</izvorni_sadrzaj>
    <derivirana_varijabla naziv="DomainObject.Predmet.ProtustrankaWithAdress_1">GSM POINT društvo s ograničenom odgovornošću za trgovinu i usluge Scarpina 3, 51000 Rijeka, Alan Bagadur Janka Polića Kamova 101, 51000 Rijeka</derivirana_varijabla>
  </DomainObject.Predmet.ProtustrankaWithAdress>
  <DomainObject.Predmet.ProtustrankaWithAdressOIB>
    <izvorni_sadrzaj>GSM POINT društvo s ograničenom odgovornošću za trgovinu i usluge, OIB 38584837434, Scarpina 3, 51000 Rijeka, Alan Bagadur, OIB 88322468092, Janka Polića Kamova 101, 51000 Rijeka</izvorni_sadrzaj>
    <derivirana_varijabla naziv="DomainObject.Predmet.ProtustrankaWithAdressOIB_1">GSM POINT društvo s ograničenom odgovornošću za trgovinu i usluge, OIB 38584837434, Scarpina 3, 51000 Rijeka, Alan Bagadur, OIB 88322468092, Janka Polića Kamova 101, 51000 Rijeka</derivirana_varijabla>
  </DomainObject.Predmet.ProtustrankaWithAdressOIB>
  <DomainObject.Predmet.ProtustrankaNazivFormated>
    <izvorni_sadrzaj>GSM POINT društvo s ograničenom odgovornošću za trgovinu i usluge,Alan Bagadur</izvorni_sadrzaj>
    <derivirana_varijabla naziv="DomainObject.Predmet.ProtustrankaNazivFormated_1">GSM POINT društvo s ograničenom odgovornošću za trgovinu i usluge,Alan Bagadur</derivirana_varijabla>
  </DomainObject.Predmet.ProtustrankaNazivFormated>
  <DomainObject.Predmet.ProtustrankaNazivFormatedOIB>
    <izvorni_sadrzaj>GSM POINT društvo s ograničenom odgovornošću za trgovinu i usluge, OIB 38584837434,Alan Bagadur, OIB 88322468092</izvorni_sadrzaj>
    <derivirana_varijabla naziv="DomainObject.Predmet.ProtustrankaNazivFormatedOIB_1">GSM POINT društvo s ograničenom odgovornošću za trgovinu i usluge, OIB 38584837434,Alan Bagadur, OIB 88322468092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Rijeka</izvorni_sadrzaj>
    <derivirana_varijabla naziv="DomainObject.Predmet.StrankaFormated_1">  Državni inspektorat - Područni ured Rijeka</derivirana_varijabla>
  </DomainObject.Predmet.StrankaFormated>
  <DomainObject.Predmet.StrankaFormatedOIB>
    <izvorni_sadrzaj>  Državni inspektorat - Područni ured Rijeka</izvorni_sadrzaj>
    <derivirana_varijabla naziv="DomainObject.Predmet.StrankaFormatedOIB_1">  Državni inspektorat - Područni ured Rijeka</derivirana_varijabla>
  </DomainObject.Predmet.StrankaFormatedOIB>
  <DomainObject.Predmet.StrankaFormatedWithAdress>
    <izvorni_sadrzaj> Državni inspektorat - Područni ured Rijeka, Osječka 50, 51000 Rijeka</izvorni_sadrzaj>
    <derivirana_varijabla naziv="DomainObject.Predmet.StrankaFormatedWithAdress_1"> Državni inspektorat - Područni ured Rijeka, Osječka 50, 51000 Rijeka</derivirana_varijabla>
  </DomainObject.Predmet.StrankaFormatedWithAdress>
  <DomainObject.Predmet.StrankaFormatedWithAdressOIB>
    <izvorni_sadrzaj> Državni inspektorat - Područni ured Rijeka, Osječka 50, 51000 Rijeka</izvorni_sadrzaj>
    <derivirana_varijabla naziv="DomainObject.Predmet.StrankaFormatedWithAdressOIB_1"> Državni inspektorat - Područni ured Rijeka, Osječka 50, 51000 Rijeka</derivirana_varijabla>
  </DomainObject.Predmet.StrankaFormatedWithAdressOIB>
  <DomainObject.Predmet.StrankaWithAdress>
    <izvorni_sadrzaj>Državni inspektorat - Područni ured Rijeka Osječka 50,51000 Rijeka</izvorni_sadrzaj>
    <derivirana_varijabla naziv="DomainObject.Predmet.StrankaWithAdress_1">Državni inspektorat - Područni ured Rijeka Osječka 50,51000 Rijeka</derivirana_varijabla>
  </DomainObject.Predmet.StrankaWithAdress>
  <DomainObject.Predmet.StrankaWithAdressOIB>
    <izvorni_sadrzaj>Državni inspektorat - Područni ured Rijeka, Osječka 50,51000 Rijeka</izvorni_sadrzaj>
    <derivirana_varijabla naziv="DomainObject.Predmet.StrankaWithAdressOIB_1">Državni inspektorat - Područni ured Rijeka, Osječka 50,51000 Rijeka</derivirana_varijabla>
  </DomainObject.Predmet.StrankaWithAdressOIB>
  <DomainObject.Predmet.StrankaNazivFormated>
    <izvorni_sadrzaj>Državni inspektorat - Područni ured Rijeka</izvorni_sadrzaj>
    <derivirana_varijabla naziv="DomainObject.Predmet.StrankaNazivFormated_1">Državni inspektorat - Područni ured Rijeka</derivirana_varijabla>
  </DomainObject.Predmet.StrankaNazivFormated>
  <DomainObject.Predmet.StrankaNazivFormatedOIB>
    <izvorni_sadrzaj>Državni inspektorat - Područni ured Rijeka</izvorni_sadrzaj>
    <derivirana_varijabla naziv="DomainObject.Predmet.StrankaNazivFormatedOIB_1">Državni inspektorat - Područni ured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Državni inspektorat - Područni ured Rijeka</item>
    </izvorni_sadrzaj>
    <derivirana_varijabla naziv="DomainObject.Predmet.StrankaListFormated_1">
      <item>Državni inspektorat - Područni ured Rijeka</item>
    </derivirana_varijabla>
  </DomainObject.Predmet.StrankaListFormated>
  <DomainObject.Predmet.StrankaListFormatedOIB>
    <izvorni_sadrzaj>
      <item>Državni inspektorat - Područni ured Rijeka</item>
    </izvorni_sadrzaj>
    <derivirana_varijabla naziv="DomainObject.Predmet.StrankaListFormatedOIB_1">
      <item>Državni inspektorat - Područni ured Rijeka</item>
    </derivirana_varijabla>
  </DomainObject.Predmet.StrankaListFormatedOIB>
  <DomainObject.Predmet.StrankaListFormatedWithAdress>
    <izvorni_sadrzaj>
      <item>Državni inspektorat - Područni ured Rijeka, Osječka 50, 51000 Rijeka</item>
    </izvorni_sadrzaj>
    <derivirana_varijabla naziv="DomainObject.Predmet.StrankaListFormatedWithAdress_1">
      <item>Državni inspektorat - Područni ured Rijeka, Osječka 50, 51000 Rijeka</item>
    </derivirana_varijabla>
  </DomainObject.Predmet.StrankaListFormatedWithAdress>
  <DomainObject.Predmet.StrankaListFormatedWithAdressOIB>
    <izvorni_sadrzaj>
      <item>Državni inspektorat - Područni ured Rijeka, Osječka 50, 51000 Rijeka</item>
    </izvorni_sadrzaj>
    <derivirana_varijabla naziv="DomainObject.Predmet.StrankaListFormatedWithAdressOIB_1">
      <item>Državni inspektorat - Područni ured Rijeka, Osječka 50, 51000 Rijeka</item>
    </derivirana_varijabla>
  </DomainObject.Predmet.StrankaListFormatedWithAdressOIB>
  <DomainObject.Predmet.StrankaListNazivFormated>
    <izvorni_sadrzaj>
      <item>Državni inspektorat - Područni ured Rijeka</item>
    </izvorni_sadrzaj>
    <derivirana_varijabla naziv="DomainObject.Predmet.StrankaListNazivFormated_1">
      <item>Državni inspektorat - Područni ured Rijeka</item>
    </derivirana_varijabla>
  </DomainObject.Predmet.StrankaListNazivFormated>
  <DomainObject.Predmet.StrankaListNazivFormatedOIB>
    <izvorni_sadrzaj>
      <item>Državni inspektorat - Područni ured Rijeka</item>
    </izvorni_sadrzaj>
    <derivirana_varijabla naziv="DomainObject.Predmet.StrankaListNazivFormatedOIB_1">
      <item>Državni inspektorat - Područni ured Rijeka</item>
    </derivirana_varijabla>
  </DomainObject.Predmet.StrankaListNazivFormatedOIB>
  <DomainObject.Predmet.ProtuStrankaListFormated>
    <izvorni_sadrzaj>
      <item>GSM POINT društvo s ograničenom odgovornošću za trgovinu i usluge</item>
      <item>Alan Bagadur</item>
    </izvorni_sadrzaj>
    <derivirana_varijabla naziv="DomainObject.Predmet.ProtuStrankaListFormated_1">
      <item>GSM POINT društvo s ograničenom odgovornošću za trgovinu i usluge</item>
      <item>Alan Bagadur</item>
    </derivirana_varijabla>
  </DomainObject.Predmet.ProtuStrankaListFormated>
  <DomainObject.Predmet.ProtuStrankaListFormatedOIB>
    <izvorni_sadrzaj>
      <item>GSM POINT društvo s ograničenom odgovornošću za trgovinu i usluge, OIB 38584837434</item>
      <item>Alan Bagadur, OIB 88322468092</item>
    </izvorni_sadrzaj>
    <derivirana_varijabla naziv="DomainObject.Predmet.ProtuStrankaListFormatedOIB_1">
      <item>GSM POINT društvo s ograničenom odgovornošću za trgovinu i usluge, OIB 38584837434</item>
      <item>Alan Bagadur, OIB 88322468092</item>
    </derivirana_varijabla>
  </DomainObject.Predmet.ProtuStrankaListFormatedOIB>
  <DomainObject.Predmet.ProtuStrankaListFormatedWithAdress>
    <izvorni_sadrzaj>
      <item>GSM POINT društvo s ograničenom odgovornošću za trgovinu i usluge, Scarpina 3, 51000 Rijeka</item>
      <item>Alan Bagadur, Janka Polića Kamova 101, 51000 Rijeka</item>
    </izvorni_sadrzaj>
    <derivirana_varijabla naziv="DomainObject.Predmet.ProtuStrankaListFormatedWithAdress_1">
      <item>GSM POINT društvo s ograničenom odgovornošću za trgovinu i usluge, Scarpina 3, 51000 Rijeka</item>
      <item>Alan Bagadur, Janka Polića Kamova 101, 51000 Rijeka</item>
    </derivirana_varijabla>
  </DomainObject.Predmet.ProtuStrankaListFormatedWithAdress>
  <DomainObject.Predmet.ProtuStrankaListFormatedWithAdressOIB>
    <izvorni_sadrzaj>
      <item>GSM POINT društvo s ograničenom odgovornošću za trgovinu i usluge, OIB 38584837434, Scarpina 3, 51000 Rijeka</item>
      <item>Alan Bagadur, OIB 88322468092, Janka Polića Kamova 101, 51000 Rijeka</item>
    </izvorni_sadrzaj>
    <derivirana_varijabla naziv="DomainObject.Predmet.ProtuStrankaListFormatedWithAdressOIB_1">
      <item>GSM POINT društvo s ograničenom odgovornošću za trgovinu i usluge, OIB 38584837434, Scarpina 3, 51000 Rijeka</item>
      <item>Alan Bagadur, OIB 88322468092, Janka Polića Kamova 101, 51000 Rijeka</item>
    </derivirana_varijabla>
  </DomainObject.Predmet.ProtuStrankaListFormatedWithAdressOIB>
  <DomainObject.Predmet.ProtuStrankaListNazivFormated>
    <izvorni_sadrzaj>
      <item>GSM POINT društvo s ograničenom odgovornošću za trgovinu i usluge</item>
      <item>Alan Bagadur</item>
    </izvorni_sadrzaj>
    <derivirana_varijabla naziv="DomainObject.Predmet.ProtuStrankaListNazivFormated_1">
      <item>GSM POINT društvo s ograničenom odgovornošću za trgovinu i usluge</item>
      <item>Alan Bagadur</item>
    </derivirana_varijabla>
  </DomainObject.Predmet.ProtuStrankaListNazivFormated>
  <DomainObject.Predmet.ProtuStrankaListNazivFormatedOIB>
    <izvorni_sadrzaj>
      <item>GSM POINT društvo s ograničenom odgovornošću za trgovinu i usluge, OIB 38584837434</item>
      <item>Alan Bagadur, OIB 88322468092</item>
    </izvorni_sadrzaj>
    <derivirana_varijabla naziv="DomainObject.Predmet.ProtuStrankaListNazivFormatedOIB_1">
      <item>GSM POINT društvo s ograničenom odgovornošću za trgovinu i usluge, OIB 38584837434</item>
      <item>Alan Bagadur, OIB 88322468092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71, 71</izvorni_sadrzaj>
    <derivirana_varijabla naziv="DomainObject.Predmet.ClanakZakona_1">71, 71</derivirana_varijabla>
  </DomainObject.Predmet.ClanakZakona>
  <DomainObject.Predmet.ClanakZakonaFull>
    <izvorni_sadrzaj>članka 71., članka 71.</izvorni_sadrzaj>
    <derivirana_varijabla naziv="DomainObject.Predmet.ClanakZakonaFull_1">članka 71., članka 71.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listopada 2026.</izvorni_sadrzaj>
    <derivirana_varijabla naziv="DomainObject.Datum_1">14.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 - Područni ured Rijeka</izvorni_sadrzaj>
    <derivirana_varijabla naziv="DomainObject.Predmet.StrankaIDrugi_1">Državni inspektorat - Područni ured Rijeka</derivirana_varijabla>
  </DomainObject.Predmet.StrankaIDrugi>
  <DomainObject.Predmet.ProtustrankaIDrugi>
    <izvorni_sadrzaj>GSM POINT društvo s ograničenom odgovornošću za trgovinu i usluge i dr.</izvorni_sadrzaj>
    <derivirana_varijabla naziv="DomainObject.Predmet.ProtustrankaIDrugi_1">GSM POINT društvo s ograničenom odgovornošću za trgovinu i usluge i dr.</derivirana_varijabla>
  </DomainObject.Predmet.ProtustrankaIDrugi>
  <DomainObject.Predmet.StrankaIDrugiAdressOIB>
    <izvorni_sadrzaj>Državni inspektorat - Područni ured Rijeka, Osječka 50, 51000 Rijeka</izvorni_sadrzaj>
    <derivirana_varijabla naziv="DomainObject.Predmet.StrankaIDrugiAdressOIB_1">Državni inspektorat - Područni ured Rijeka, Osječka 50, 51000 Rijeka</derivirana_varijabla>
  </DomainObject.Predmet.StrankaIDrugiAdressOIB>
  <DomainObject.Predmet.ProtustrankaIDrugiAdressOIB>
    <izvorni_sadrzaj>GSM POINT društvo s ograničenom odgovornošću za trgovinu i usluge, OIB 38584837434, Scarpina 3, 51000 Rijeka i dr.</izvorni_sadrzaj>
    <derivirana_varijabla naziv="DomainObject.Predmet.ProtustrankaIDrugiAdressOIB_1">GSM POINT društvo s ograničenom odgovornošću za trgovinu i usluge, OIB 38584837434, Scarpina 3, 51000 Rijeka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Rijeka</item>
      <item>GSM POINT društvo s ograničenom odgovornošću za trgovinu i usluge</item>
      <item>Alan Bagadur</item>
    </izvorni_sadrzaj>
    <derivirana_varijabla naziv="DomainObject.Predmet.SudioniciListNaziv_1">
      <item>Državni inspektorat - Područni ured Rijeka</item>
      <item>GSM POINT društvo s ograničenom odgovornošću za trgovinu i usluge</item>
      <item>Alan Bagadur</item>
    </derivirana_varijabla>
  </DomainObject.Predmet.SudioniciListNaziv>
  <DomainObject.Predmet.SudioniciListAdressOIB>
    <izvorni_sadrzaj>
      <item>Državni inspektorat - Područni ured Rijeka, Osječka 50,51000 Rijeka</item>
      <item>GSM POINT društvo s ograničenom odgovornošću za trgovinu i usluge, OIB 38584837434, Scarpina 3,51000 Rijeka</item>
      <item>Alan Bagadur, OIB 88322468092, Janka Polića Kamova 101,51000 Rijeka</item>
    </izvorni_sadrzaj>
    <derivirana_varijabla naziv="DomainObject.Predmet.SudioniciListAdressOIB_1">
      <item>Državni inspektorat - Područni ured Rijeka, Osječka 50,51000 Rijeka</item>
      <item>GSM POINT društvo s ograničenom odgovornošću za trgovinu i usluge, OIB 38584837434, Scarpina 3,51000 Rijeka</item>
      <item>Alan Bagadur, OIB 88322468092, Janka Polića Kamova 101,51000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38584837434</item>
      <item>, OIB 88322468092</item>
    </izvorni_sadrzaj>
    <derivirana_varijabla naziv="DomainObject.Predmet.SudioniciListNazivOIB_1">
      <item>, OIB null</item>
      <item>, OIB 38584837434</item>
      <item>, OIB 88322468092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srpnja 2026.</izvorni_sadrzaj>
    <derivirana_varijabla naziv="DomainObject.PredzadnjaOdlukaIzPredmeta.DatumDonosenjaOdluke_1">16. srpnja 2026.</derivirana_varijabla>
  </DomainObject.PredzadnjaOdlukaIzPredmeta.DatumDonosenjaOdluke>
  <DomainObject.PredzadnjaOdlukaIzPredmeta.Oznaka>
    <izvorni_sadrzaj>Pp-511/2026-14</izvorni_sadrzaj>
    <derivirana_varijabla naziv="DomainObject.PredzadnjaOdlukaIzPredmeta.Oznaka_1">Pp-511/2026-14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veljače 2026.</izvorni_sadrzaj>
    <derivirana_varijabla naziv="DomainObject.Predmet.DatumPocetkaProcesa_1">6.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državnom inspektoratu</item>
    </izvorni_sadrzaj>
    <derivirana_varijabla naziv="DomainObject.ZakonPravilnikList_1">
      <item>Zakon o državnom inspektoratu</item>
    </derivirana_varijabla>
  </DomainObject.ZakonPravilnikList>
  <DomainObject.ZakonPravilnikFull>
    <izvorni_sadrzaj>Zakon o državnom inspektoratu</izvorni_sadrzaj>
    <derivirana_varijabla naziv="DomainObject.ZakonPravilnikFull_1">Zakon o državnom inspektoratu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GSM POINT društvo s ograničenom odgovornošću za trgovinu i usluge, Scarpina 3, 51000 Rijeka, OIB: 38584837434</item>
      <item>Alan Bagadur, Janka Polića Kamova 101, 51000 Rijeka, OIB: 88322468092, rođen-a 28.03.1970., mjesto rođenja Rijeka (Rijeka)</item>
    </izvorni_sadrzaj>
    <derivirana_varijabla naziv="DomainObject.Predmet.OkrivljenikAdresaMjestoRodjenjaList_1">
      <item>GSM POINT društvo s ograničenom odgovornošću za trgovinu i usluge, Scarpina 3, 51000 Rijeka, OIB: 38584837434</item>
      <item>Alan Bagadur, Janka Polića Kamova 101, 51000 Rijeka, OIB: 88322468092, rođen-a 28.03.1970.,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GSM POINT društvo s ograničenom odgovornošću za trgovinu i usluge, MBS 040479573, Scarpina 3, 51000 Rijeka</izvorni_sadrzaj>
    <derivirana_varijabla naziv="DomainObject.Predmet.OkrivljenikPravnaNazivAdresaMbs_1">GSM POINT društvo s ograničenom odgovornošću za trgovinu i usluge, MBS 040479573, Scarpina 3, 51000 Rijeka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klasa:336-02/25-01/437; ur.br.: 443-02-02-01-26-6</izvorni_sadrzaj>
    <derivirana_varijabla naziv="DomainObject.PrviPodnesak.OznakaBrojPodnositelja_1">klasa:336-02/25-01/437; ur.br.: 443-02-02-01-26-6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D178390-B055-4F68-9FBD-1CD8E9C6F56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5</properties:Pages>
  <properties:Words>1869</properties:Words>
  <properties:Characters>10041</properties:Characters>
  <properties:Lines>225</properties:Lines>
  <properties:Paragraphs>60</properties:Paragraphs>
  <properties:TotalTime>123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   </vt:lpstr>
    </vt:vector>
  </properties:TitlesOfParts>
  <properties:LinksUpToDate>false</properties:LinksUpToDate>
  <properties:CharactersWithSpaces>12070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2026-10-14T09:38:00Z</dcterms:created>
  <dc:creator>MM</dc:creator>
  <cp:keywords/>
  <cp:lastModifiedBy>Valnea Car</cp:lastModifiedBy>
  <cp:lastPrinted>2026-10-14T12:22:00Z</cp:lastPrinted>
  <dcterms:modified xmlns:xsi="http://www.w3.org/2001/XMLSchema-instance" xsi:type="dcterms:W3CDTF">2026-10-14T12:22:00Z</dcterms:modified>
  <cp:revision>14</cp:revision>
  <dc:subject/>
  <dc:title>     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(OSUĐUJUĆA I OSLOBAĐAJUĆA ZA ODGOVORNU- 127.ST.1.TOČ.4. I ST.2. ZAKON O DRŽAVNOM INSPEKTORATU - GSM POINT i ALAN BAGADUR.docx)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