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6E16D4">
        <w:rPr>
          <w:rFonts w:ascii="Arial" w:hAnsi="Arial" w:cs="Arial"/>
        </w:rPr>
        <w:t>5677/2026-5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. 2506 k.o. </w:t>
      </w: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 Humski, Izvadak iz BZP-a</w:t>
      </w:r>
      <w:r w:rsidRPr="00A05F88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Grofelnik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Juraja,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52, upisane kčbr.1000/2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Črn</w:t>
      </w:r>
      <w:r>
        <w:rPr>
          <w:rFonts w:ascii="Arial" w:eastAsiaTheme="minorHAnsi" w:hAnsi="Arial" w:cs="Arial"/>
          <w:color w:val="000000"/>
          <w:lang w:eastAsia="en-US"/>
        </w:rPr>
        <w:t>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oranica, površine 601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1001/2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pašnjak površine 29 m2,</w:t>
      </w: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. 2681 k.o. </w:t>
      </w: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 Humski, Izvadak iz BZP-a</w:t>
      </w:r>
      <w:r w:rsidRPr="00A05F88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Grofelnik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Juraja,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52, upisane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. 1000/1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Čr</w:t>
      </w:r>
      <w:r>
        <w:rPr>
          <w:rFonts w:ascii="Arial" w:eastAsiaTheme="minorHAnsi" w:hAnsi="Arial" w:cs="Arial"/>
          <w:color w:val="000000"/>
          <w:lang w:eastAsia="en-US"/>
        </w:rPr>
        <w:t>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662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1001/1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pašnjak površine 36 m2,</w:t>
      </w: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2137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Humski,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u kojem je u korist Lovrenčić Milana (Ivan),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1059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livada površine 554 m2,</w:t>
      </w: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2463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Humski,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r w:rsidRPr="003A157D">
        <w:rPr>
          <w:rFonts w:ascii="Arial" w:eastAsiaTheme="minorHAnsi" w:hAnsi="Arial" w:cs="Arial"/>
          <w:color w:val="000000"/>
          <w:lang w:eastAsia="en-US"/>
        </w:rPr>
        <w:t>Lovrenčić Milana (</w:t>
      </w:r>
      <w:r>
        <w:rPr>
          <w:rFonts w:ascii="Arial" w:eastAsiaTheme="minorHAnsi" w:hAnsi="Arial" w:cs="Arial"/>
          <w:color w:val="000000"/>
          <w:lang w:eastAsia="en-US"/>
        </w:rPr>
        <w:t>Melkior</w:t>
      </w:r>
      <w:r w:rsidRPr="003A157D">
        <w:rPr>
          <w:rFonts w:ascii="Arial" w:eastAsiaTheme="minorHAnsi" w:hAnsi="Arial" w:cs="Arial"/>
          <w:color w:val="000000"/>
          <w:lang w:eastAsia="en-US"/>
        </w:rPr>
        <w:t xml:space="preserve">), </w:t>
      </w:r>
      <w:proofErr w:type="spellStart"/>
      <w:r w:rsidRPr="003A157D">
        <w:rPr>
          <w:rFonts w:ascii="Arial" w:eastAsiaTheme="minorHAnsi" w:hAnsi="Arial" w:cs="Arial"/>
          <w:color w:val="000000"/>
          <w:lang w:eastAsia="en-US"/>
        </w:rPr>
        <w:t>D</w:t>
      </w:r>
      <w:r>
        <w:rPr>
          <w:rFonts w:ascii="Arial" w:eastAsiaTheme="minorHAnsi" w:hAnsi="Arial" w:cs="Arial"/>
          <w:color w:val="000000"/>
          <w:lang w:eastAsia="en-US"/>
        </w:rPr>
        <w:t>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68,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999/2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vinograd površine 1356 m2,</w:t>
      </w: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Pr="00A05F88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. 2182 k.o. </w:t>
      </w: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 Humski, Izvadak iz BZP-a</w:t>
      </w:r>
      <w:r w:rsidRPr="00A05F88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Milana,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23 u 58/192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23 u 35/192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Zdravka, Zagreb, Voćarska c. 14 u 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Stanka, Zagreb, Voćarska c. 14 u 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Marije, Voćarska c. 14 u 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Biserke, Zagreb, Voćarska c. 14 u 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Šolman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Gora 19 u 8/192 dijela,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Špiljak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Ivana,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Vrbišnica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43 u 8/192 dijela, Kralj Darka,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24 u 4/192 dijela, Kralj Vladimira,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24 u 4/192 dijela, Kralj Vladimira,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31 u 4/192 dijela, Kralj Darka,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31 u 4/192 dijela, i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Žerjav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Stanka (Stanko), Zagreb,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Barutanski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 brijeg 49 u 35/192 dijela, upisane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A05F88">
        <w:rPr>
          <w:rFonts w:ascii="Arial" w:eastAsiaTheme="minorHAnsi" w:hAnsi="Arial" w:cs="Arial"/>
          <w:color w:val="000000"/>
          <w:lang w:eastAsia="en-US"/>
        </w:rPr>
        <w:t xml:space="preserve">. 1002 </w:t>
      </w:r>
      <w:proofErr w:type="spellStart"/>
      <w:r w:rsidRPr="00A05F88">
        <w:rPr>
          <w:rFonts w:ascii="Arial" w:eastAsiaTheme="minorHAnsi" w:hAnsi="Arial" w:cs="Arial"/>
          <w:color w:val="000000"/>
          <w:lang w:eastAsia="en-US"/>
        </w:rPr>
        <w:t>Č</w:t>
      </w:r>
      <w:r>
        <w:rPr>
          <w:rFonts w:ascii="Arial" w:eastAsiaTheme="minorHAnsi" w:hAnsi="Arial" w:cs="Arial"/>
          <w:color w:val="000000"/>
          <w:lang w:eastAsia="en-US"/>
        </w:rPr>
        <w:t>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pašnjak površine 86 m2 i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1003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Črnkovec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1881 m2,</w:t>
      </w:r>
    </w:p>
    <w:p w:rsidR="006E16D4" w:rsidRPr="00EF1FB1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16D4" w:rsidRDefault="006E16D4" w:rsidP="006E16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 za navedene nekretnine,  uz uknjižbu prava vlasništva za korist Damira Lovrenčića,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Humski 68/2, Hum na Sutli, OIB 90904515090 u cijelosti,  bez upisanih tereta, te formiranje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 u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Humski.</w:t>
      </w: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bookmarkStart w:id="0" w:name="_GoBack"/>
      <w:bookmarkEnd w:id="0"/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E16D4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>2026.</w:t>
      </w:r>
    </w:p>
    <w:p w:rsidR="006E16D4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5" w:rsidRDefault="00E672C5">
      <w:r>
        <w:separator/>
      </w:r>
    </w:p>
  </w:endnote>
  <w:endnote w:type="continuationSeparator" w:id="0">
    <w:p w:rsidR="00E672C5" w:rsidRDefault="00E6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5" w:rsidRDefault="00E672C5">
      <w:r>
        <w:separator/>
      </w:r>
    </w:p>
  </w:footnote>
  <w:footnote w:type="continuationSeparator" w:id="0">
    <w:p w:rsidR="00E672C5" w:rsidRDefault="00E6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E672C5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537985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E16D4">
      <w:rPr>
        <w:rFonts w:ascii="Arial" w:hAnsi="Arial" w:cs="Arial"/>
      </w:rPr>
      <w:t>P-Z-5677</w:t>
    </w:r>
    <w:r w:rsidR="002E0102">
      <w:rPr>
        <w:rFonts w:ascii="Arial" w:hAnsi="Arial" w:cs="Arial"/>
      </w:rPr>
      <w:t>/2026</w:t>
    </w:r>
    <w:r w:rsidR="006E16D4">
      <w:rPr>
        <w:rFonts w:ascii="Arial" w:hAnsi="Arial" w:cs="Arial"/>
      </w:rPr>
      <w:t>-5</w:t>
    </w:r>
  </w:p>
  <w:p w:rsidR="0066452F" w:rsidRDefault="00E672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92FD7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72AC"/>
    <w:rsid w:val="00D37E00"/>
    <w:rsid w:val="00D42C30"/>
    <w:rsid w:val="00D46107"/>
    <w:rsid w:val="00D910EF"/>
    <w:rsid w:val="00D95D0F"/>
    <w:rsid w:val="00DD7650"/>
    <w:rsid w:val="00DE3CFC"/>
    <w:rsid w:val="00E0033C"/>
    <w:rsid w:val="00E672C5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36EE-D002-4D6D-939B-F022FC2D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31</cp:revision>
  <cp:lastPrinted>2026-05-08T08:51:00Z</cp:lastPrinted>
  <dcterms:created xsi:type="dcterms:W3CDTF">2026-01-08T10:52:00Z</dcterms:created>
  <dcterms:modified xsi:type="dcterms:W3CDTF">2026-05-08T09:45:00Z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