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b6b238" w14:paraId="1b6b238" w:rsidRDefault="00BA7F37" w:rsidP="00BA7F37" w:rsidR="00BA7F37">
      <w:pPr>
        <w:jc w:val="right"/>
        <w15:collapsed w:val="false"/>
        <w:rPr>
          <w:rFonts w:hAnsi="Times New Roman" w:ascii="Times New Roman"/>
          <w:b/>
          <w:sz w:val="24"/>
          <w:szCs w:val="24"/>
        </w:rPr>
      </w:pPr>
      <w:bookmarkStart w:name="_GoBack" w:id="0"/>
      <w:bookmarkEnd w:id="0"/>
      <w:r>
        <w:rPr>
          <w:rFonts w:hAnsi="Times New Roman" w:ascii="Times New Roman"/>
          <w:b/>
          <w:sz w:val="24"/>
          <w:szCs w:val="24"/>
        </w:rPr>
        <w:t>1. Stpn-10/2017</w:t>
      </w:r>
    </w:p>
    <w:p w:rsidRDefault="00BA7F37" w:rsidP="00BA7F37" w:rsidR="00BA7F37">
      <w:pPr>
        <w:rPr>
          <w:rFonts w:hAnsi="Times New Roman" w:ascii="Times New Roman"/>
          <w:b/>
          <w:sz w:val="24"/>
          <w:szCs w:val="24"/>
        </w:rPr>
      </w:pPr>
    </w:p>
    <w:p w:rsidRDefault="00BA7F37" w:rsidP="00BA7F37" w:rsidR="00BA7F37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>REPUBLIKA HRVATSKA</w:t>
      </w:r>
    </w:p>
    <w:p w:rsidRDefault="00BA7F37" w:rsidP="00BA7F37" w:rsidR="00BA7F37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>TRGOVAČKI SUD U SPLITU</w:t>
      </w:r>
    </w:p>
    <w:p w:rsidRDefault="00BA7F37" w:rsidP="00BA7F37" w:rsidR="00BA7F37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>Split, Sukoišanska br. 6</w:t>
      </w:r>
    </w:p>
    <w:p w:rsidRDefault="00BA7F37" w:rsidP="00BA7F37" w:rsidR="00BA7F37">
      <w:pPr>
        <w:rPr>
          <w:rFonts w:hAnsi="Times New Roman" w:ascii="Times New Roman"/>
          <w:b/>
          <w:sz w:val="24"/>
          <w:szCs w:val="24"/>
        </w:rPr>
      </w:pPr>
    </w:p>
    <w:p w:rsidRDefault="00BA7F37" w:rsidP="00BA7F37" w:rsidR="00BA7F37">
      <w:pPr>
        <w:jc w:val="center"/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 xml:space="preserve">Z A P I S N I K </w:t>
      </w:r>
    </w:p>
    <w:p w:rsidRDefault="00BA7F37" w:rsidP="00BA7F37" w:rsidR="00BA7F37">
      <w:pPr>
        <w:jc w:val="center"/>
        <w:rPr>
          <w:rFonts w:hAnsi="Times New Roman" w:ascii="Times New Roman"/>
          <w:b/>
          <w:sz w:val="24"/>
          <w:szCs w:val="24"/>
        </w:rPr>
      </w:pP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s ročišta održanog kod Trgovačkog suda u Splitu dana 01. rujna 2017. god. u postupku radi sklapanja predstečajne nagodbe za dužnika MARINESA – HVAR  d.o.o. Stari Grad, Put Rudine 3, OIB: 81225415432.</w:t>
      </w:r>
    </w:p>
    <w:p w:rsidRDefault="00BA7F37" w:rsidP="00BA7F37" w:rsidR="00BA7F37">
      <w:pPr>
        <w:jc w:val="both"/>
        <w:rPr>
          <w:rFonts w:hAnsi="Times New Roman" w:ascii="Times New Roman"/>
          <w:sz w:val="16"/>
          <w:szCs w:val="16"/>
        </w:rPr>
      </w:pPr>
    </w:p>
    <w:p w:rsidRDefault="00BA7F37" w:rsidP="00BA7F37" w:rsidR="00BA7F37">
      <w:pPr>
        <w:jc w:val="both"/>
        <w:rPr>
          <w:rFonts w:hAnsi="Times New Roman" w:ascii="Times New Roman"/>
          <w:sz w:val="16"/>
          <w:szCs w:val="16"/>
        </w:rPr>
      </w:pP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PRISUTNI OD SUDA: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Velimir Vuković, sudac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Marija Elez, zapisničar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</w:p>
    <w:p w:rsidRDefault="00BA7F37" w:rsidP="00BA7F37" w:rsidR="00BA7F37">
      <w:pPr>
        <w:jc w:val="center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Početak u 10,00 sati.</w:t>
      </w:r>
    </w:p>
    <w:p w:rsidRDefault="00BA7F37" w:rsidP="00BA7F37" w:rsidR="00BA7F37">
      <w:pPr>
        <w:rPr>
          <w:rFonts w:hAnsi="Times New Roman" w:ascii="Times New Roman"/>
          <w:sz w:val="24"/>
          <w:szCs w:val="24"/>
        </w:rPr>
      </w:pP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Utvrđuje se da su pristupili: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Za dužnika: dužnika: MARINESA – HVAR  d.o.o. Stari Grad, Put Rudine 3, zastupnik po zakonu - član uprave Ljupčo Potočnjak  iz Vrbovske, otok Hvar  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Za vjerovnike: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1. KREDITNA BANKA ZAGREB d.d. punomoćnica Anđelka Smodlaka 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  <w:t xml:space="preserve">Odgovorna osoba dužnika predlaže odgodu današnjeg ročišta na jedan kraći rok, obzirom da vjerovnici Pero Dujmović, Rakelina Mišura i Veterinarska ambulanta Hvar, nisu pristupili na dašnje ročište smatrajući da to nije potrebno obzirom da su svoj glas za predstečajnu nagodbu dali u postupku koji je vođen kod FINE i što je utvrđeno u rješenju FINE RC Zagreb od 21.03.2017. godine. 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  <w:t>Punomoćnica vjerovnika Kreditna banka Zagreb d.d. odluku prepušta sudu.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  <w:t>Sud donosi</w:t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  <w:t xml:space="preserve">r j e š e nje 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  <w:t xml:space="preserve">Današnje ročište radi odlučivanja o prihvaćanju predsteačjne nagodbe za dužnika MARINESA-HVAR d.o.o.Stari Grad, Put Rudine 3, OIB: 81225415432, se odgađa, a novo ročište za sklapanje predstečajne nagodbe određuje za dan 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</w:p>
    <w:p w:rsidRDefault="00BA7F37" w:rsidP="00BA7F37" w:rsidR="00BA7F37">
      <w:pPr>
        <w:jc w:val="both"/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 w:rsidRPr="0068414A">
        <w:rPr>
          <w:rFonts w:hAnsi="Times New Roman" w:ascii="Times New Roman"/>
          <w:b/>
          <w:sz w:val="24"/>
          <w:szCs w:val="24"/>
        </w:rPr>
        <w:t>22. rujna 2017. godine u 10,30 sati</w:t>
      </w:r>
    </w:p>
    <w:p w:rsidRDefault="00BA7F37" w:rsidP="00BA7F37" w:rsidR="00BA7F37">
      <w:pPr>
        <w:jc w:val="both"/>
        <w:rPr>
          <w:rFonts w:hAnsi="Times New Roman" w:ascii="Times New Roman"/>
          <w:b/>
          <w:sz w:val="24"/>
          <w:szCs w:val="24"/>
        </w:rPr>
      </w:pP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 w:rsidRPr="0068414A">
        <w:rPr>
          <w:rFonts w:hAnsi="Times New Roman" w:ascii="Times New Roman"/>
          <w:sz w:val="24"/>
          <w:szCs w:val="24"/>
        </w:rPr>
        <w:t>što</w:t>
      </w:r>
      <w:r>
        <w:rPr>
          <w:rFonts w:hAnsi="Times New Roman" w:ascii="Times New Roman"/>
          <w:sz w:val="24"/>
          <w:szCs w:val="24"/>
        </w:rPr>
        <w:t xml:space="preserve"> odgovorna osoba dužnika- predlagatelja i punomoćnica vjerovnika Kreditna banka Zagreb d.d. primaju na znanje i služi im umjesto posebnog poziva dok će ostali vjerovnici biti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obaviješteni isticanjem ovog zapisnika na e-oglasnoj ploči suda.</w:t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Dovršeno u 10,10 sati.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Zapisničar</w:t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  <w:t>Sudac</w:t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  <w:t xml:space="preserve">Dužnik: </w:t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</w:p>
    <w:p w:rsidRDefault="00BA7F37" w:rsidP="00BA7F37" w:rsidR="00BA7F37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  <w:t xml:space="preserve">Vjerovnik </w:t>
      </w:r>
    </w:p>
    <w:sectPr w:rsidR="00BA7F37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A7F37"/>
    <w:rsid w:val="000050BF"/>
    <w:rsid w:val="000256D3"/>
    <w:rsid w:val="000A7750"/>
    <w:rsid w:val="0010074F"/>
    <w:rsid w:val="00110BE4"/>
    <w:rsid w:val="00132A7E"/>
    <w:rsid w:val="001B56D0"/>
    <w:rsid w:val="001E1B30"/>
    <w:rsid w:val="00204170"/>
    <w:rsid w:val="00255806"/>
    <w:rsid w:val="002854BB"/>
    <w:rsid w:val="00322DE3"/>
    <w:rsid w:val="003A4819"/>
    <w:rsid w:val="00407DC1"/>
    <w:rsid w:val="00440A7C"/>
    <w:rsid w:val="00454D6B"/>
    <w:rsid w:val="005061A6"/>
    <w:rsid w:val="00543C6E"/>
    <w:rsid w:val="0055047E"/>
    <w:rsid w:val="00572E64"/>
    <w:rsid w:val="005C2192"/>
    <w:rsid w:val="005F20F8"/>
    <w:rsid w:val="006C7B4A"/>
    <w:rsid w:val="007766AB"/>
    <w:rsid w:val="008D5DF1"/>
    <w:rsid w:val="00A05026"/>
    <w:rsid w:val="00A86D22"/>
    <w:rsid w:val="00AB6E49"/>
    <w:rsid w:val="00AC09D9"/>
    <w:rsid w:val="00B01348"/>
    <w:rsid w:val="00B40090"/>
    <w:rsid w:val="00B72C27"/>
    <w:rsid w:val="00B874FD"/>
    <w:rsid w:val="00BA7F37"/>
    <w:rsid w:val="00BF1B09"/>
    <w:rsid w:val="00C655DC"/>
    <w:rsid w:val="00CD066E"/>
    <w:rsid w:val="00D47954"/>
    <w:rsid w:val="00DB228F"/>
    <w:rsid w:val="00DE53A8"/>
    <w:rsid w:val="00E72187"/>
    <w:rsid w:val="00EF5686"/>
    <w:rsid w:val="00F82D1F"/>
    <w:rsid w:val="00FF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A7F37"/>
    <w:rPr>
      <w:rFonts w:cs="Times New Roman" w:eastAsia="Calibri" w:hAnsi="Californian FB" w:ascii="Californian FB"/>
      <w:sz w:val="20"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6C7B4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C7B4A"/>
    <w:rPr>
      <w:rFonts w:cs="Times New Roman" w:hAnsi="Times New Roman" w:ascii="Times New Roman"/>
      <w:b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C7B4A"/>
    <w:rPr>
      <w:rFonts w:hAnsi="Times New Roman" w:ascii="Times New Roman"/>
      <w:b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C7B4A"/>
    <w:rPr>
      <w:rFonts w:cs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C7B4A"/>
    <w:rPr>
      <w:rFonts w:cs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A7F37"/>
    <w:rPr>
      <w:rFonts w:ascii="Californian FB" w:cs="Times New Roman" w:eastAsia="Calibri" w:hAnsi="Californian FB"/>
      <w:sz w:val="20"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6C7B4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C7B4A"/>
    <w:rPr>
      <w:rFonts w:ascii="Times New Roman" w:cs="Times New Roman" w:hAnsi="Times New Roman"/>
      <w:b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C7B4A"/>
    <w:rPr>
      <w:rFonts w:ascii="Times New Roman" w:hAnsi="Times New Roman"/>
      <w:b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C7B4A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C7B4A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Sudnica, kabinet suca</izvorni_sadrzaj>
    <derivirana_varijabla naziv="DomainObject.Prostorija.Naziv_1">Sudnica, kabinet suca</derivirana_varijabla>
  </DomainObject.Prostorija.Naziv>
  <DomainObject.Prostorija.Oznaka>
    <izvorni_sadrzaj>3,4</izvorni_sadrzaj>
    <derivirana_varijabla naziv="DomainObject.Prostorija.Oznaka_1">3,4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1. rujna 2017.</izvorni_sadrzaj>
    <derivirana_varijabla naziv="DomainObject.PlaniraniZavrsetakDatum_1">1. rujna 2017.</derivirana_varijabla>
  </DomainObject.PlaniraniZavrsetakDatum>
  <DomainObject.PlaniraniPocetakDatum>
    <izvorni_sadrzaj>1. rujna 2017.</izvorni_sadrzaj>
    <derivirana_varijabla naziv="DomainObject.PlaniraniPocetakDatum_1">1. rujna 2017.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1. rujna 2017.</izvorni_sadrzaj>
    <derivirana_varijabla naziv="DomainObject.Zapisnik.DatumKreiranja_1">1. rujna 2017.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Stpn-10/2017-7</izvorni_sadrzaj>
    <derivirana_varijabla naziv="DomainObject.Zapisnik.Oznaka_1">Stpn-10/2017-7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</izvorni_sadrzaj>
    <derivirana_varijabla naziv="DomainObject.Predmet.Broj_1">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travnja 2017.</izvorni_sadrzaj>
    <derivirana_varijabla naziv="DomainObject.Predmet.DatumOsnivanja_1">24. travnja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Stpn-10/2017</izvorni_sadrzaj>
    <derivirana_varijabla naziv="DomainObject.Predmet.OznakaBroj_1">Stpn-10/2017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MARINESA - HVAR d.o.o. za trgovinu i turizam</izvorni_sadrzaj>
    <derivirana_varijabla naziv="DomainObject.Predmet.StrankaFormated_1">  MARINESA - HVAR d.o.o. za trgovinu i turizam</derivirana_varijabla>
  </DomainObject.Predmet.StrankaFormated>
  <DomainObject.Predmet.StrankaFormatedOIB>
    <izvorni_sadrzaj>  MARINESA - HVAR d.o.o. za trgovinu i turizam, OIB 81225415432</izvorni_sadrzaj>
    <derivirana_varijabla naziv="DomainObject.Predmet.StrankaFormatedOIB_1">  MARINESA - HVAR d.o.o. za trgovinu i turizam, OIB 81225415432</derivirana_varijabla>
  </DomainObject.Predmet.StrankaFormatedOIB>
  <DomainObject.Predmet.StrankaFormatedWithAdress>
    <izvorni_sadrzaj> MARINESA - HVAR d.o.o. za trgovinu i turizam, Put Rudine 3, 21460 Stari Grad</izvorni_sadrzaj>
    <derivirana_varijabla naziv="DomainObject.Predmet.StrankaFormatedWithAdress_1"> MARINESA - HVAR d.o.o. za trgovinu i turizam, Put Rudine 3, 21460 Stari Grad</derivirana_varijabla>
  </DomainObject.Predmet.StrankaFormatedWithAdress>
  <DomainObject.Predmet.StrankaFormatedWithAdressOIB>
    <izvorni_sadrzaj> MARINESA - HVAR d.o.o. za trgovinu i turizam, OIB 81225415432, Put Rudine 3, 21460 Stari Grad</izvorni_sadrzaj>
    <derivirana_varijabla naziv="DomainObject.Predmet.StrankaFormatedWithAdressOIB_1"> MARINESA - HVAR d.o.o. za trgovinu i turizam, OIB 81225415432, Put Rudine 3, 21460 Stari Grad</derivirana_varijabla>
  </DomainObject.Predmet.StrankaFormatedWithAdressOIB>
  <DomainObject.Predmet.StrankaWithAdress>
    <izvorni_sadrzaj>MARINESA - HVAR d.o.o. za trgovinu i turizam Put Rudine 3,21460 Stari Grad</izvorni_sadrzaj>
    <derivirana_varijabla naziv="DomainObject.Predmet.StrankaWithAdress_1">MARINESA - HVAR d.o.o. za trgovinu i turizam Put Rudine 3,21460 Stari Grad</derivirana_varijabla>
  </DomainObject.Predmet.StrankaWithAdress>
  <DomainObject.Predmet.StrankaWithAdressOIB>
    <izvorni_sadrzaj>MARINESA - HVAR d.o.o. za trgovinu i turizam, OIB 81225415432, Put Rudine 3,21460 Stari Grad</izvorni_sadrzaj>
    <derivirana_varijabla naziv="DomainObject.Predmet.StrankaWithAdressOIB_1">MARINESA - HVAR d.o.o. za trgovinu i turizam, OIB 81225415432, Put Rudine 3,21460 Stari Grad</derivirana_varijabla>
  </DomainObject.Predmet.StrankaWithAdressOIB>
  <DomainObject.Predmet.StrankaNazivFormated>
    <izvorni_sadrzaj>MARINESA - HVAR d.o.o. za trgovinu i turizam</izvorni_sadrzaj>
    <derivirana_varijabla naziv="DomainObject.Predmet.StrankaNazivFormated_1">MARINESA - HVAR d.o.o. za trgovinu i turizam</derivirana_varijabla>
  </DomainObject.Predmet.StrankaNazivFormated>
  <DomainObject.Predmet.StrankaNazivFormatedOIB>
    <izvorni_sadrzaj>MARINESA - HVAR d.o.o. za trgovinu i turizam, OIB 81225415432</izvorni_sadrzaj>
    <derivirana_varijabla naziv="DomainObject.Predmet.StrankaNazivFormatedOIB_1">MARINESA - HVAR d.o.o. za trgovinu i turizam, OIB 81225415432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MARINESA - HVAR d.o.o. za trgovinu i turizam</item>
    </izvorni_sadrzaj>
    <derivirana_varijabla naziv="DomainObject.Predmet.StrankaListFormated_1">
      <item>MARINESA - HVAR d.o.o. za trgovinu i turizam</item>
    </derivirana_varijabla>
  </DomainObject.Predmet.StrankaListFormated>
  <DomainObject.Predmet.StrankaListFormatedOIB>
    <izvorni_sadrzaj>
      <item>MARINESA - HVAR d.o.o. za trgovinu i turizam, OIB 81225415432</item>
    </izvorni_sadrzaj>
    <derivirana_varijabla naziv="DomainObject.Predmet.StrankaListFormatedOIB_1">
      <item>MARINESA - HVAR d.o.o. za trgovinu i turizam, OIB 81225415432</item>
    </derivirana_varijabla>
  </DomainObject.Predmet.StrankaListFormatedOIB>
  <DomainObject.Predmet.StrankaListFormatedWithAdress>
    <izvorni_sadrzaj>
      <item>MARINESA - HVAR d.o.o. za trgovinu i turizam, Put Rudine 3, 21460 Stari Grad</item>
    </izvorni_sadrzaj>
    <derivirana_varijabla naziv="DomainObject.Predmet.StrankaListFormatedWithAdress_1">
      <item>MARINESA - HVAR d.o.o. za trgovinu i turizam, Put Rudine 3, 21460 Stari Grad</item>
    </derivirana_varijabla>
  </DomainObject.Predmet.StrankaListFormatedWithAdress>
  <DomainObject.Predmet.StrankaListFormatedWithAdressOIB>
    <izvorni_sadrzaj>
      <item>MARINESA - HVAR d.o.o. za trgovinu i turizam, OIB 81225415432, Put Rudine 3, 21460 Stari Grad</item>
    </izvorni_sadrzaj>
    <derivirana_varijabla naziv="DomainObject.Predmet.StrankaListFormatedWithAdressOIB_1">
      <item>MARINESA - HVAR d.o.o. za trgovinu i turizam, OIB 81225415432, Put Rudine 3, 21460 Stari Grad</item>
    </derivirana_varijabla>
  </DomainObject.Predmet.StrankaListFormatedWithAdressOIB>
  <DomainObject.Predmet.StrankaListNazivFormated>
    <izvorni_sadrzaj>
      <item>MARINESA - HVAR d.o.o. za trgovinu i turizam</item>
    </izvorni_sadrzaj>
    <derivirana_varijabla naziv="DomainObject.Predmet.StrankaListNazivFormated_1">
      <item>MARINESA - HVAR d.o.o. za trgovinu i turizam</item>
    </derivirana_varijabla>
  </DomainObject.Predmet.StrankaListNazivFormated>
  <DomainObject.Predmet.StrankaListNazivFormatedOIB>
    <izvorni_sadrzaj>
      <item>MARINESA - HVAR d.o.o. za trgovinu i turizam, OIB 81225415432</item>
    </izvorni_sadrzaj>
    <derivirana_varijabla naziv="DomainObject.Predmet.StrankaListNazivFormatedOIB_1">
      <item>MARINESA - HVAR d.o.o. za trgovinu i turizam, OIB 81225415432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rujna 2017.</izvorni_sadrzaj>
    <derivirana_varijabla naziv="DomainObject.Datum_1">1. rujna 2017.</derivirana_varijabla>
  </DomainObject.Datum>
  <DomainObject.PoslovniBrojDokumenta>
    <izvorni_sadrzaj>Stpn-10/2017-7</izvorni_sadrzaj>
    <derivirana_varijabla naziv="DomainObject.PoslovniBrojDokumenta_1">Stpn-10/2017-7</derivirana_varijabla>
  </DomainObject.PoslovniBrojDokumenta>
  <DomainObject.Predmet.StrankaIDrugi>
    <izvorni_sadrzaj>MARINESA - HVAR d.o.o. za trgovinu i turizam</izvorni_sadrzaj>
    <derivirana_varijabla naziv="DomainObject.Predmet.StrankaIDrugi_1">MARINESA - HVAR d.o.o. za trgovinu i turizam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MARINESA - HVAR d.o.o. za trgovinu i turizam, OIB 81225415432, Put Rudine 3, 21460 Stari Grad</izvorni_sadrzaj>
    <derivirana_varijabla naziv="DomainObject.Predmet.StrankaIDrugiAdressOIB_1">MARINESA - HVAR d.o.o. za trgovinu i turizam, OIB 81225415432, Put Rudine 3, 21460 Stari Grad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MARINESA - HVAR d.o.o. za trgovinu i turizam</item>
    </izvorni_sadrzaj>
    <derivirana_varijabla naziv="DomainObject.Predmet.SudioniciListNaziv_1">
      <item>MARINESA - HVAR d.o.o. za trgovinu i turizam</item>
    </derivirana_varijabla>
  </DomainObject.Predmet.SudioniciListNaziv>
  <DomainObject.Predmet.SudioniciListAdressOIB>
    <izvorni_sadrzaj>
      <item>MARINESA - HVAR d.o.o. za trgovinu i turizam, OIB 81225415432, Put Rudine 3,21460 Stari Grad</item>
    </izvorni_sadrzaj>
    <derivirana_varijabla naziv="DomainObject.Predmet.SudioniciListAdressOIB_1">
      <item>MARINESA - HVAR d.o.o. za trgovinu i turizam, OIB 81225415432, Put Rudine 3,21460 Stari Grad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81225415432</item>
    </izvorni_sadrzaj>
    <derivirana_varijabla naziv="DomainObject.Predmet.SudioniciListNazivOIB_1">
      <item>, OIB 81225415432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258</properties:Words>
  <properties:Characters>1408</properties:Characters>
  <properties:Lines>51</properties:Lines>
  <properties:Paragraphs>24</properties:Paragraphs>
  <properties:TotalTime>1</properties:TotalTime>
  <properties:ScaleCrop>false</properties:ScaleCrop>
  <properties:LinksUpToDate>false</properties:LinksUpToDate>
  <properties:CharactersWithSpaces>1695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2017-09-01T08:09:00Z</dcterms:created>
  <dc:creator>Marija Elez</dc:creator>
  <cp:lastModifiedBy>Marija Elez</cp:lastModifiedBy>
  <dcterms:modified xmlns:xsi="http://www.w3.org/2001/XMLSchema-instance" xsi:type="dcterms:W3CDTF">2017-09-01T08:12:00Z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Stpn-10/2017-7 / Zapisnik - Ročište za sklapanje predstečajne nagodbe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