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customXmlProperties+xml" PartName="/customXml/itemProps2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app.xml" Type="http://schemas.openxmlformats.org/officeDocument/2006/relationships/extended-properties" Id="rId3"/><Relationship Target="docProps/core.xml" Type="http://schemas.openxmlformats.org/package/2006/relationships/metadata/core-properties" Id="rId2"/><Relationship Target="word/document.xml" Type="http://schemas.openxmlformats.org/officeDocument/2006/relationships/officeDocument" Id="rId1"/><Relationship Target="docProps/custom.xml" Type="http://schemas.openxmlformats.org/officeDocument/2006/relationships/custom-properties" Id="rId4"/></Relationships>
</file>

<file path=word/document.xml><?xml version="1.0" encoding="utf-8"?>
<w:document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="009603D6" w:rsidP="006001E8" w:rsidRDefault="009603D6" w14:paraId="9399ee5" w14:textId="9399ee5">
      <w:pPr>
        <w15:collapsed w:val="false"/>
        <w:rPr>
          <w:rFonts w:ascii="Arial" w:hAnsi="Arial" w:cs="Arial"/>
        </w:rPr>
      </w:pPr>
      <w:bookmarkStart w:name="_GoBack" w:id="0"/>
      <w:bookmarkEnd w:id="0"/>
    </w:p>
    <w:p w:rsidRPr="00180630" w:rsidR="006001E8" w:rsidP="006001E8" w:rsidRDefault="006001E8">
      <w:pPr>
        <w:rPr>
          <w:rFonts w:ascii="Arial" w:hAnsi="Arial" w:cs="Arial"/>
          <w:u w:val="single"/>
        </w:rPr>
      </w:pPr>
      <w:r w:rsidRPr="00180630">
        <w:rPr>
          <w:rFonts w:ascii="Arial" w:hAnsi="Arial" w:cs="Arial"/>
        </w:rPr>
        <w:t>REPUBLIKA HRVATSKA</w:t>
      </w:r>
      <w:r w:rsidRPr="00180630">
        <w:rPr>
          <w:rFonts w:ascii="Arial" w:hAnsi="Arial" w:cs="Arial"/>
        </w:rPr>
        <w:tab/>
      </w:r>
      <w:r w:rsidRPr="00180630">
        <w:rPr>
          <w:rFonts w:ascii="Arial" w:hAnsi="Arial" w:cs="Arial"/>
        </w:rPr>
        <w:tab/>
      </w:r>
      <w:r w:rsidRPr="00180630">
        <w:rPr>
          <w:rFonts w:ascii="Arial" w:hAnsi="Arial" w:cs="Arial"/>
        </w:rPr>
        <w:tab/>
      </w:r>
      <w:r w:rsidRPr="00180630">
        <w:rPr>
          <w:rFonts w:ascii="Arial" w:hAnsi="Arial" w:cs="Arial"/>
        </w:rPr>
        <w:tab/>
      </w:r>
      <w:r w:rsidRPr="00180630">
        <w:rPr>
          <w:rFonts w:ascii="Arial" w:hAnsi="Arial" w:cs="Arial"/>
        </w:rPr>
        <w:tab/>
      </w:r>
      <w:r w:rsidRPr="00180630">
        <w:rPr>
          <w:rFonts w:ascii="Arial" w:hAnsi="Arial" w:cs="Arial"/>
        </w:rPr>
        <w:tab/>
      </w:r>
      <w:r w:rsidRPr="00180630">
        <w:rPr>
          <w:rFonts w:ascii="Arial" w:hAnsi="Arial" w:cs="Arial"/>
        </w:rPr>
        <w:tab/>
      </w:r>
      <w:r w:rsidRPr="00180630">
        <w:rPr>
          <w:rFonts w:ascii="Arial" w:hAnsi="Arial" w:cs="Arial"/>
        </w:rPr>
        <w:tab/>
      </w:r>
    </w:p>
    <w:p w:rsidRPr="00180630" w:rsidR="006001E8" w:rsidP="006001E8" w:rsidRDefault="006001E8">
      <w:pPr>
        <w:rPr>
          <w:rFonts w:ascii="Arial" w:hAnsi="Arial" w:cs="Arial"/>
        </w:rPr>
      </w:pPr>
      <w:r w:rsidRPr="00180630">
        <w:rPr>
          <w:rFonts w:ascii="Arial" w:hAnsi="Arial" w:cs="Arial"/>
        </w:rPr>
        <w:t>OPĆINSKI SUD U SPLITU</w:t>
      </w:r>
    </w:p>
    <w:p w:rsidRPr="00180630" w:rsidR="006001E8" w:rsidP="00180630" w:rsidRDefault="006001E8">
      <w:pPr>
        <w:pBdr>
          <w:top w:val="single" w:color="auto" w:sz="4" w:space="0"/>
          <w:left w:val="single" w:color="auto" w:sz="4" w:space="0"/>
          <w:bottom w:val="single" w:color="auto" w:sz="4" w:space="1"/>
          <w:right w:val="single" w:color="auto" w:sz="4" w:space="25"/>
        </w:pBdr>
        <w:jc w:val="right"/>
        <w:rPr>
          <w:rFonts w:ascii="Arial" w:hAnsi="Arial" w:cs="Arial"/>
        </w:rPr>
      </w:pPr>
      <w:r w:rsidRPr="00180630">
        <w:rPr>
          <w:rFonts w:ascii="Arial" w:hAnsi="Arial" w:cs="Arial"/>
          <w:bCs/>
        </w:rPr>
        <w:t>BROJ: P Ob-</w:t>
      </w:r>
      <w:r w:rsidR="005C7845">
        <w:rPr>
          <w:rFonts w:ascii="Arial" w:hAnsi="Arial" w:cs="Arial"/>
          <w:bCs/>
        </w:rPr>
        <w:t>16</w:t>
      </w:r>
      <w:r w:rsidRPr="00180630">
        <w:rPr>
          <w:rFonts w:ascii="Arial" w:hAnsi="Arial" w:cs="Arial"/>
          <w:bCs/>
        </w:rPr>
        <w:t>/202</w:t>
      </w:r>
      <w:r w:rsidR="005C7845">
        <w:rPr>
          <w:rFonts w:ascii="Arial" w:hAnsi="Arial" w:cs="Arial"/>
          <w:bCs/>
        </w:rPr>
        <w:t>5</w:t>
      </w:r>
      <w:r w:rsidR="00180630">
        <w:rPr>
          <w:rFonts w:ascii="Arial" w:hAnsi="Arial" w:cs="Arial"/>
          <w:bCs/>
        </w:rPr>
        <w:t>-</w:t>
      </w:r>
      <w:r w:rsidR="00490D69">
        <w:rPr>
          <w:rFonts w:ascii="Arial" w:hAnsi="Arial" w:cs="Arial"/>
          <w:bCs/>
        </w:rPr>
        <w:t>23</w:t>
      </w:r>
    </w:p>
    <w:p w:rsidRPr="00180630" w:rsidR="006001E8" w:rsidP="006001E8" w:rsidRDefault="006001E8">
      <w:pPr>
        <w:jc w:val="center"/>
        <w:rPr>
          <w:rFonts w:ascii="Arial" w:hAnsi="Arial" w:cs="Arial"/>
          <w:bCs/>
        </w:rPr>
      </w:pPr>
      <w:r w:rsidRPr="00180630">
        <w:rPr>
          <w:rFonts w:ascii="Arial" w:hAnsi="Arial" w:cs="Arial"/>
          <w:bCs/>
        </w:rPr>
        <w:t>Z A P I S N I K</w:t>
      </w:r>
    </w:p>
    <w:p w:rsidRPr="00180630" w:rsidR="006001E8" w:rsidP="006001E8" w:rsidRDefault="006001E8">
      <w:pPr>
        <w:jc w:val="center"/>
        <w:rPr>
          <w:rFonts w:ascii="Arial" w:hAnsi="Arial" w:cs="Arial"/>
          <w:bCs/>
        </w:rPr>
      </w:pPr>
    </w:p>
    <w:tbl>
      <w:tblPr>
        <w:tblW w:w="0" w:type="auto"/>
        <w:tblInd w:w="2847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ook w:firstRow="1" w:lastRow="0" w:firstColumn="1" w:lastColumn="0" w:noHBand="0" w:noVBand="1" w:val="04A0"/>
      </w:tblPr>
      <w:tblGrid>
        <w:gridCol w:w="600"/>
        <w:gridCol w:w="3749"/>
      </w:tblGrid>
      <w:tr w:rsidRPr="00180630" w:rsidR="006001E8" w:rsidTr="006001E8">
        <w:tc>
          <w:tcPr>
            <w:tcW w:w="600" w:type="dxa"/>
            <w:tcBorders>
              <w:top w:val="nil"/>
              <w:left w:val="nil"/>
              <w:bottom w:val="nil"/>
              <w:right w:val="single" w:color="auto" w:sz="4" w:space="0"/>
            </w:tcBorders>
            <w:hideMark/>
          </w:tcPr>
          <w:p w:rsidRPr="00180630" w:rsidR="006001E8" w:rsidRDefault="006001E8">
            <w:pPr>
              <w:spacing w:line="276" w:lineRule="auto"/>
              <w:jc w:val="center"/>
              <w:rPr>
                <w:rFonts w:ascii="Arial" w:hAnsi="Arial" w:cs="Arial"/>
                <w:lang w:eastAsia="en-US"/>
              </w:rPr>
            </w:pPr>
            <w:r w:rsidRPr="00180630">
              <w:rPr>
                <w:rFonts w:ascii="Arial" w:hAnsi="Arial" w:cs="Arial"/>
                <w:lang w:eastAsia="en-US"/>
              </w:rPr>
              <w:t>Od</w:t>
            </w:r>
          </w:p>
        </w:tc>
        <w:tc>
          <w:tcPr>
            <w:tcW w:w="374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hideMark/>
          </w:tcPr>
          <w:p w:rsidRPr="00180630" w:rsidR="006001E8" w:rsidP="00490D69" w:rsidRDefault="00997AB7">
            <w:pPr>
              <w:spacing w:line="276" w:lineRule="auto"/>
              <w:jc w:val="both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 xml:space="preserve">    </w:t>
            </w:r>
            <w:r w:rsidR="00490D69">
              <w:rPr>
                <w:rFonts w:ascii="Arial" w:hAnsi="Arial" w:cs="Arial"/>
                <w:lang w:eastAsia="en-US"/>
              </w:rPr>
              <w:t>10. lipnja</w:t>
            </w:r>
            <w:r w:rsidR="009A1612">
              <w:rPr>
                <w:rFonts w:ascii="Arial" w:hAnsi="Arial" w:cs="Arial"/>
                <w:lang w:eastAsia="en-US"/>
              </w:rPr>
              <w:t xml:space="preserve"> 2026.</w:t>
            </w:r>
          </w:p>
        </w:tc>
      </w:tr>
    </w:tbl>
    <w:p w:rsidRPr="00180630" w:rsidR="006001E8" w:rsidP="006001E8" w:rsidRDefault="006001E8">
      <w:pPr>
        <w:rPr>
          <w:rFonts w:ascii="Arial" w:hAnsi="Arial" w:cs="Arial"/>
        </w:rPr>
      </w:pPr>
    </w:p>
    <w:tbl>
      <w:tblPr>
        <w:tblW w:w="0" w:type="auto"/>
        <w:tblLook w:firstRow="1" w:lastRow="0" w:firstColumn="1" w:lastColumn="0" w:noHBand="0" w:noVBand="1" w:val="04A0"/>
      </w:tblPr>
      <w:tblGrid>
        <w:gridCol w:w="3347"/>
        <w:gridCol w:w="2464"/>
        <w:gridCol w:w="896"/>
        <w:gridCol w:w="2579"/>
      </w:tblGrid>
      <w:tr w:rsidRPr="00180630" w:rsidR="006001E8" w:rsidTr="006001E8">
        <w:tc>
          <w:tcPr>
            <w:tcW w:w="3347" w:type="dxa"/>
            <w:tcBorders>
              <w:top w:val="nil"/>
              <w:left w:val="nil"/>
              <w:bottom w:val="nil"/>
              <w:right w:val="single" w:color="auto" w:sz="4" w:space="0"/>
            </w:tcBorders>
            <w:hideMark/>
          </w:tcPr>
          <w:p w:rsidRPr="00180630" w:rsidR="006001E8" w:rsidRDefault="006001E8">
            <w:pPr>
              <w:spacing w:line="276" w:lineRule="auto"/>
              <w:jc w:val="both"/>
              <w:rPr>
                <w:rFonts w:ascii="Arial" w:hAnsi="Arial" w:cs="Arial"/>
                <w:lang w:eastAsia="en-US"/>
              </w:rPr>
            </w:pPr>
            <w:r w:rsidRPr="00180630">
              <w:rPr>
                <w:rFonts w:ascii="Arial" w:hAnsi="Arial" w:cs="Arial"/>
                <w:lang w:eastAsia="en-US"/>
              </w:rPr>
              <w:t xml:space="preserve">o  održanoj glavnoj raspravi kod </w:t>
            </w:r>
          </w:p>
        </w:tc>
        <w:tc>
          <w:tcPr>
            <w:tcW w:w="246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hideMark/>
          </w:tcPr>
          <w:p w:rsidRPr="00180630" w:rsidR="006001E8" w:rsidRDefault="00142562">
            <w:pPr>
              <w:spacing w:line="276" w:lineRule="auto"/>
              <w:jc w:val="both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 xml:space="preserve">    </w:t>
            </w:r>
            <w:r w:rsidR="004E28D3">
              <w:rPr>
                <w:rFonts w:ascii="Arial" w:hAnsi="Arial" w:cs="Arial"/>
                <w:lang w:eastAsia="en-US"/>
              </w:rPr>
              <w:t xml:space="preserve"> </w:t>
            </w:r>
            <w:r w:rsidRPr="00180630" w:rsidR="006001E8">
              <w:rPr>
                <w:rFonts w:ascii="Arial" w:hAnsi="Arial" w:cs="Arial"/>
                <w:lang w:eastAsia="en-US"/>
              </w:rPr>
              <w:t>Općinskog</w:t>
            </w:r>
          </w:p>
        </w:tc>
        <w:tc>
          <w:tcPr>
            <w:tcW w:w="896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hideMark/>
          </w:tcPr>
          <w:p w:rsidRPr="00180630" w:rsidR="006001E8" w:rsidRDefault="006001E8">
            <w:pPr>
              <w:spacing w:line="276" w:lineRule="auto"/>
              <w:jc w:val="both"/>
              <w:rPr>
                <w:rFonts w:ascii="Arial" w:hAnsi="Arial" w:cs="Arial"/>
                <w:lang w:eastAsia="en-US"/>
              </w:rPr>
            </w:pPr>
            <w:r w:rsidRPr="00180630">
              <w:rPr>
                <w:rFonts w:ascii="Arial" w:hAnsi="Arial" w:cs="Arial"/>
                <w:lang w:eastAsia="en-US"/>
              </w:rPr>
              <w:t>suda u</w:t>
            </w:r>
          </w:p>
        </w:tc>
        <w:tc>
          <w:tcPr>
            <w:tcW w:w="25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hideMark/>
          </w:tcPr>
          <w:p w:rsidRPr="00180630" w:rsidR="006001E8" w:rsidRDefault="006001E8">
            <w:pPr>
              <w:spacing w:line="276" w:lineRule="auto"/>
              <w:jc w:val="both"/>
              <w:rPr>
                <w:rFonts w:ascii="Arial" w:hAnsi="Arial" w:cs="Arial"/>
                <w:lang w:eastAsia="en-US"/>
              </w:rPr>
            </w:pPr>
            <w:r w:rsidRPr="00180630">
              <w:rPr>
                <w:rFonts w:ascii="Arial" w:hAnsi="Arial" w:cs="Arial"/>
                <w:lang w:eastAsia="en-US"/>
              </w:rPr>
              <w:t>Splitu</w:t>
            </w:r>
          </w:p>
        </w:tc>
      </w:tr>
    </w:tbl>
    <w:p w:rsidRPr="00180630" w:rsidR="006001E8" w:rsidP="006001E8" w:rsidRDefault="006001E8">
      <w:pPr>
        <w:jc w:val="both"/>
        <w:rPr>
          <w:rFonts w:ascii="Arial" w:hAnsi="Arial" w:cs="Arial"/>
        </w:rPr>
      </w:pPr>
    </w:p>
    <w:p w:rsidRPr="00180630" w:rsidR="006001E8" w:rsidP="006001E8" w:rsidRDefault="006001E8">
      <w:pPr>
        <w:jc w:val="both"/>
        <w:rPr>
          <w:rFonts w:ascii="Arial" w:hAnsi="Arial" w:cs="Arial"/>
          <w:i/>
        </w:rPr>
      </w:pPr>
      <w:r w:rsidRPr="00180630">
        <w:rPr>
          <w:rFonts w:ascii="Arial" w:hAnsi="Arial" w:cs="Arial"/>
          <w:i/>
        </w:rPr>
        <w:t xml:space="preserve">            </w:t>
      </w:r>
      <w:r w:rsidRPr="00180630">
        <w:rPr>
          <w:rFonts w:ascii="Arial" w:hAnsi="Arial" w:cs="Arial"/>
          <w:bCs/>
          <w:i/>
        </w:rPr>
        <w:t>Prisutni od suda:</w:t>
      </w:r>
      <w:r w:rsidRPr="00180630">
        <w:rPr>
          <w:rFonts w:ascii="Arial" w:hAnsi="Arial" w:cs="Arial"/>
          <w:bCs/>
          <w:i/>
        </w:rPr>
        <w:tab/>
      </w:r>
      <w:r w:rsidRPr="00180630">
        <w:rPr>
          <w:rFonts w:ascii="Arial" w:hAnsi="Arial" w:cs="Arial"/>
          <w:i/>
        </w:rPr>
        <w:tab/>
      </w:r>
      <w:r w:rsidRPr="00180630">
        <w:rPr>
          <w:rFonts w:ascii="Arial" w:hAnsi="Arial" w:cs="Arial"/>
          <w:i/>
        </w:rPr>
        <w:tab/>
      </w:r>
      <w:r w:rsidRPr="00180630">
        <w:rPr>
          <w:rFonts w:ascii="Arial" w:hAnsi="Arial" w:cs="Arial"/>
          <w:i/>
        </w:rPr>
        <w:tab/>
        <w:t xml:space="preserve">            </w:t>
      </w:r>
      <w:r w:rsidRPr="00180630">
        <w:rPr>
          <w:rFonts w:ascii="Arial" w:hAnsi="Arial" w:cs="Arial"/>
          <w:bCs/>
          <w:i/>
        </w:rPr>
        <w:t>Pravna stvar:</w:t>
      </w:r>
    </w:p>
    <w:tbl>
      <w:tblPr>
        <w:tblW w:w="10503" w:type="dxa"/>
        <w:tblLook w:firstRow="1" w:lastRow="0" w:firstColumn="1" w:lastColumn="0" w:noHBand="0" w:noVBand="1" w:val="04A0"/>
      </w:tblPr>
      <w:tblGrid>
        <w:gridCol w:w="1889"/>
        <w:gridCol w:w="1621"/>
        <w:gridCol w:w="1560"/>
        <w:gridCol w:w="4604"/>
        <w:gridCol w:w="829"/>
      </w:tblGrid>
      <w:tr w:rsidRPr="00180630" w:rsidR="006001E8" w:rsidTr="006001E8">
        <w:trPr>
          <w:gridAfter w:val="1"/>
          <w:wAfter w:w="829" w:type="dxa"/>
          <w:cantSplit/>
          <w:trHeight w:val="495"/>
        </w:trPr>
        <w:tc>
          <w:tcPr>
            <w:tcW w:w="351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hideMark/>
          </w:tcPr>
          <w:p w:rsidRPr="00180630" w:rsidR="006001E8" w:rsidRDefault="00C64EE3">
            <w:pPr>
              <w:pStyle w:val="Naslov1"/>
              <w:spacing w:line="276" w:lineRule="auto"/>
              <w:rPr>
                <w:rFonts w:ascii="Arial" w:hAnsi="Arial" w:cs="Arial"/>
                <w:b w:val="false"/>
                <w:sz w:val="24"/>
                <w:lang w:eastAsia="en-US"/>
              </w:rPr>
            </w:pPr>
            <w:r w:rsidRPr="00180630">
              <w:rPr>
                <w:rFonts w:ascii="Arial" w:hAnsi="Arial" w:cs="Arial"/>
                <w:b w:val="false"/>
                <w:sz w:val="24"/>
                <w:lang w:eastAsia="en-US"/>
              </w:rPr>
              <w:t>ANDREJA MIKELIĆ</w:t>
            </w:r>
          </w:p>
          <w:p w:rsidRPr="00180630" w:rsidR="006001E8" w:rsidRDefault="006001E8">
            <w:pPr>
              <w:pStyle w:val="Naslov1"/>
              <w:spacing w:line="276" w:lineRule="auto"/>
              <w:rPr>
                <w:rFonts w:ascii="Arial" w:hAnsi="Arial" w:cs="Arial"/>
                <w:b w:val="false"/>
                <w:bCs w:val="false"/>
                <w:sz w:val="24"/>
                <w:lang w:eastAsia="en-US"/>
              </w:rPr>
            </w:pPr>
            <w:r w:rsidRPr="00180630">
              <w:rPr>
                <w:rFonts w:ascii="Arial" w:hAnsi="Arial" w:cs="Arial"/>
                <w:b w:val="false"/>
                <w:bCs w:val="false"/>
                <w:iCs/>
                <w:sz w:val="24"/>
                <w:lang w:eastAsia="en-US"/>
              </w:rPr>
              <w:t>(sudac</w:t>
            </w:r>
            <w:r w:rsidRPr="00180630">
              <w:rPr>
                <w:rFonts w:ascii="Arial" w:hAnsi="Arial" w:cs="Arial"/>
                <w:b w:val="false"/>
                <w:bCs w:val="false"/>
                <w:sz w:val="24"/>
                <w:lang w:eastAsia="en-US"/>
              </w:rPr>
              <w:t>)</w:t>
            </w:r>
          </w:p>
        </w:tc>
        <w:tc>
          <w:tcPr>
            <w:tcW w:w="15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hideMark/>
          </w:tcPr>
          <w:p w:rsidRPr="00180630" w:rsidR="006001E8" w:rsidRDefault="005C7845">
            <w:pPr>
              <w:spacing w:line="276" w:lineRule="auto"/>
              <w:jc w:val="both"/>
              <w:rPr>
                <w:rFonts w:ascii="Arial" w:hAnsi="Arial" w:cs="Arial"/>
                <w:bCs/>
                <w:lang w:eastAsia="en-US"/>
              </w:rPr>
            </w:pPr>
            <w:r>
              <w:rPr>
                <w:rFonts w:ascii="Arial" w:hAnsi="Arial" w:cs="Arial"/>
                <w:bCs/>
                <w:lang w:eastAsia="en-US"/>
              </w:rPr>
              <w:t>Tužitelj</w:t>
            </w:r>
            <w:r w:rsidRPr="00180630" w:rsidR="006001E8">
              <w:rPr>
                <w:rFonts w:ascii="Arial" w:hAnsi="Arial" w:cs="Arial"/>
                <w:bCs/>
                <w:lang w:eastAsia="en-US"/>
              </w:rPr>
              <w:t xml:space="preserve">: </w:t>
            </w:r>
          </w:p>
        </w:tc>
        <w:tc>
          <w:tcPr>
            <w:tcW w:w="46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hideMark/>
          </w:tcPr>
          <w:p w:rsidRPr="00180630" w:rsidR="006001E8" w:rsidRDefault="005C7845">
            <w:pPr>
              <w:pStyle w:val="Grafikeoznake"/>
              <w:numPr>
                <w:ilvl w:val="0"/>
                <w:numId w:val="0"/>
              </w:numPr>
              <w:tabs>
                <w:tab w:val="left" w:pos="720"/>
              </w:tabs>
              <w:spacing w:line="276" w:lineRule="auto"/>
              <w:jc w:val="both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Duje Nakir</w:t>
            </w:r>
          </w:p>
        </w:tc>
      </w:tr>
      <w:tr w:rsidRPr="00180630" w:rsidR="006001E8" w:rsidTr="006001E8">
        <w:trPr>
          <w:gridAfter w:val="1"/>
          <w:wAfter w:w="829" w:type="dxa"/>
          <w:cantSplit/>
          <w:trHeight w:val="539"/>
        </w:trPr>
        <w:tc>
          <w:tcPr>
            <w:tcW w:w="351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:rsidRPr="00180630" w:rsidR="006001E8" w:rsidRDefault="006001E8">
            <w:pPr>
              <w:spacing w:line="276" w:lineRule="auto"/>
              <w:jc w:val="both"/>
              <w:rPr>
                <w:rFonts w:ascii="Arial" w:hAnsi="Arial" w:cs="Arial"/>
                <w:lang w:eastAsia="en-US"/>
              </w:rPr>
            </w:pPr>
          </w:p>
        </w:tc>
        <w:tc>
          <w:tcPr>
            <w:tcW w:w="15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hideMark/>
          </w:tcPr>
          <w:p w:rsidRPr="00180630" w:rsidR="006001E8" w:rsidP="00C64EE3" w:rsidRDefault="005C7845">
            <w:pPr>
              <w:spacing w:line="276" w:lineRule="auto"/>
              <w:jc w:val="both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bCs/>
                <w:lang w:eastAsia="en-US"/>
              </w:rPr>
              <w:t xml:space="preserve"> </w:t>
            </w:r>
            <w:r w:rsidRPr="00180630" w:rsidR="006001E8">
              <w:rPr>
                <w:rFonts w:ascii="Arial" w:hAnsi="Arial" w:cs="Arial"/>
                <w:bCs/>
                <w:lang w:eastAsia="en-US"/>
              </w:rPr>
              <w:t>Tužen</w:t>
            </w:r>
            <w:r>
              <w:rPr>
                <w:rFonts w:ascii="Arial" w:hAnsi="Arial" w:cs="Arial"/>
                <w:bCs/>
                <w:lang w:eastAsia="en-US"/>
              </w:rPr>
              <w:t>ica</w:t>
            </w:r>
            <w:r w:rsidRPr="00180630" w:rsidR="006001E8">
              <w:rPr>
                <w:rFonts w:ascii="Arial" w:hAnsi="Arial" w:cs="Arial"/>
                <w:bCs/>
                <w:lang w:eastAsia="en-US"/>
              </w:rPr>
              <w:t xml:space="preserve">: </w:t>
            </w:r>
          </w:p>
        </w:tc>
        <w:tc>
          <w:tcPr>
            <w:tcW w:w="46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hideMark/>
          </w:tcPr>
          <w:p w:rsidRPr="00180630" w:rsidR="006001E8" w:rsidRDefault="005C7845">
            <w:pPr>
              <w:spacing w:line="276" w:lineRule="auto"/>
              <w:jc w:val="both"/>
              <w:rPr>
                <w:rFonts w:ascii="Arial" w:hAnsi="Arial" w:cs="Arial"/>
                <w:bCs/>
                <w:lang w:eastAsia="en-US"/>
              </w:rPr>
            </w:pPr>
            <w:r>
              <w:rPr>
                <w:rFonts w:ascii="Arial" w:hAnsi="Arial" w:cs="Arial"/>
                <w:bCs/>
                <w:lang w:eastAsia="en-US"/>
              </w:rPr>
              <w:t>Božena Kuzmanić Nakir</w:t>
            </w:r>
          </w:p>
        </w:tc>
      </w:tr>
      <w:tr w:rsidRPr="00180630" w:rsidR="006001E8" w:rsidTr="006001E8">
        <w:trPr>
          <w:gridAfter w:val="1"/>
          <w:wAfter w:w="829" w:type="dxa"/>
          <w:cantSplit/>
          <w:trHeight w:val="519"/>
        </w:trPr>
        <w:tc>
          <w:tcPr>
            <w:tcW w:w="351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hideMark/>
          </w:tcPr>
          <w:p w:rsidRPr="00180630" w:rsidR="006001E8" w:rsidRDefault="00180630">
            <w:pPr>
              <w:spacing w:line="276" w:lineRule="auto"/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Ivana Žeravica</w:t>
            </w:r>
          </w:p>
          <w:p w:rsidRPr="00180630" w:rsidR="006001E8" w:rsidRDefault="006001E8">
            <w:pPr>
              <w:spacing w:line="276" w:lineRule="auto"/>
              <w:jc w:val="center"/>
              <w:rPr>
                <w:rFonts w:ascii="Arial" w:hAnsi="Arial" w:cs="Arial"/>
                <w:i/>
                <w:lang w:eastAsia="en-US"/>
              </w:rPr>
            </w:pPr>
            <w:r w:rsidRPr="00180630">
              <w:rPr>
                <w:rFonts w:ascii="Arial" w:hAnsi="Arial" w:cs="Arial"/>
                <w:iCs/>
                <w:lang w:eastAsia="en-US"/>
              </w:rPr>
              <w:t>(zapisničar</w:t>
            </w:r>
            <w:r w:rsidRPr="00180630">
              <w:rPr>
                <w:rFonts w:ascii="Arial" w:hAnsi="Arial" w:cs="Arial"/>
                <w:lang w:eastAsia="en-US"/>
              </w:rPr>
              <w:t>)</w:t>
            </w:r>
          </w:p>
        </w:tc>
        <w:tc>
          <w:tcPr>
            <w:tcW w:w="15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hideMark/>
          </w:tcPr>
          <w:p w:rsidRPr="00180630" w:rsidR="006001E8" w:rsidRDefault="005C7845">
            <w:pPr>
              <w:spacing w:line="276" w:lineRule="auto"/>
              <w:jc w:val="both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 xml:space="preserve">    Radi:</w:t>
            </w:r>
          </w:p>
        </w:tc>
        <w:tc>
          <w:tcPr>
            <w:tcW w:w="46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hideMark/>
          </w:tcPr>
          <w:p w:rsidRPr="00180630" w:rsidR="006001E8" w:rsidRDefault="006001E8">
            <w:pPr>
              <w:spacing w:line="276" w:lineRule="auto"/>
              <w:jc w:val="both"/>
              <w:rPr>
                <w:rFonts w:ascii="Arial" w:hAnsi="Arial" w:cs="Arial"/>
                <w:bCs/>
                <w:lang w:eastAsia="en-US"/>
              </w:rPr>
            </w:pPr>
            <w:r w:rsidRPr="00180630">
              <w:rPr>
                <w:rFonts w:ascii="Arial" w:hAnsi="Arial" w:cs="Arial"/>
                <w:bCs/>
                <w:lang w:eastAsia="en-US"/>
              </w:rPr>
              <w:t>Razvod braka s mal. djecom</w:t>
            </w:r>
          </w:p>
        </w:tc>
      </w:tr>
      <w:tr w:rsidRPr="00180630" w:rsidR="006001E8" w:rsidTr="006001E8">
        <w:trPr>
          <w:gridAfter w:val="1"/>
          <w:wAfter w:w="829" w:type="dxa"/>
          <w:trHeight w:val="251"/>
        </w:trPr>
        <w:tc>
          <w:tcPr>
            <w:tcW w:w="351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hideMark/>
          </w:tcPr>
          <w:p w:rsidRPr="00180630" w:rsidR="006001E8" w:rsidRDefault="006001E8">
            <w:pPr>
              <w:spacing w:line="276" w:lineRule="auto"/>
              <w:jc w:val="both"/>
              <w:rPr>
                <w:rFonts w:ascii="Arial" w:hAnsi="Arial" w:cs="Arial"/>
                <w:lang w:eastAsia="en-US"/>
              </w:rPr>
            </w:pPr>
            <w:r w:rsidRPr="00180630">
              <w:rPr>
                <w:rFonts w:ascii="Arial" w:hAnsi="Arial" w:cs="Arial"/>
                <w:lang w:eastAsia="en-US"/>
              </w:rPr>
              <w:t xml:space="preserve">Sudac otvara glavnu raspravu u </w:t>
            </w:r>
          </w:p>
        </w:tc>
        <w:tc>
          <w:tcPr>
            <w:tcW w:w="15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hideMark/>
          </w:tcPr>
          <w:p w:rsidRPr="00180630" w:rsidR="006001E8" w:rsidRDefault="004B3A87">
            <w:pPr>
              <w:spacing w:line="276" w:lineRule="auto"/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09,15</w:t>
            </w:r>
          </w:p>
        </w:tc>
        <w:tc>
          <w:tcPr>
            <w:tcW w:w="46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hideMark/>
          </w:tcPr>
          <w:p w:rsidRPr="00180630" w:rsidR="006001E8" w:rsidRDefault="006001E8">
            <w:pPr>
              <w:spacing w:line="276" w:lineRule="auto"/>
              <w:jc w:val="both"/>
              <w:rPr>
                <w:rFonts w:ascii="Arial" w:hAnsi="Arial" w:cs="Arial"/>
                <w:lang w:eastAsia="en-US"/>
              </w:rPr>
            </w:pPr>
            <w:r w:rsidRPr="00180630">
              <w:rPr>
                <w:rFonts w:ascii="Arial" w:hAnsi="Arial" w:cs="Arial"/>
                <w:lang w:eastAsia="en-US"/>
              </w:rPr>
              <w:t>sati i objavljuje predmet raspravljanja.</w:t>
            </w:r>
          </w:p>
        </w:tc>
      </w:tr>
      <w:tr w:rsidRPr="00180630" w:rsidR="006001E8" w:rsidTr="006001E8">
        <w:trPr>
          <w:gridAfter w:val="1"/>
          <w:wAfter w:w="829" w:type="dxa"/>
          <w:trHeight w:val="251"/>
        </w:trPr>
        <w:tc>
          <w:tcPr>
            <w:tcW w:w="3510" w:type="dxa"/>
            <w:gridSpan w:val="2"/>
            <w:tcBorders>
              <w:top w:val="single" w:color="auto" w:sz="4" w:space="0"/>
              <w:left w:val="nil"/>
              <w:bottom w:val="nil"/>
              <w:right w:val="nil"/>
            </w:tcBorders>
          </w:tcPr>
          <w:p w:rsidRPr="00180630" w:rsidR="006001E8" w:rsidRDefault="006001E8">
            <w:pPr>
              <w:spacing w:line="276" w:lineRule="auto"/>
              <w:jc w:val="both"/>
              <w:rPr>
                <w:rFonts w:ascii="Arial" w:hAnsi="Arial" w:cs="Arial"/>
                <w:lang w:eastAsia="en-US"/>
              </w:rPr>
            </w:pPr>
          </w:p>
        </w:tc>
        <w:tc>
          <w:tcPr>
            <w:tcW w:w="1560" w:type="dxa"/>
            <w:tcBorders>
              <w:top w:val="single" w:color="auto" w:sz="4" w:space="0"/>
              <w:left w:val="nil"/>
              <w:bottom w:val="nil"/>
              <w:right w:val="nil"/>
            </w:tcBorders>
          </w:tcPr>
          <w:p w:rsidRPr="00180630" w:rsidR="006001E8" w:rsidRDefault="006001E8">
            <w:pPr>
              <w:spacing w:line="276" w:lineRule="auto"/>
              <w:jc w:val="both"/>
              <w:rPr>
                <w:rFonts w:ascii="Arial" w:hAnsi="Arial" w:cs="Arial"/>
                <w:lang w:eastAsia="en-US"/>
              </w:rPr>
            </w:pPr>
          </w:p>
        </w:tc>
        <w:tc>
          <w:tcPr>
            <w:tcW w:w="4604" w:type="dxa"/>
            <w:tcBorders>
              <w:top w:val="single" w:color="auto" w:sz="4" w:space="0"/>
              <w:left w:val="nil"/>
              <w:bottom w:val="nil"/>
              <w:right w:val="nil"/>
            </w:tcBorders>
          </w:tcPr>
          <w:p w:rsidRPr="00180630" w:rsidR="006001E8" w:rsidRDefault="006001E8">
            <w:pPr>
              <w:spacing w:line="276" w:lineRule="auto"/>
              <w:jc w:val="both"/>
              <w:rPr>
                <w:rFonts w:ascii="Arial" w:hAnsi="Arial" w:cs="Arial"/>
                <w:lang w:eastAsia="en-US"/>
              </w:rPr>
            </w:pPr>
          </w:p>
        </w:tc>
      </w:tr>
      <w:tr w:rsidRPr="00180630" w:rsidR="006001E8" w:rsidTr="006001E8">
        <w:trPr>
          <w:gridAfter w:val="1"/>
          <w:wAfter w:w="829" w:type="dxa"/>
          <w:trHeight w:val="251"/>
        </w:trPr>
        <w:tc>
          <w:tcPr>
            <w:tcW w:w="3510" w:type="dxa"/>
            <w:gridSpan w:val="2"/>
          </w:tcPr>
          <w:p w:rsidRPr="00180630" w:rsidR="006001E8" w:rsidRDefault="006001E8">
            <w:pPr>
              <w:spacing w:line="276" w:lineRule="auto"/>
              <w:jc w:val="both"/>
              <w:rPr>
                <w:rFonts w:ascii="Arial" w:hAnsi="Arial" w:cs="Arial"/>
                <w:lang w:eastAsia="en-US"/>
              </w:rPr>
            </w:pPr>
          </w:p>
        </w:tc>
        <w:tc>
          <w:tcPr>
            <w:tcW w:w="1560" w:type="dxa"/>
          </w:tcPr>
          <w:p w:rsidRPr="00180630" w:rsidR="006001E8" w:rsidRDefault="006001E8">
            <w:pPr>
              <w:spacing w:line="276" w:lineRule="auto"/>
              <w:jc w:val="both"/>
              <w:rPr>
                <w:rFonts w:ascii="Arial" w:hAnsi="Arial" w:cs="Arial"/>
                <w:lang w:eastAsia="en-US"/>
              </w:rPr>
            </w:pPr>
          </w:p>
        </w:tc>
        <w:tc>
          <w:tcPr>
            <w:tcW w:w="4604" w:type="dxa"/>
          </w:tcPr>
          <w:p w:rsidRPr="00180630" w:rsidR="006001E8" w:rsidRDefault="006001E8">
            <w:pPr>
              <w:spacing w:line="276" w:lineRule="auto"/>
              <w:jc w:val="both"/>
              <w:rPr>
                <w:rFonts w:ascii="Arial" w:hAnsi="Arial" w:cs="Arial"/>
                <w:lang w:eastAsia="en-US"/>
              </w:rPr>
            </w:pPr>
          </w:p>
        </w:tc>
      </w:tr>
      <w:tr w:rsidRPr="00180630" w:rsidR="006001E8" w:rsidTr="006001E8">
        <w:trPr>
          <w:gridAfter w:val="4"/>
          <w:wAfter w:w="8614" w:type="dxa"/>
          <w:trHeight w:val="266"/>
        </w:trPr>
        <w:tc>
          <w:tcPr>
            <w:tcW w:w="1889" w:type="dxa"/>
            <w:hideMark/>
          </w:tcPr>
          <w:p w:rsidRPr="00180630" w:rsidR="006001E8" w:rsidRDefault="006001E8">
            <w:pPr>
              <w:spacing w:line="276" w:lineRule="auto"/>
              <w:jc w:val="both"/>
              <w:rPr>
                <w:rFonts w:ascii="Arial" w:hAnsi="Arial" w:cs="Arial"/>
                <w:lang w:eastAsia="en-US"/>
              </w:rPr>
            </w:pPr>
            <w:r w:rsidRPr="00180630">
              <w:rPr>
                <w:rFonts w:ascii="Arial" w:hAnsi="Arial" w:cs="Arial"/>
                <w:lang w:eastAsia="en-US"/>
              </w:rPr>
              <w:t>Rasprava je uz isključenje javnosti.</w:t>
            </w:r>
          </w:p>
        </w:tc>
      </w:tr>
      <w:tr w:rsidRPr="00180630" w:rsidR="006001E8" w:rsidTr="006001E8">
        <w:trPr>
          <w:trHeight w:val="266"/>
        </w:trPr>
        <w:tc>
          <w:tcPr>
            <w:tcW w:w="10503" w:type="dxa"/>
            <w:gridSpan w:val="5"/>
            <w:hideMark/>
          </w:tcPr>
          <w:p w:rsidRPr="00180630" w:rsidR="006001E8" w:rsidRDefault="006001E8">
            <w:pPr>
              <w:spacing w:line="276" w:lineRule="auto"/>
              <w:jc w:val="both"/>
              <w:rPr>
                <w:rFonts w:ascii="Arial" w:hAnsi="Arial" w:cs="Arial"/>
                <w:lang w:eastAsia="en-US"/>
              </w:rPr>
            </w:pPr>
            <w:r w:rsidRPr="00180630">
              <w:rPr>
                <w:rFonts w:ascii="Arial" w:hAnsi="Arial" w:cs="Arial"/>
                <w:lang w:eastAsia="en-US"/>
              </w:rPr>
              <w:t>Utvrđuje se da su pristupili.</w:t>
            </w:r>
          </w:p>
        </w:tc>
      </w:tr>
    </w:tbl>
    <w:p w:rsidRPr="00180630" w:rsidR="006001E8" w:rsidP="006001E8" w:rsidRDefault="006001E8">
      <w:pPr>
        <w:rPr>
          <w:rFonts w:ascii="Arial" w:hAnsi="Arial" w:cs="Arial"/>
          <w:vanish/>
        </w:rPr>
      </w:pPr>
    </w:p>
    <w:tbl>
      <w:tblPr>
        <w:tblpPr w:leftFromText="180" w:rightFromText="180" w:bottomFromText="200" w:vertAnchor="text" w:horzAnchor="margin" w:tblpY="130"/>
        <w:tblW w:w="17206" w:type="dxa"/>
        <w:tblLook w:firstRow="1" w:lastRow="0" w:firstColumn="1" w:lastColumn="0" w:noHBand="0" w:noVBand="1" w:val="04A0"/>
      </w:tblPr>
      <w:tblGrid>
        <w:gridCol w:w="2376"/>
        <w:gridCol w:w="7495"/>
        <w:gridCol w:w="7335"/>
      </w:tblGrid>
      <w:tr w:rsidRPr="00180630" w:rsidR="006001E8" w:rsidTr="006001E8">
        <w:trPr>
          <w:cantSplit/>
          <w:trHeight w:val="421"/>
        </w:trPr>
        <w:tc>
          <w:tcPr>
            <w:tcW w:w="23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hideMark/>
          </w:tcPr>
          <w:p w:rsidRPr="00180630" w:rsidR="006001E8" w:rsidP="00B842B8" w:rsidRDefault="006001E8">
            <w:pPr>
              <w:spacing w:line="276" w:lineRule="auto"/>
              <w:jc w:val="both"/>
              <w:rPr>
                <w:rFonts w:ascii="Arial" w:hAnsi="Arial" w:cs="Arial"/>
                <w:bCs/>
                <w:lang w:eastAsia="en-US"/>
              </w:rPr>
            </w:pPr>
            <w:r w:rsidRPr="00180630">
              <w:rPr>
                <w:rFonts w:ascii="Arial" w:hAnsi="Arial" w:cs="Arial"/>
                <w:bCs/>
                <w:lang w:eastAsia="en-US"/>
              </w:rPr>
              <w:t>Za tužitelj</w:t>
            </w:r>
            <w:r w:rsidR="005C7845">
              <w:rPr>
                <w:rFonts w:ascii="Arial" w:hAnsi="Arial" w:cs="Arial"/>
                <w:bCs/>
                <w:lang w:eastAsia="en-US"/>
              </w:rPr>
              <w:t>a</w:t>
            </w:r>
            <w:r w:rsidRPr="00180630">
              <w:rPr>
                <w:rFonts w:ascii="Arial" w:hAnsi="Arial" w:cs="Arial"/>
                <w:bCs/>
                <w:lang w:eastAsia="en-US"/>
              </w:rPr>
              <w:t xml:space="preserve">: </w:t>
            </w:r>
          </w:p>
        </w:tc>
        <w:tc>
          <w:tcPr>
            <w:tcW w:w="74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hideMark/>
          </w:tcPr>
          <w:p w:rsidRPr="00180630" w:rsidR="006001E8" w:rsidP="005C7845" w:rsidRDefault="00D47937">
            <w:pPr>
              <w:tabs>
                <w:tab w:val="center" w:pos="3786"/>
              </w:tabs>
              <w:spacing w:line="276" w:lineRule="auto"/>
              <w:jc w:val="both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o</w:t>
            </w:r>
            <w:r w:rsidR="0034042D">
              <w:rPr>
                <w:rFonts w:ascii="Arial" w:hAnsi="Arial" w:cs="Arial"/>
                <w:lang w:eastAsia="en-US"/>
              </w:rPr>
              <w:t>sobno</w:t>
            </w:r>
            <w:r w:rsidRPr="00180630" w:rsidR="00865459">
              <w:rPr>
                <w:rFonts w:ascii="Arial" w:hAnsi="Arial" w:cs="Arial"/>
                <w:lang w:eastAsia="en-US"/>
              </w:rPr>
              <w:t xml:space="preserve"> s</w:t>
            </w:r>
            <w:r w:rsidR="004C798E">
              <w:rPr>
                <w:rFonts w:ascii="Arial" w:hAnsi="Arial" w:cs="Arial"/>
                <w:lang w:eastAsia="en-US"/>
              </w:rPr>
              <w:t>a</w:t>
            </w:r>
            <w:r w:rsidRPr="00180630" w:rsidR="00865459">
              <w:rPr>
                <w:rFonts w:ascii="Arial" w:hAnsi="Arial" w:cs="Arial"/>
                <w:lang w:eastAsia="en-US"/>
              </w:rPr>
              <w:t xml:space="preserve"> pun. </w:t>
            </w:r>
            <w:r w:rsidR="005C7845">
              <w:rPr>
                <w:rFonts w:ascii="Arial" w:hAnsi="Arial" w:cs="Arial"/>
                <w:lang w:eastAsia="en-US"/>
              </w:rPr>
              <w:t>Ana Jurić</w:t>
            </w:r>
            <w:r w:rsidRPr="00180630" w:rsidR="00DE673E">
              <w:rPr>
                <w:rFonts w:ascii="Arial" w:hAnsi="Arial" w:cs="Arial"/>
                <w:lang w:eastAsia="en-US"/>
              </w:rPr>
              <w:t xml:space="preserve">, odvj. u </w:t>
            </w:r>
            <w:r w:rsidR="000950C1">
              <w:rPr>
                <w:rFonts w:ascii="Arial" w:hAnsi="Arial" w:cs="Arial"/>
                <w:lang w:eastAsia="en-US"/>
              </w:rPr>
              <w:t>Splitu</w:t>
            </w:r>
            <w:r w:rsidR="007C429D">
              <w:rPr>
                <w:rFonts w:ascii="Arial" w:hAnsi="Arial" w:cs="Arial"/>
                <w:lang w:eastAsia="en-US"/>
              </w:rPr>
              <w:t xml:space="preserve"> </w:t>
            </w:r>
          </w:p>
        </w:tc>
        <w:tc>
          <w:tcPr>
            <w:tcW w:w="7335" w:type="dxa"/>
            <w:vMerge w:val="restart"/>
            <w:tcBorders>
              <w:top w:val="nil"/>
              <w:left w:val="single" w:color="000000" w:sz="4" w:space="0"/>
              <w:bottom w:val="nil"/>
              <w:right w:val="single" w:color="000000" w:sz="4" w:space="0"/>
            </w:tcBorders>
          </w:tcPr>
          <w:p w:rsidRPr="00180630" w:rsidR="006001E8" w:rsidRDefault="006001E8">
            <w:pPr>
              <w:spacing w:line="276" w:lineRule="auto"/>
              <w:jc w:val="both"/>
              <w:rPr>
                <w:rFonts w:ascii="Arial" w:hAnsi="Arial" w:cs="Arial"/>
                <w:lang w:eastAsia="en-US"/>
              </w:rPr>
            </w:pPr>
          </w:p>
        </w:tc>
      </w:tr>
      <w:tr w:rsidRPr="00180630" w:rsidR="006001E8" w:rsidTr="006001E8">
        <w:trPr>
          <w:cantSplit/>
          <w:trHeight w:val="411"/>
        </w:trPr>
        <w:tc>
          <w:tcPr>
            <w:tcW w:w="23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hideMark/>
          </w:tcPr>
          <w:p w:rsidRPr="00180630" w:rsidR="006001E8" w:rsidRDefault="006001E8">
            <w:pPr>
              <w:spacing w:line="276" w:lineRule="auto"/>
              <w:jc w:val="both"/>
              <w:rPr>
                <w:rFonts w:ascii="Arial" w:hAnsi="Arial" w:cs="Arial"/>
                <w:bCs/>
                <w:lang w:eastAsia="en-US"/>
              </w:rPr>
            </w:pPr>
            <w:r w:rsidRPr="00180630">
              <w:rPr>
                <w:rFonts w:ascii="Arial" w:hAnsi="Arial" w:cs="Arial"/>
                <w:bCs/>
                <w:lang w:eastAsia="en-US"/>
              </w:rPr>
              <w:t>Za tužen</w:t>
            </w:r>
            <w:r w:rsidRPr="00180630" w:rsidR="00B842B8">
              <w:rPr>
                <w:rFonts w:ascii="Arial" w:hAnsi="Arial" w:cs="Arial"/>
                <w:bCs/>
                <w:lang w:eastAsia="en-US"/>
              </w:rPr>
              <w:t>i</w:t>
            </w:r>
            <w:r w:rsidR="005C7845">
              <w:rPr>
                <w:rFonts w:ascii="Arial" w:hAnsi="Arial" w:cs="Arial"/>
                <w:bCs/>
                <w:lang w:eastAsia="en-US"/>
              </w:rPr>
              <w:t>cu</w:t>
            </w:r>
            <w:r w:rsidRPr="00180630">
              <w:rPr>
                <w:rFonts w:ascii="Arial" w:hAnsi="Arial" w:cs="Arial"/>
                <w:bCs/>
                <w:lang w:eastAsia="en-US"/>
              </w:rPr>
              <w:t xml:space="preserve">: </w:t>
            </w:r>
          </w:p>
          <w:p w:rsidRPr="00180630" w:rsidR="006001E8" w:rsidRDefault="006001E8">
            <w:pPr>
              <w:spacing w:line="276" w:lineRule="auto"/>
              <w:jc w:val="both"/>
              <w:rPr>
                <w:rFonts w:ascii="Arial" w:hAnsi="Arial" w:cs="Arial"/>
                <w:bCs/>
                <w:lang w:eastAsia="en-US"/>
              </w:rPr>
            </w:pPr>
          </w:p>
        </w:tc>
        <w:tc>
          <w:tcPr>
            <w:tcW w:w="74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hideMark/>
          </w:tcPr>
          <w:p w:rsidRPr="00180630" w:rsidR="006001E8" w:rsidP="00490D69" w:rsidRDefault="003E0451">
            <w:pPr>
              <w:spacing w:line="276" w:lineRule="auto"/>
              <w:jc w:val="both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nitko, dostava poziva uredna</w:t>
            </w:r>
          </w:p>
        </w:tc>
        <w:tc>
          <w:tcPr>
            <w:tcW w:w="0" w:type="auto"/>
            <w:vMerge/>
            <w:tcBorders>
              <w:top w:val="nil"/>
              <w:left w:val="single" w:color="000000" w:sz="4" w:space="0"/>
              <w:bottom w:val="nil"/>
              <w:right w:val="single" w:color="000000" w:sz="4" w:space="0"/>
            </w:tcBorders>
            <w:vAlign w:val="center"/>
            <w:hideMark/>
          </w:tcPr>
          <w:p w:rsidRPr="00180630" w:rsidR="006001E8" w:rsidRDefault="006001E8">
            <w:pPr>
              <w:rPr>
                <w:rFonts w:ascii="Arial" w:hAnsi="Arial" w:cs="Arial"/>
                <w:lang w:eastAsia="en-US"/>
              </w:rPr>
            </w:pPr>
          </w:p>
        </w:tc>
      </w:tr>
    </w:tbl>
    <w:p w:rsidR="00490D69" w:rsidP="000D7EB3" w:rsidRDefault="00902BF8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Utvrđuje se da </w:t>
      </w:r>
      <w:r w:rsidR="003A7077">
        <w:rPr>
          <w:rFonts w:ascii="Arial" w:hAnsi="Arial" w:cs="Arial"/>
        </w:rPr>
        <w:t xml:space="preserve">je </w:t>
      </w:r>
      <w:r w:rsidR="003E0451">
        <w:rPr>
          <w:rFonts w:ascii="Arial" w:hAnsi="Arial" w:cs="Arial"/>
        </w:rPr>
        <w:t>dostava tužbe i cjelokupne dokumentacije iz spisa kao i poziva za današnje ročište uredno obavljena tuženoj po sudskom dostavljaču.</w:t>
      </w:r>
    </w:p>
    <w:p w:rsidR="00490D69" w:rsidP="000D7EB3" w:rsidRDefault="00490D69">
      <w:pPr>
        <w:jc w:val="both"/>
        <w:rPr>
          <w:rFonts w:ascii="Arial" w:hAnsi="Arial" w:cs="Arial"/>
        </w:rPr>
      </w:pPr>
    </w:p>
    <w:p w:rsidR="00490D69" w:rsidP="0063411B" w:rsidRDefault="00490D69">
      <w:pPr>
        <w:pStyle w:val="Bezproreda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Pun. tužitelja</w:t>
      </w:r>
      <w:r w:rsidR="003E0451">
        <w:rPr>
          <w:rFonts w:ascii="Arial" w:hAnsi="Arial" w:cs="Arial"/>
          <w:sz w:val="24"/>
          <w:szCs w:val="24"/>
        </w:rPr>
        <w:t xml:space="preserve"> navodi kako ustraje u tužbenom zahtjevu koji se odnosi na razvod braka stranaka, dok u preostalom dijelu isti povlači.</w:t>
      </w:r>
    </w:p>
    <w:p w:rsidR="00490D69" w:rsidP="0063411B" w:rsidRDefault="00490D69">
      <w:pPr>
        <w:pStyle w:val="Bezproreda"/>
        <w:jc w:val="both"/>
        <w:rPr>
          <w:rFonts w:ascii="Arial" w:hAnsi="Arial" w:cs="Arial"/>
          <w:sz w:val="24"/>
          <w:szCs w:val="24"/>
        </w:rPr>
      </w:pPr>
    </w:p>
    <w:p w:rsidRPr="007E2222" w:rsidR="007E2222" w:rsidP="007E2222" w:rsidRDefault="007E2222">
      <w:pPr>
        <w:tabs>
          <w:tab w:val="left" w:pos="0"/>
        </w:tabs>
        <w:jc w:val="both"/>
        <w:rPr>
          <w:rFonts w:ascii="Arial" w:hAnsi="Arial" w:cs="Arial"/>
        </w:rPr>
      </w:pPr>
      <w:r w:rsidRPr="007E2222">
        <w:rPr>
          <w:rFonts w:ascii="Arial" w:hAnsi="Arial" w:cs="Arial"/>
        </w:rPr>
        <w:t>Sud donosi</w:t>
      </w:r>
    </w:p>
    <w:p w:rsidRPr="007E2222" w:rsidR="007E2222" w:rsidP="007E2222" w:rsidRDefault="007E2222">
      <w:pPr>
        <w:tabs>
          <w:tab w:val="left" w:pos="0"/>
        </w:tabs>
        <w:jc w:val="both"/>
        <w:rPr>
          <w:rFonts w:ascii="Arial" w:hAnsi="Arial" w:cs="Arial"/>
        </w:rPr>
      </w:pPr>
    </w:p>
    <w:p w:rsidR="007E2222" w:rsidP="007E2222" w:rsidRDefault="003E0451">
      <w:pPr>
        <w:tabs>
          <w:tab w:val="left" w:pos="0"/>
        </w:tabs>
        <w:jc w:val="center"/>
        <w:rPr>
          <w:rFonts w:ascii="Arial" w:hAnsi="Arial" w:cs="Arial"/>
        </w:rPr>
      </w:pPr>
      <w:r>
        <w:rPr>
          <w:rFonts w:ascii="Arial" w:hAnsi="Arial" w:cs="Arial"/>
        </w:rPr>
        <w:t>p r e s u d u</w:t>
      </w:r>
    </w:p>
    <w:p w:rsidR="00952046" w:rsidP="00952046" w:rsidRDefault="00952046">
      <w:pPr>
        <w:jc w:val="both"/>
        <w:rPr>
          <w:rFonts w:ascii="Arial" w:hAnsi="Arial" w:cs="Arial"/>
        </w:rPr>
      </w:pPr>
    </w:p>
    <w:p w:rsidR="003E0451" w:rsidP="003E0451" w:rsidRDefault="003E0451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U I M E  R E P U B L I K E  H R V A T S K E</w:t>
      </w:r>
    </w:p>
    <w:p w:rsidR="003E0451" w:rsidP="003E0451" w:rsidRDefault="003E0451">
      <w:pPr>
        <w:jc w:val="center"/>
        <w:rPr>
          <w:rFonts w:ascii="Arial" w:hAnsi="Arial" w:cs="Arial"/>
        </w:rPr>
      </w:pPr>
    </w:p>
    <w:p w:rsidR="003E0451" w:rsidP="003E0451" w:rsidRDefault="003E0451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p r e s u d i o  j e</w:t>
      </w:r>
    </w:p>
    <w:p w:rsidR="003E0451" w:rsidP="003E0451" w:rsidRDefault="003E0451">
      <w:pPr>
        <w:jc w:val="center"/>
        <w:rPr>
          <w:rFonts w:ascii="Arial" w:hAnsi="Arial" w:cs="Arial"/>
        </w:rPr>
      </w:pPr>
    </w:p>
    <w:p w:rsidR="003E0451" w:rsidP="003E0451" w:rsidRDefault="003E0451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Razvodi se brak sklopljen između Duje Nakira, OIB: 87354222021, rođenog 15. prosinca 1973. i Božene Kuzmanić Nakir, OIB: 87656841572, rođene 16. veljače </w:t>
      </w:r>
      <w:r>
        <w:rPr>
          <w:rFonts w:ascii="Arial" w:hAnsi="Arial" w:cs="Arial"/>
        </w:rPr>
        <w:lastRenderedPageBreak/>
        <w:t>1970. koji brak je sklopljen dana 22. rujna 2007. u Splitu, a koja je činjenica sklapanja braka upisana u maticu vjenčanih matičnog područja Split za godinu 2007. pod rednim brojem 00765.</w:t>
      </w:r>
    </w:p>
    <w:p w:rsidR="003E0451" w:rsidP="00952046" w:rsidRDefault="003E0451">
      <w:pPr>
        <w:jc w:val="both"/>
        <w:rPr>
          <w:rFonts w:ascii="Arial" w:hAnsi="Arial" w:cs="Arial"/>
        </w:rPr>
      </w:pPr>
    </w:p>
    <w:p w:rsidR="003E0451" w:rsidP="00952046" w:rsidRDefault="003E0451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Pisani otpravak odluke sa obrazloženjem i uputim o pravnom lijeku biti će dostavljen strankama naknadno pisanim putem.</w:t>
      </w:r>
    </w:p>
    <w:p w:rsidR="003E0451" w:rsidP="00952046" w:rsidRDefault="003E0451">
      <w:pPr>
        <w:jc w:val="both"/>
        <w:rPr>
          <w:rFonts w:ascii="Arial" w:hAnsi="Arial" w:cs="Arial"/>
        </w:rPr>
      </w:pPr>
    </w:p>
    <w:p w:rsidR="006001E8" w:rsidP="00952046" w:rsidRDefault="006001E8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Dovr</w:t>
      </w:r>
      <w:r w:rsidR="009E22CF">
        <w:rPr>
          <w:rFonts w:ascii="Arial" w:hAnsi="Arial" w:cs="Arial"/>
        </w:rPr>
        <w:t xml:space="preserve">šeno u </w:t>
      </w:r>
      <w:r w:rsidR="004B3A87">
        <w:rPr>
          <w:rFonts w:ascii="Arial" w:hAnsi="Arial" w:cs="Arial"/>
        </w:rPr>
        <w:t>09,</w:t>
      </w:r>
      <w:r w:rsidR="00AE323D">
        <w:rPr>
          <w:rFonts w:ascii="Arial" w:hAnsi="Arial" w:cs="Arial"/>
        </w:rPr>
        <w:t>2</w:t>
      </w:r>
      <w:r w:rsidR="003E0451">
        <w:rPr>
          <w:rFonts w:ascii="Arial" w:hAnsi="Arial" w:cs="Arial"/>
        </w:rPr>
        <w:t>0</w:t>
      </w:r>
      <w:r w:rsidR="00CB38B1">
        <w:rPr>
          <w:rFonts w:ascii="Arial" w:hAnsi="Arial" w:cs="Arial"/>
        </w:rPr>
        <w:t>.</w:t>
      </w:r>
    </w:p>
    <w:p w:rsidR="00540D34" w:rsidP="00CB38B1" w:rsidRDefault="00540D34">
      <w:pPr>
        <w:tabs>
          <w:tab w:val="left" w:pos="1050"/>
        </w:tabs>
        <w:contextualSpacing/>
        <w:jc w:val="center"/>
        <w:rPr>
          <w:rFonts w:ascii="Arial" w:hAnsi="Arial" w:cs="Arial"/>
        </w:rPr>
      </w:pPr>
    </w:p>
    <w:p w:rsidRPr="00180630" w:rsidR="00180630" w:rsidP="00CB38B1" w:rsidRDefault="00180630">
      <w:pPr>
        <w:tabs>
          <w:tab w:val="left" w:pos="1050"/>
        </w:tabs>
        <w:contextualSpacing/>
        <w:jc w:val="center"/>
        <w:rPr>
          <w:rFonts w:ascii="Arial" w:hAnsi="Arial" w:cs="Arial"/>
        </w:rPr>
      </w:pPr>
      <w:r w:rsidRPr="00180630">
        <w:rPr>
          <w:rFonts w:ascii="Arial" w:hAnsi="Arial" w:cs="Arial"/>
        </w:rPr>
        <w:t>SUDAC</w:t>
      </w:r>
    </w:p>
    <w:p w:rsidRPr="00180630" w:rsidR="00180630" w:rsidP="00CB38B1" w:rsidRDefault="00180630">
      <w:pPr>
        <w:tabs>
          <w:tab w:val="left" w:pos="1050"/>
        </w:tabs>
        <w:contextualSpacing/>
        <w:jc w:val="center"/>
        <w:rPr>
          <w:rFonts w:ascii="Arial" w:hAnsi="Arial" w:cs="Arial"/>
        </w:rPr>
      </w:pPr>
    </w:p>
    <w:p w:rsidRPr="00180630" w:rsidR="00180630" w:rsidP="00CB38B1" w:rsidRDefault="00180630">
      <w:pPr>
        <w:tabs>
          <w:tab w:val="left" w:pos="1050"/>
        </w:tabs>
        <w:contextualSpacing/>
        <w:jc w:val="center"/>
        <w:rPr>
          <w:rFonts w:ascii="Arial" w:hAnsi="Arial" w:cs="Arial"/>
        </w:rPr>
      </w:pPr>
    </w:p>
    <w:p w:rsidRPr="00180630" w:rsidR="00180630" w:rsidP="00CB38B1" w:rsidRDefault="00180630">
      <w:pPr>
        <w:tabs>
          <w:tab w:val="left" w:pos="1050"/>
        </w:tabs>
        <w:contextualSpacing/>
        <w:jc w:val="center"/>
        <w:rPr>
          <w:rFonts w:ascii="Arial" w:hAnsi="Arial" w:cs="Arial"/>
        </w:rPr>
      </w:pPr>
    </w:p>
    <w:p w:rsidRPr="00180630" w:rsidR="00180630" w:rsidP="00CB38B1" w:rsidRDefault="00180630">
      <w:pPr>
        <w:tabs>
          <w:tab w:val="left" w:pos="1050"/>
        </w:tabs>
        <w:contextualSpacing/>
        <w:jc w:val="right"/>
        <w:rPr>
          <w:rFonts w:ascii="Arial" w:hAnsi="Arial" w:cs="Arial"/>
        </w:rPr>
      </w:pPr>
    </w:p>
    <w:p w:rsidR="00540D34" w:rsidP="00CB38B1" w:rsidRDefault="00540D34">
      <w:pPr>
        <w:tabs>
          <w:tab w:val="left" w:pos="1050"/>
        </w:tabs>
        <w:contextualSpacing/>
        <w:jc w:val="right"/>
        <w:rPr>
          <w:rFonts w:ascii="Arial" w:hAnsi="Arial" w:cs="Arial"/>
        </w:rPr>
      </w:pPr>
    </w:p>
    <w:p w:rsidR="00540D34" w:rsidP="00CB38B1" w:rsidRDefault="00540D34">
      <w:pPr>
        <w:tabs>
          <w:tab w:val="left" w:pos="1050"/>
        </w:tabs>
        <w:contextualSpacing/>
        <w:jc w:val="right"/>
        <w:rPr>
          <w:rFonts w:ascii="Arial" w:hAnsi="Arial" w:cs="Arial"/>
        </w:rPr>
      </w:pPr>
    </w:p>
    <w:p w:rsidRPr="00180630" w:rsidR="00180630" w:rsidP="00CB38B1" w:rsidRDefault="00180630">
      <w:pPr>
        <w:tabs>
          <w:tab w:val="left" w:pos="1050"/>
        </w:tabs>
        <w:contextualSpacing/>
        <w:jc w:val="right"/>
        <w:rPr>
          <w:rFonts w:ascii="Arial" w:hAnsi="Arial" w:cs="Arial"/>
        </w:rPr>
      </w:pPr>
      <w:r w:rsidRPr="00180630">
        <w:rPr>
          <w:rFonts w:ascii="Arial" w:hAnsi="Arial" w:cs="Arial"/>
        </w:rPr>
        <w:t>ZAPISNIČAR                                       STRANKE</w:t>
      </w:r>
    </w:p>
    <w:p w:rsidRPr="00180630" w:rsidR="00180630" w:rsidP="00CB38B1" w:rsidRDefault="00180630">
      <w:pPr>
        <w:rPr>
          <w:rFonts w:ascii="Arial" w:hAnsi="Arial" w:cs="Arial"/>
        </w:rPr>
      </w:pPr>
    </w:p>
    <w:p w:rsidR="00180630" w:rsidP="006001E8" w:rsidRDefault="00180630">
      <w:pPr>
        <w:tabs>
          <w:tab w:val="left" w:pos="0"/>
        </w:tabs>
        <w:jc w:val="both"/>
        <w:rPr>
          <w:rFonts w:ascii="Arial" w:hAnsi="Arial" w:cs="Arial"/>
        </w:rPr>
      </w:pPr>
    </w:p>
    <w:p w:rsidR="006001E8" w:rsidP="006001E8" w:rsidRDefault="006001E8"/>
    <w:p w:rsidR="006001E8" w:rsidP="006001E8" w:rsidRDefault="006001E8"/>
    <w:p w:rsidR="006001E8" w:rsidP="006001E8" w:rsidRDefault="006001E8"/>
    <w:p w:rsidR="006001E8" w:rsidP="006001E8" w:rsidRDefault="006001E8"/>
    <w:p w:rsidR="006001E8" w:rsidP="006001E8" w:rsidRDefault="006001E8"/>
    <w:p w:rsidR="002801FA" w:rsidRDefault="002801FA"/>
    <w:sectPr w:rsidR="002801FA" w:rsidSect="00C17231">
      <w:headerReference w:type="default" r:id="rId10"/>
      <w:pgSz w:w="11906" w:h="16838" w:code="9"/>
      <w:pgMar w:top="1418" w:right="1418" w:bottom="141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type="separator" w:id="-1">
    <w:p w:rsidR="00970DC1" w:rsidP="00180630" w:rsidRDefault="00970DC1">
      <w:r>
        <w:separator/>
      </w:r>
    </w:p>
  </w:endnote>
  <w:endnote w:type="continuationSeparator" w:id="0">
    <w:p w:rsidR="00970DC1" w:rsidP="00180630" w:rsidRDefault="00970DC1">
      <w:r>
        <w:continuationSeparator/>
      </w:r>
    </w:p>
  </w:endnote>
</w:endnotes>
</file>

<file path=word/fontTable.xml><?xml version="1.0" encoding="utf-8"?>
<w:font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type="separator" w:id="-1">
    <w:p w:rsidR="00970DC1" w:rsidP="00180630" w:rsidRDefault="00970DC1">
      <w:r>
        <w:separator/>
      </w:r>
    </w:p>
  </w:footnote>
  <w:footnote w:type="continuationSeparator" w:id="0">
    <w:p w:rsidR="00970DC1" w:rsidP="00180630" w:rsidRDefault="00970DC1">
      <w:r>
        <w:continuationSeparator/>
      </w:r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sdt>
    <w:sdtPr>
      <w:id w:val="-1908220095"/>
      <w:docPartObj>
        <w:docPartGallery w:val="Page Numbers (Top of Page)"/>
        <w:docPartUnique/>
      </w:docPartObj>
    </w:sdtPr>
    <w:sdtEndPr/>
    <w:sdtContent>
      <w:p w:rsidR="00CB38B1" w:rsidRDefault="00CB38B1">
        <w:pPr>
          <w:pStyle w:val="Zaglavlj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E17C9">
          <w:rPr>
            <w:noProof/>
          </w:rPr>
          <w:t>2</w:t>
        </w:r>
        <w:r>
          <w:fldChar w:fldCharType="end"/>
        </w:r>
      </w:p>
    </w:sdtContent>
  </w:sdt>
  <w:p w:rsidR="00CB38B1" w:rsidP="005C7845" w:rsidRDefault="00490D69">
    <w:pPr>
      <w:pStyle w:val="Zaglavlje"/>
      <w:jc w:val="right"/>
    </w:pPr>
    <w:r>
      <w:rPr>
        <w:rFonts w:ascii="Arial" w:hAnsi="Arial" w:cs="Arial"/>
        <w:bCs/>
      </w:rPr>
      <w:t>P Ob-16/2025-23</w:t>
    </w:r>
  </w:p>
</w:hdr>
</file>

<file path=word/numbering.xml><?xml version="1.0" encoding="utf-8"?>
<w:numbering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FFFFFF89"/>
    <w:multiLevelType w:val="singleLevel"/>
    <w:tmpl w:val="2724027E"/>
    <w:lvl w:ilvl="0">
      <w:start w:val="1"/>
      <w:numFmt w:val="bullet"/>
      <w:pStyle w:val="Grafikeoznake"/>
      <w:lvlText w:val=""/>
      <w:lvlJc w:val="left"/>
      <w:pPr>
        <w:tabs>
          <w:tab w:val="num" w:pos="360"/>
        </w:tabs>
        <w:ind w:left="360" w:hanging="360"/>
      </w:pPr>
      <w:rPr>
        <w:rFonts w:hint="default" w:ascii="Symbol" w:hAnsi="Symbol"/>
      </w:rPr>
    </w:lvl>
  </w:abstractNum>
  <w:abstractNum w:abstractNumId="1">
    <w:nsid w:val="130D090B"/>
    <w:multiLevelType w:val="hybridMultilevel"/>
    <w:tmpl w:val="E1284EDC"/>
    <w:lvl w:ilvl="0" w:tplc="6734934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2BC264F"/>
    <w:multiLevelType w:val="hybridMultilevel"/>
    <w:tmpl w:val="3CA84E1E"/>
    <w:lvl w:ilvl="0" w:tplc="8102D02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42D2C60"/>
    <w:multiLevelType w:val="hybridMultilevel"/>
    <w:tmpl w:val="073A9460"/>
    <w:lvl w:ilvl="0" w:tplc="A84E2FC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743268F"/>
    <w:multiLevelType w:val="hybridMultilevel"/>
    <w:tmpl w:val="5260B066"/>
    <w:lvl w:ilvl="0" w:tplc="71E03C0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0A026F0"/>
    <w:multiLevelType w:val="hybridMultilevel"/>
    <w:tmpl w:val="05D03E6C"/>
    <w:lvl w:ilvl="0" w:tplc="3FE6DE7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4"/>
  </w:num>
  <w:num w:numId="4">
    <w:abstractNumId w:val="5"/>
  </w:num>
  <w:num w:numId="5">
    <w:abstractNumId w:val="3"/>
  </w:num>
  <w:num w:numId="6">
    <w:abstractNumId w:val="1"/>
  </w:num>
</w:numbering>
</file>

<file path=word/settings.xml><?xml version="1.0" encoding="utf-8"?>
<w:setting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50"/>
  <w:attachedTemplate r:id="rId1"/>
  <w:defaultTabStop w:val="708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019E"/>
    <w:rsid w:val="00000B87"/>
    <w:rsid w:val="0003132E"/>
    <w:rsid w:val="00056F6F"/>
    <w:rsid w:val="00060E5C"/>
    <w:rsid w:val="00063E8A"/>
    <w:rsid w:val="000904C8"/>
    <w:rsid w:val="00091F4E"/>
    <w:rsid w:val="00094E6A"/>
    <w:rsid w:val="000950C1"/>
    <w:rsid w:val="000A1419"/>
    <w:rsid w:val="000B220B"/>
    <w:rsid w:val="000D5AA4"/>
    <w:rsid w:val="000D7EB3"/>
    <w:rsid w:val="000E2C0C"/>
    <w:rsid w:val="000E6782"/>
    <w:rsid w:val="0011089F"/>
    <w:rsid w:val="00110D1E"/>
    <w:rsid w:val="0011105F"/>
    <w:rsid w:val="00115755"/>
    <w:rsid w:val="001249B5"/>
    <w:rsid w:val="00142562"/>
    <w:rsid w:val="001517CD"/>
    <w:rsid w:val="0015375B"/>
    <w:rsid w:val="001601EF"/>
    <w:rsid w:val="00160712"/>
    <w:rsid w:val="00170EF2"/>
    <w:rsid w:val="00180630"/>
    <w:rsid w:val="0018388D"/>
    <w:rsid w:val="001A5AFD"/>
    <w:rsid w:val="001B2E7B"/>
    <w:rsid w:val="001B7657"/>
    <w:rsid w:val="001D0AD0"/>
    <w:rsid w:val="001E1AC7"/>
    <w:rsid w:val="0020234F"/>
    <w:rsid w:val="00203811"/>
    <w:rsid w:val="002174F6"/>
    <w:rsid w:val="0026453E"/>
    <w:rsid w:val="002801FA"/>
    <w:rsid w:val="00284FE3"/>
    <w:rsid w:val="002A101D"/>
    <w:rsid w:val="002A6F88"/>
    <w:rsid w:val="002A6FE0"/>
    <w:rsid w:val="002B1E1C"/>
    <w:rsid w:val="002C250C"/>
    <w:rsid w:val="002C28F7"/>
    <w:rsid w:val="002D0533"/>
    <w:rsid w:val="002D3EFA"/>
    <w:rsid w:val="002F2F0A"/>
    <w:rsid w:val="00320E88"/>
    <w:rsid w:val="0034042D"/>
    <w:rsid w:val="003454CA"/>
    <w:rsid w:val="003465AF"/>
    <w:rsid w:val="00366050"/>
    <w:rsid w:val="0036631E"/>
    <w:rsid w:val="00371E17"/>
    <w:rsid w:val="00377516"/>
    <w:rsid w:val="0037783F"/>
    <w:rsid w:val="003779E1"/>
    <w:rsid w:val="003A7077"/>
    <w:rsid w:val="003C3451"/>
    <w:rsid w:val="003C55E2"/>
    <w:rsid w:val="003D135F"/>
    <w:rsid w:val="003E0451"/>
    <w:rsid w:val="0040116D"/>
    <w:rsid w:val="00414DFB"/>
    <w:rsid w:val="004222CA"/>
    <w:rsid w:val="00424B44"/>
    <w:rsid w:val="00430C46"/>
    <w:rsid w:val="00435B51"/>
    <w:rsid w:val="00454762"/>
    <w:rsid w:val="00471D84"/>
    <w:rsid w:val="00490D69"/>
    <w:rsid w:val="004B3A87"/>
    <w:rsid w:val="004C798E"/>
    <w:rsid w:val="004D2A6C"/>
    <w:rsid w:val="004D4C86"/>
    <w:rsid w:val="004D4DDC"/>
    <w:rsid w:val="004E17C9"/>
    <w:rsid w:val="004E28D3"/>
    <w:rsid w:val="00524238"/>
    <w:rsid w:val="005344AA"/>
    <w:rsid w:val="00540D34"/>
    <w:rsid w:val="00547CDD"/>
    <w:rsid w:val="00592044"/>
    <w:rsid w:val="005A25EB"/>
    <w:rsid w:val="005A5BDA"/>
    <w:rsid w:val="005A6219"/>
    <w:rsid w:val="005C7845"/>
    <w:rsid w:val="005E4B1C"/>
    <w:rsid w:val="005F43C7"/>
    <w:rsid w:val="006001E8"/>
    <w:rsid w:val="00610D29"/>
    <w:rsid w:val="00611083"/>
    <w:rsid w:val="006147DA"/>
    <w:rsid w:val="006325A0"/>
    <w:rsid w:val="0063411B"/>
    <w:rsid w:val="00637040"/>
    <w:rsid w:val="00646C43"/>
    <w:rsid w:val="00646D7E"/>
    <w:rsid w:val="00656320"/>
    <w:rsid w:val="0066012D"/>
    <w:rsid w:val="00666446"/>
    <w:rsid w:val="006727FC"/>
    <w:rsid w:val="00675472"/>
    <w:rsid w:val="00691103"/>
    <w:rsid w:val="0069722A"/>
    <w:rsid w:val="006A623C"/>
    <w:rsid w:val="006B571C"/>
    <w:rsid w:val="006B7873"/>
    <w:rsid w:val="006D0FA0"/>
    <w:rsid w:val="006F1BB5"/>
    <w:rsid w:val="007167BA"/>
    <w:rsid w:val="007C429D"/>
    <w:rsid w:val="007D4A1F"/>
    <w:rsid w:val="007E2222"/>
    <w:rsid w:val="008017F7"/>
    <w:rsid w:val="0081649A"/>
    <w:rsid w:val="00817F5F"/>
    <w:rsid w:val="0083543E"/>
    <w:rsid w:val="00841BBA"/>
    <w:rsid w:val="00846706"/>
    <w:rsid w:val="0085386D"/>
    <w:rsid w:val="00865459"/>
    <w:rsid w:val="008A019E"/>
    <w:rsid w:val="008A16A8"/>
    <w:rsid w:val="008B7F94"/>
    <w:rsid w:val="008C12DA"/>
    <w:rsid w:val="008C1C0B"/>
    <w:rsid w:val="008C1D97"/>
    <w:rsid w:val="008D647E"/>
    <w:rsid w:val="008E2C9A"/>
    <w:rsid w:val="00902BF8"/>
    <w:rsid w:val="00937A4B"/>
    <w:rsid w:val="00937B5C"/>
    <w:rsid w:val="00945D90"/>
    <w:rsid w:val="00952046"/>
    <w:rsid w:val="00952B76"/>
    <w:rsid w:val="009565B3"/>
    <w:rsid w:val="009603D6"/>
    <w:rsid w:val="00970C5E"/>
    <w:rsid w:val="00970DC1"/>
    <w:rsid w:val="0098268E"/>
    <w:rsid w:val="009907FC"/>
    <w:rsid w:val="00992AF4"/>
    <w:rsid w:val="00994BB2"/>
    <w:rsid w:val="0099591C"/>
    <w:rsid w:val="00995FEA"/>
    <w:rsid w:val="00997AB7"/>
    <w:rsid w:val="009A1612"/>
    <w:rsid w:val="009A3E71"/>
    <w:rsid w:val="009A7AF5"/>
    <w:rsid w:val="009C489D"/>
    <w:rsid w:val="009D3609"/>
    <w:rsid w:val="009E0FA6"/>
    <w:rsid w:val="009E22CF"/>
    <w:rsid w:val="009E507A"/>
    <w:rsid w:val="00A07780"/>
    <w:rsid w:val="00A46395"/>
    <w:rsid w:val="00A47D16"/>
    <w:rsid w:val="00A51F40"/>
    <w:rsid w:val="00A528E5"/>
    <w:rsid w:val="00A64215"/>
    <w:rsid w:val="00A901A4"/>
    <w:rsid w:val="00A95D92"/>
    <w:rsid w:val="00A965E9"/>
    <w:rsid w:val="00AB6D01"/>
    <w:rsid w:val="00AC24C2"/>
    <w:rsid w:val="00AC3F04"/>
    <w:rsid w:val="00AD10A1"/>
    <w:rsid w:val="00AD68E1"/>
    <w:rsid w:val="00AD7EAA"/>
    <w:rsid w:val="00AE323D"/>
    <w:rsid w:val="00AF06E2"/>
    <w:rsid w:val="00AF38C8"/>
    <w:rsid w:val="00B10DF7"/>
    <w:rsid w:val="00B22C18"/>
    <w:rsid w:val="00B30776"/>
    <w:rsid w:val="00B34A8C"/>
    <w:rsid w:val="00B37AD3"/>
    <w:rsid w:val="00B555A8"/>
    <w:rsid w:val="00B71564"/>
    <w:rsid w:val="00B73F33"/>
    <w:rsid w:val="00B83B49"/>
    <w:rsid w:val="00B842B8"/>
    <w:rsid w:val="00BA67C8"/>
    <w:rsid w:val="00BB6B0E"/>
    <w:rsid w:val="00BC18FE"/>
    <w:rsid w:val="00BD2E6A"/>
    <w:rsid w:val="00BE339B"/>
    <w:rsid w:val="00BF7234"/>
    <w:rsid w:val="00C07FC2"/>
    <w:rsid w:val="00C15DDF"/>
    <w:rsid w:val="00C17231"/>
    <w:rsid w:val="00C303EF"/>
    <w:rsid w:val="00C32502"/>
    <w:rsid w:val="00C327B3"/>
    <w:rsid w:val="00C47179"/>
    <w:rsid w:val="00C64A1F"/>
    <w:rsid w:val="00C64EE3"/>
    <w:rsid w:val="00CA4A1C"/>
    <w:rsid w:val="00CA5F6D"/>
    <w:rsid w:val="00CB38B1"/>
    <w:rsid w:val="00CC6236"/>
    <w:rsid w:val="00CF1C2F"/>
    <w:rsid w:val="00D03EAE"/>
    <w:rsid w:val="00D20671"/>
    <w:rsid w:val="00D21F52"/>
    <w:rsid w:val="00D41222"/>
    <w:rsid w:val="00D43622"/>
    <w:rsid w:val="00D47937"/>
    <w:rsid w:val="00D511C3"/>
    <w:rsid w:val="00D54765"/>
    <w:rsid w:val="00D84AEE"/>
    <w:rsid w:val="00D85982"/>
    <w:rsid w:val="00D87743"/>
    <w:rsid w:val="00D919FC"/>
    <w:rsid w:val="00DC2C1F"/>
    <w:rsid w:val="00DC4CBB"/>
    <w:rsid w:val="00DC6CED"/>
    <w:rsid w:val="00DD4CA1"/>
    <w:rsid w:val="00DE673E"/>
    <w:rsid w:val="00DE6A53"/>
    <w:rsid w:val="00E02C41"/>
    <w:rsid w:val="00E13EA3"/>
    <w:rsid w:val="00E160E3"/>
    <w:rsid w:val="00E56612"/>
    <w:rsid w:val="00E7430F"/>
    <w:rsid w:val="00E75815"/>
    <w:rsid w:val="00E8307A"/>
    <w:rsid w:val="00E83F68"/>
    <w:rsid w:val="00E91409"/>
    <w:rsid w:val="00EB6CED"/>
    <w:rsid w:val="00EE1F4F"/>
    <w:rsid w:val="00EE7CA0"/>
    <w:rsid w:val="00EF1B0B"/>
    <w:rsid w:val="00EF6437"/>
    <w:rsid w:val="00EF71E7"/>
    <w:rsid w:val="00F06F89"/>
    <w:rsid w:val="00F35BD4"/>
    <w:rsid w:val="00F35C4B"/>
    <w:rsid w:val="00F40CF5"/>
    <w:rsid w:val="00F41B48"/>
    <w:rsid w:val="00F43F52"/>
    <w:rsid w:val="00F503E7"/>
    <w:rsid w:val="00F5571F"/>
    <w:rsid w:val="00F56530"/>
    <w:rsid w:val="00F678EE"/>
    <w:rsid w:val="00F722EF"/>
    <w:rsid w:val="00F820EB"/>
    <w:rsid w:val="00F830B0"/>
    <w:rsid w:val="00FA0811"/>
    <w:rsid w:val="00FB115D"/>
    <w:rsid w:val="00FB4194"/>
    <w:rsid w:val="00FC4FCF"/>
    <w:rsid w:val="00FD09F6"/>
    <w:rsid w:val="00FD1AD1"/>
    <w:rsid w:val="00FF47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1026" v:ext="edit"/>
    <o:shapelayout v:ext="edit">
      <o:idmap data="1" v:ext="edit"/>
    </o:shapelayout>
  </w:shapeDefaults>
  <w:decimalSymbol w:val=","/>
  <w:listSeparator w:val=";"/>
</w:settings>
</file>

<file path=word/styles.xml><?xml version="1.0" encoding="utf-8"?>
<w:style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hr-HR" w:eastAsia="en-US" w:bidi="ar-SA"/>
      </w:rPr>
    </w:rPrDefault>
    <w:pPrDefault>
      <w:pPr>
        <w:spacing w:after="200"/>
        <w:jc w:val="both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0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heading 5" w:uiPriority="9" w:qFormat="true"/>
    <w:lsdException w:name="heading 6" w:uiPriority="9" w:qFormat="true"/>
    <w:lsdException w:name="heading 7" w:uiPriority="9" w:qFormat="true"/>
    <w:lsdException w:name="heading 8" w:uiPriority="9" w:qFormat="true"/>
    <w:lsdException w:name="heading 9" w:uiPriority="9" w:qFormat="true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true"/>
    <w:lsdException w:name="List Bullet" w:uiPriority="0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Strong" w:uiPriority="22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  <w:lsdException w:name="Placeholder Text" w:unhideWhenUsed="false"/>
    <w:lsdException w:name="No Spacing" w:uiPriority="1" w:semiHidden="false" w:unhideWhenUsed="false" w:qFormat="true"/>
    <w:lsdException w:name="Light Shading" w:uiPriority="60" w:semiHidden="false" w:unhideWhenUsed="false"/>
    <w:lsdException w:name="Light List" w:uiPriority="61" w:semiHidden="false" w:unhideWhenUsed="false"/>
    <w:lsdException w:name="Light Grid" w:uiPriority="62" w:semiHidden="false" w:unhideWhenUsed="false"/>
    <w:lsdException w:name="Medium Shading 1" w:uiPriority="63" w:semiHidden="false" w:unhideWhenUsed="false"/>
    <w:lsdException w:name="Medium Shading 2" w:uiPriority="64" w:semiHidden="false" w:unhideWhenUsed="false"/>
    <w:lsdException w:name="Medium List 1" w:uiPriority="65" w:semiHidden="false" w:unhideWhenUsed="false"/>
    <w:lsdException w:name="Medium List 2" w:uiPriority="66" w:semiHidden="false" w:unhideWhenUsed="false"/>
    <w:lsdException w:name="Medium Grid 1" w:uiPriority="67" w:semiHidden="false" w:unhideWhenUsed="false"/>
    <w:lsdException w:name="Medium Grid 2" w:uiPriority="68" w:semiHidden="false" w:unhideWhenUsed="false"/>
    <w:lsdException w:name="Medium Grid 3" w:uiPriority="69" w:semiHidden="false" w:unhideWhenUsed="false"/>
    <w:lsdException w:name="Dark List" w:uiPriority="70" w:semiHidden="false" w:unhideWhenUsed="false"/>
    <w:lsdException w:name="Colorful Shading" w:uiPriority="71" w:semiHidden="false" w:unhideWhenUsed="false"/>
    <w:lsdException w:name="Colorful List" w:uiPriority="72" w:semiHidden="false" w:unhideWhenUsed="false"/>
    <w:lsdException w:name="Colorful Grid" w:uiPriority="73" w:semiHidden="false" w:unhideWhenUsed="false"/>
    <w:lsdException w:name="Light Shading Accent 1" w:uiPriority="60" w:semiHidden="false" w:unhideWhenUsed="false"/>
    <w:lsdException w:name="Light List Accent 1" w:uiPriority="61" w:semiHidden="false" w:unhideWhenUsed="false"/>
    <w:lsdException w:name="Light Grid Accent 1" w:uiPriority="62" w:semiHidden="false" w:unhideWhenUsed="false"/>
    <w:lsdException w:name="Medium Shading 1 Accent 1" w:uiPriority="63" w:semiHidden="false" w:unhideWhenUsed="false"/>
    <w:lsdException w:name="Medium Shading 2 Accent 1" w:uiPriority="64" w:semiHidden="false" w:unhideWhenUsed="false"/>
    <w:lsdException w:name="Medium List 1 Accent 1" w:uiPriority="65" w:semiHidden="false" w:unhideWhenUsed="false"/>
    <w:lsdException w:name="Revision" w:unhideWhenUsed="false"/>
    <w:lsdException w:name="List Paragraph" w:uiPriority="34" w:semiHidden="false" w:unhideWhenUsed="false" w:qFormat="true"/>
    <w:lsdException w:name="Quote" w:uiPriority="29" w:semiHidden="false" w:unhideWhenUsed="false" w:qFormat="true"/>
    <w:lsdException w:name="Intense Quote" w:uiPriority="30" w:semiHidden="false" w:unhideWhenUsed="false" w:qFormat="true"/>
    <w:lsdException w:name="Medium List 2 Accent 1" w:uiPriority="66" w:semiHidden="false" w:unhideWhenUsed="false"/>
    <w:lsdException w:name="Medium Grid 1 Accent 1" w:uiPriority="67" w:semiHidden="false" w:unhideWhenUsed="false"/>
    <w:lsdException w:name="Medium Grid 2 Accent 1" w:uiPriority="68" w:semiHidden="false" w:unhideWhenUsed="false"/>
    <w:lsdException w:name="Medium Grid 3 Accent 1" w:uiPriority="69" w:semiHidden="false" w:unhideWhenUsed="false"/>
    <w:lsdException w:name="Dark List Accent 1" w:uiPriority="70" w:semiHidden="false" w:unhideWhenUsed="false"/>
    <w:lsdException w:name="Colorful Shading Accent 1" w:uiPriority="71" w:semiHidden="false" w:unhideWhenUsed="false"/>
    <w:lsdException w:name="Colorful List Accent 1" w:uiPriority="72" w:semiHidden="false" w:unhideWhenUsed="false"/>
    <w:lsdException w:name="Colorful Grid Accent 1" w:uiPriority="73" w:semiHidden="false" w:unhideWhenUsed="false"/>
    <w:lsdException w:name="Light Shading Accent 2" w:uiPriority="60" w:semiHidden="false" w:unhideWhenUsed="false"/>
    <w:lsdException w:name="Light List Accent 2" w:uiPriority="61" w:semiHidden="false" w:unhideWhenUsed="false"/>
    <w:lsdException w:name="Light Grid Accent 2" w:uiPriority="62" w:semiHidden="false" w:unhideWhenUsed="false"/>
    <w:lsdException w:name="Medium Shading 1 Accent 2" w:uiPriority="63" w:semiHidden="false" w:unhideWhenUsed="false"/>
    <w:lsdException w:name="Medium Shading 2 Accent 2" w:uiPriority="64" w:semiHidden="false" w:unhideWhenUsed="false"/>
    <w:lsdException w:name="Medium List 1 Accent 2" w:uiPriority="65" w:semiHidden="false" w:unhideWhenUsed="false"/>
    <w:lsdException w:name="Medium List 2 Accent 2" w:uiPriority="66" w:semiHidden="false" w:unhideWhenUsed="false"/>
    <w:lsdException w:name="Medium Grid 1 Accent 2" w:uiPriority="67" w:semiHidden="false" w:unhideWhenUsed="false"/>
    <w:lsdException w:name="Medium Grid 2 Accent 2" w:uiPriority="68" w:semiHidden="false" w:unhideWhenUsed="false"/>
    <w:lsdException w:name="Medium Grid 3 Accent 2" w:uiPriority="69" w:semiHidden="false" w:unhideWhenUsed="false"/>
    <w:lsdException w:name="Dark List Accent 2" w:uiPriority="70" w:semiHidden="false" w:unhideWhenUsed="false"/>
    <w:lsdException w:name="Colorful Shading Accent 2" w:uiPriority="71" w:semiHidden="false" w:unhideWhenUsed="false"/>
    <w:lsdException w:name="Colorful List Accent 2" w:uiPriority="72" w:semiHidden="false" w:unhideWhenUsed="false"/>
    <w:lsdException w:name="Colorful Grid Accent 2" w:uiPriority="73" w:semiHidden="false" w:unhideWhenUsed="false"/>
    <w:lsdException w:name="Light Shading Accent 3" w:uiPriority="60" w:semiHidden="false" w:unhideWhenUsed="false"/>
    <w:lsdException w:name="Light List Accent 3" w:uiPriority="61" w:semiHidden="false" w:unhideWhenUsed="false"/>
    <w:lsdException w:name="Light Grid Accent 3" w:uiPriority="62" w:semiHidden="false" w:unhideWhenUsed="false"/>
    <w:lsdException w:name="Medium Shading 1 Accent 3" w:uiPriority="63" w:semiHidden="false" w:unhideWhenUsed="false"/>
    <w:lsdException w:name="Medium Shading 2 Accent 3" w:uiPriority="64" w:semiHidden="false" w:unhideWhenUsed="false"/>
    <w:lsdException w:name="Medium List 1 Accent 3" w:uiPriority="65" w:semiHidden="false" w:unhideWhenUsed="false"/>
    <w:lsdException w:name="Medium List 2 Accent 3" w:uiPriority="66" w:semiHidden="false" w:unhideWhenUsed="false"/>
    <w:lsdException w:name="Medium Grid 1 Accent 3" w:uiPriority="67" w:semiHidden="false" w:unhideWhenUsed="false"/>
    <w:lsdException w:name="Medium Grid 2 Accent 3" w:uiPriority="68" w:semiHidden="false" w:unhideWhenUsed="false"/>
    <w:lsdException w:name="Medium Grid 3 Accent 3" w:uiPriority="69" w:semiHidden="false" w:unhideWhenUsed="false"/>
    <w:lsdException w:name="Dark List Accent 3" w:uiPriority="70" w:semiHidden="false" w:unhideWhenUsed="false"/>
    <w:lsdException w:name="Colorful Shading Accent 3" w:uiPriority="71" w:semiHidden="false" w:unhideWhenUsed="false"/>
    <w:lsdException w:name="Colorful List Accent 3" w:uiPriority="72" w:semiHidden="false" w:unhideWhenUsed="false"/>
    <w:lsdException w:name="Colorful Grid Accent 3" w:uiPriority="73" w:semiHidden="false" w:unhideWhenUsed="false"/>
    <w:lsdException w:name="Light Shading Accent 4" w:uiPriority="60" w:semiHidden="false" w:unhideWhenUsed="false"/>
    <w:lsdException w:name="Light List Accent 4" w:uiPriority="61" w:semiHidden="false" w:unhideWhenUsed="false"/>
    <w:lsdException w:name="Light Grid Accent 4" w:uiPriority="62" w:semiHidden="false" w:unhideWhenUsed="false"/>
    <w:lsdException w:name="Medium Shading 1 Accent 4" w:uiPriority="63" w:semiHidden="false" w:unhideWhenUsed="false"/>
    <w:lsdException w:name="Medium Shading 2 Accent 4" w:uiPriority="64" w:semiHidden="false" w:unhideWhenUsed="false"/>
    <w:lsdException w:name="Medium List 1 Accent 4" w:uiPriority="65" w:semiHidden="false" w:unhideWhenUsed="false"/>
    <w:lsdException w:name="Medium List 2 Accent 4" w:uiPriority="66" w:semiHidden="false" w:unhideWhenUsed="false"/>
    <w:lsdException w:name="Medium Grid 1 Accent 4" w:uiPriority="67" w:semiHidden="false" w:unhideWhenUsed="false"/>
    <w:lsdException w:name="Medium Grid 2 Accent 4" w:uiPriority="68" w:semiHidden="false" w:unhideWhenUsed="false"/>
    <w:lsdException w:name="Medium Grid 3 Accent 4" w:uiPriority="69" w:semiHidden="false" w:unhideWhenUsed="false"/>
    <w:lsdException w:name="Dark List Accent 4" w:uiPriority="70" w:semiHidden="false" w:unhideWhenUsed="false"/>
    <w:lsdException w:name="Colorful Shading Accent 4" w:uiPriority="71" w:semiHidden="false" w:unhideWhenUsed="false"/>
    <w:lsdException w:name="Colorful List Accent 4" w:uiPriority="72" w:semiHidden="false" w:unhideWhenUsed="false"/>
    <w:lsdException w:name="Colorful Grid Accent 4" w:uiPriority="73" w:semiHidden="false" w:unhideWhenUsed="false"/>
    <w:lsdException w:name="Light Shading Accent 5" w:uiPriority="60" w:semiHidden="false" w:unhideWhenUsed="false"/>
    <w:lsdException w:name="Light List Accent 5" w:uiPriority="61" w:semiHidden="false" w:unhideWhenUsed="false"/>
    <w:lsdException w:name="Light Grid Accent 5" w:uiPriority="62" w:semiHidden="false" w:unhideWhenUsed="false"/>
    <w:lsdException w:name="Medium Shading 1 Accent 5" w:uiPriority="63" w:semiHidden="false" w:unhideWhenUsed="false"/>
    <w:lsdException w:name="Medium Shading 2 Accent 5" w:uiPriority="64" w:semiHidden="false" w:unhideWhenUsed="false"/>
    <w:lsdException w:name="Medium List 1 Accent 5" w:uiPriority="65" w:semiHidden="false" w:unhideWhenUsed="false"/>
    <w:lsdException w:name="Medium List 2 Accent 5" w:uiPriority="66" w:semiHidden="false" w:unhideWhenUsed="false"/>
    <w:lsdException w:name="Medium Grid 1 Accent 5" w:uiPriority="67" w:semiHidden="false" w:unhideWhenUsed="false"/>
    <w:lsdException w:name="Medium Grid 2 Accent 5" w:uiPriority="68" w:semiHidden="false" w:unhideWhenUsed="false"/>
    <w:lsdException w:name="Medium Grid 3 Accent 5" w:uiPriority="69" w:semiHidden="false" w:unhideWhenUsed="false"/>
    <w:lsdException w:name="Dark List Accent 5" w:uiPriority="70" w:semiHidden="false" w:unhideWhenUsed="false"/>
    <w:lsdException w:name="Colorful Shading Accent 5" w:uiPriority="71" w:semiHidden="false" w:unhideWhenUsed="false"/>
    <w:lsdException w:name="Colorful List Accent 5" w:uiPriority="72" w:semiHidden="false" w:unhideWhenUsed="false"/>
    <w:lsdException w:name="Colorful Grid Accent 5" w:uiPriority="73" w:semiHidden="false" w:unhideWhenUsed="false"/>
    <w:lsdException w:name="Light Shading Accent 6" w:uiPriority="60" w:semiHidden="false" w:unhideWhenUsed="false"/>
    <w:lsdException w:name="Light List Accent 6" w:uiPriority="61" w:semiHidden="false" w:unhideWhenUsed="false"/>
    <w:lsdException w:name="Light Grid Accent 6" w:uiPriority="62" w:semiHidden="false" w:unhideWhenUsed="false"/>
    <w:lsdException w:name="Medium Shading 1 Accent 6" w:uiPriority="63" w:semiHidden="false" w:unhideWhenUsed="false"/>
    <w:lsdException w:name="Medium Shading 2 Accent 6" w:uiPriority="64" w:semiHidden="false" w:unhideWhenUsed="false"/>
    <w:lsdException w:name="Medium List 1 Accent 6" w:uiPriority="65" w:semiHidden="false" w:unhideWhenUsed="false"/>
    <w:lsdException w:name="Medium List 2 Accent 6" w:uiPriority="66" w:semiHidden="false" w:unhideWhenUsed="false"/>
    <w:lsdException w:name="Medium Grid 1 Accent 6" w:uiPriority="67" w:semiHidden="false" w:unhideWhenUsed="false"/>
    <w:lsdException w:name="Medium Grid 2 Accent 6" w:uiPriority="68" w:semiHidden="false" w:unhideWhenUsed="false"/>
    <w:lsdException w:name="Medium Grid 3 Accent 6" w:uiPriority="69" w:semiHidden="false" w:unhideWhenUsed="false"/>
    <w:lsdException w:name="Dark List Accent 6" w:uiPriority="70" w:semiHidden="false" w:unhideWhenUsed="false"/>
    <w:lsdException w:name="Colorful Shading Accent 6" w:uiPriority="71" w:semiHidden="false" w:unhideWhenUsed="false"/>
    <w:lsdException w:name="Colorful List Accent 6" w:uiPriority="72" w:semiHidden="false" w:unhideWhenUsed="false"/>
    <w:lsdException w:name="Colorful Grid Accent 6" w:uiPriority="73" w:semiHidden="false" w:unhideWhenUsed="false"/>
    <w:lsdException w:name="Subtle Emphasis" w:uiPriority="19" w:semiHidden="false" w:unhideWhenUsed="false" w:qFormat="true"/>
    <w:lsdException w:name="Intense Emphasis" w:uiPriority="21" w:semiHidden="false" w:unhideWhenUsed="false" w:qFormat="true"/>
    <w:lsdException w:name="Subtle Reference" w:uiPriority="31" w:semiHidden="false" w:unhideWhenUsed="false" w:qFormat="true"/>
    <w:lsdException w:name="Intense Reference" w:uiPriority="32" w:semiHidden="false" w:unhideWhenUsed="false" w:qFormat="true"/>
    <w:lsdException w:name="Book Title" w:uiPriority="33" w:semiHidden="false" w:unhideWhenUsed="false" w:qFormat="true"/>
    <w:lsdException w:name="Bibliography" w:uiPriority="37"/>
    <w:lsdException w:name="TOC Heading" w:uiPriority="39" w:qFormat="true"/>
  </w:latentStyles>
  <w:style w:type="paragraph" w:styleId="Normal" w:default="true">
    <w:name w:val="Normal"/>
    <w:qFormat/>
    <w:rsid w:val="006001E8"/>
    <w:pPr>
      <w:spacing w:after="0"/>
      <w:jc w:val="left"/>
    </w:pPr>
    <w:rPr>
      <w:rFonts w:ascii="Times New Roman" w:hAnsi="Times New Roman" w:eastAsia="Times New Roman" w:cs="Times New Roman"/>
      <w:sz w:val="24"/>
      <w:szCs w:val="24"/>
      <w:lang w:eastAsia="hr-HR"/>
    </w:rPr>
  </w:style>
  <w:style w:type="paragraph" w:styleId="Naslov1">
    <w:name w:val="heading 1"/>
    <w:basedOn w:val="Normal"/>
    <w:next w:val="Normal"/>
    <w:link w:val="Naslov1Char"/>
    <w:qFormat/>
    <w:rsid w:val="006001E8"/>
    <w:pPr>
      <w:keepNext/>
      <w:jc w:val="center"/>
      <w:outlineLvl w:val="0"/>
    </w:pPr>
    <w:rPr>
      <w:b/>
      <w:bCs/>
      <w:sz w:val="22"/>
    </w:rPr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character" w:styleId="Naslov1Char" w:customStyle="true">
    <w:name w:val="Naslov 1 Char"/>
    <w:basedOn w:val="Zadanifontodlomka"/>
    <w:link w:val="Naslov1"/>
    <w:rsid w:val="006001E8"/>
    <w:rPr>
      <w:rFonts w:ascii="Times New Roman" w:hAnsi="Times New Roman" w:eastAsia="Times New Roman" w:cs="Times New Roman"/>
      <w:b/>
      <w:bCs/>
      <w:szCs w:val="24"/>
      <w:lang w:eastAsia="hr-HR"/>
    </w:rPr>
  </w:style>
  <w:style w:type="paragraph" w:styleId="Grafikeoznake">
    <w:name w:val="List Bullet"/>
    <w:basedOn w:val="Normal"/>
    <w:unhideWhenUsed/>
    <w:rsid w:val="006001E8"/>
    <w:pPr>
      <w:numPr>
        <w:numId w:val="1"/>
      </w:numPr>
    </w:pPr>
  </w:style>
  <w:style w:type="paragraph" w:styleId="Bezproreda">
    <w:name w:val="No Spacing"/>
    <w:uiPriority w:val="1"/>
    <w:qFormat/>
    <w:rsid w:val="006001E8"/>
    <w:pPr>
      <w:spacing w:after="0"/>
      <w:jc w:val="left"/>
    </w:pPr>
    <w:rPr>
      <w:rFonts w:ascii="Calibri" w:hAnsi="Calibri" w:eastAsia="Calibri" w:cs="Times New Roman"/>
    </w:rPr>
  </w:style>
  <w:style w:type="paragraph" w:styleId="Odlomakpopisa">
    <w:name w:val="List Paragraph"/>
    <w:basedOn w:val="Normal"/>
    <w:uiPriority w:val="34"/>
    <w:qFormat/>
    <w:rsid w:val="006001E8"/>
    <w:pPr>
      <w:ind w:left="708"/>
    </w:pPr>
  </w:style>
  <w:style w:type="paragraph" w:styleId="Zaglavlje">
    <w:name w:val="header"/>
    <w:basedOn w:val="Normal"/>
    <w:link w:val="ZaglavljeChar"/>
    <w:uiPriority w:val="99"/>
    <w:unhideWhenUsed/>
    <w:rsid w:val="00180630"/>
    <w:pPr>
      <w:tabs>
        <w:tab w:val="center" w:pos="4536"/>
        <w:tab w:val="right" w:pos="9072"/>
      </w:tabs>
    </w:pPr>
  </w:style>
  <w:style w:type="character" w:styleId="ZaglavljeChar" w:customStyle="true">
    <w:name w:val="Zaglavlje Char"/>
    <w:basedOn w:val="Zadanifontodlomka"/>
    <w:link w:val="Zaglavlje"/>
    <w:uiPriority w:val="99"/>
    <w:rsid w:val="00180630"/>
    <w:rPr>
      <w:rFonts w:ascii="Times New Roman" w:hAnsi="Times New Roman" w:eastAsia="Times New Roman" w:cs="Times New Roman"/>
      <w:sz w:val="24"/>
      <w:szCs w:val="24"/>
      <w:lang w:eastAsia="hr-HR"/>
    </w:rPr>
  </w:style>
  <w:style w:type="paragraph" w:styleId="Podnoje">
    <w:name w:val="footer"/>
    <w:basedOn w:val="Normal"/>
    <w:link w:val="PodnojeChar"/>
    <w:uiPriority w:val="99"/>
    <w:unhideWhenUsed/>
    <w:rsid w:val="00180630"/>
    <w:pPr>
      <w:tabs>
        <w:tab w:val="center" w:pos="4536"/>
        <w:tab w:val="right" w:pos="9072"/>
      </w:tabs>
    </w:pPr>
  </w:style>
  <w:style w:type="character" w:styleId="PodnojeChar" w:customStyle="true">
    <w:name w:val="Podnožje Char"/>
    <w:basedOn w:val="Zadanifontodlomka"/>
    <w:link w:val="Podnoje"/>
    <w:uiPriority w:val="99"/>
    <w:rsid w:val="00180630"/>
    <w:rPr>
      <w:rFonts w:ascii="Times New Roman" w:hAnsi="Times New Roman" w:eastAsia="Times New Roman" w:cs="Times New Roman"/>
      <w:sz w:val="24"/>
      <w:szCs w:val="24"/>
      <w:lang w:eastAsia="hr-HR"/>
    </w:rPr>
  </w:style>
  <w:style w:type="character" w:styleId="Tekstrezerviranogmjesta">
    <w:name w:val="Placeholder Text"/>
    <w:basedOn w:val="Zadanifontodlomka"/>
    <w:uiPriority w:val="99"/>
    <w:semiHidden/>
    <w:rsid w:val="0036631E"/>
    <w:rPr>
      <w:color w:val="808080"/>
      <w:bdr w:val="none" w:color="auto" w:sz="0" w:space="0"/>
      <w:shd w:val="clear" w:color="auto" w:fill="auto"/>
    </w:rPr>
  </w:style>
  <w:style w:type="character" w:styleId="eSPISCCParagraphDefaultFont" w:customStyle="true">
    <w:name w:val="eSPIS_CC_Paragraph Default Font"/>
    <w:basedOn w:val="Zadanifontodlomka"/>
    <w:rsid w:val="0036631E"/>
    <w:rPr>
      <w:rFonts w:ascii="Times New Roman" w:hAnsi="Times New Roman" w:cs="Times New Roman"/>
      <w:sz w:val="24"/>
      <w:bdr w:val="none" w:color="auto" w:sz="0" w:space="0"/>
      <w:shd w:val="clear" w:color="auto" w:fill="auto"/>
      <w:lang w:val="hr-HR"/>
    </w:rPr>
  </w:style>
  <w:style w:type="character" w:styleId="PozadinaSvijetloZuta" w:customStyle="true">
    <w:name w:val="Pozadina_SvijetloZuta"/>
    <w:basedOn w:val="Zadanifontodlomka"/>
    <w:rsid w:val="0036631E"/>
    <w:rPr>
      <w:rFonts w:ascii="Arial" w:hAnsi="Arial" w:cs="Arial"/>
      <w:bdr w:val="none" w:color="auto" w:sz="0" w:space="0"/>
      <w:shd w:val="clear" w:color="auto" w:fill="FFFFCC"/>
      <w:lang w:val="hr-HR"/>
    </w:rPr>
  </w:style>
  <w:style w:type="character" w:styleId="PozadinaSvijetloCrvena" w:customStyle="true">
    <w:name w:val="Pozadina_SvijetloCrvena"/>
    <w:basedOn w:val="eSPISCCParagraphDefaultFont"/>
    <w:rsid w:val="0036631E"/>
    <w:rPr>
      <w:rFonts w:ascii="Arial" w:hAnsi="Arial" w:cs="Arial"/>
      <w:sz w:val="24"/>
      <w:bdr w:val="none" w:color="auto" w:sz="0" w:space="0"/>
      <w:shd w:val="clear" w:color="auto" w:fill="FFCCCC"/>
      <w:lang w:val="hr-HR"/>
    </w:rPr>
  </w:style>
  <w:style w:type="character" w:styleId="PozadinaSvijetloZelena" w:customStyle="true">
    <w:name w:val="Pozadina_SvijetloZelena"/>
    <w:basedOn w:val="eSPISCCParagraphDefaultFont"/>
    <w:rsid w:val="0036631E"/>
    <w:rPr>
      <w:rFonts w:ascii="Arial" w:hAnsi="Arial" w:cs="Arial"/>
      <w:sz w:val="24"/>
      <w:bdr w:val="none" w:color="auto" w:sz="0" w:space="0"/>
      <w:shd w:val="clear" w:color="auto" w:fill="CCFFCC"/>
      <w:lang w:val="hr-HR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Theme="minorHAnsi" w:cstheme="minorBidi" w:eastAsiaTheme="minorHAnsi" w:hAnsiTheme="minorHAnsi"/>
        <w:sz w:val="22"/>
        <w:szCs w:val="22"/>
        <w:lang w:bidi="ar-SA" w:eastAsia="en-US" w:val="hr-HR"/>
      </w:rPr>
    </w:rPrDefault>
    <w:pPrDefault>
      <w:pPr>
        <w:spacing w:after="200"/>
        <w:jc w:val="both"/>
      </w:pPr>
    </w:pPrDefault>
  </w:docDefaults>
  <w:latentStyles w:count="267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0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List Bullet" w:uiPriority="0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  <w:rsid w:val="006001E8"/>
    <w:pPr>
      <w:spacing w:after="0"/>
      <w:jc w:val="left"/>
    </w:pPr>
    <w:rPr>
      <w:rFonts w:ascii="Times New Roman" w:cs="Times New Roman" w:eastAsia="Times New Roman" w:hAnsi="Times New Roman"/>
      <w:sz w:val="24"/>
      <w:szCs w:val="24"/>
      <w:lang w:eastAsia="hr-HR"/>
    </w:rPr>
  </w:style>
  <w:style w:styleId="Naslov1" w:type="paragraph">
    <w:name w:val="heading 1"/>
    <w:basedOn w:val="Normal"/>
    <w:next w:val="Normal"/>
    <w:link w:val="Naslov1Char"/>
    <w:qFormat/>
    <w:rsid w:val="006001E8"/>
    <w:pPr>
      <w:keepNext/>
      <w:jc w:val="center"/>
      <w:outlineLvl w:val="0"/>
    </w:pPr>
    <w:rPr>
      <w:b/>
      <w:bCs/>
      <w:sz w:val="22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customStyle="1" w:styleId="Naslov1Char" w:type="character">
    <w:name w:val="Naslov 1 Char"/>
    <w:basedOn w:val="Zadanifontodlomka"/>
    <w:link w:val="Naslov1"/>
    <w:rsid w:val="006001E8"/>
    <w:rPr>
      <w:rFonts w:ascii="Times New Roman" w:cs="Times New Roman" w:eastAsia="Times New Roman" w:hAnsi="Times New Roman"/>
      <w:b/>
      <w:bCs/>
      <w:szCs w:val="24"/>
      <w:lang w:eastAsia="hr-HR"/>
    </w:rPr>
  </w:style>
  <w:style w:styleId="Grafikeoznake" w:type="paragraph">
    <w:name w:val="List Bullet"/>
    <w:basedOn w:val="Normal"/>
    <w:unhideWhenUsed/>
    <w:rsid w:val="006001E8"/>
    <w:pPr>
      <w:numPr>
        <w:numId w:val="1"/>
      </w:numPr>
    </w:pPr>
  </w:style>
  <w:style w:styleId="Bezproreda" w:type="paragraph">
    <w:name w:val="No Spacing"/>
    <w:uiPriority w:val="1"/>
    <w:qFormat/>
    <w:rsid w:val="006001E8"/>
    <w:pPr>
      <w:spacing w:after="0"/>
      <w:jc w:val="left"/>
    </w:pPr>
    <w:rPr>
      <w:rFonts w:ascii="Calibri" w:cs="Times New Roman" w:eastAsia="Calibri" w:hAnsi="Calibri"/>
    </w:rPr>
  </w:style>
  <w:style w:styleId="Odlomakpopisa" w:type="paragraph">
    <w:name w:val="List Paragraph"/>
    <w:basedOn w:val="Normal"/>
    <w:uiPriority w:val="34"/>
    <w:qFormat/>
    <w:rsid w:val="006001E8"/>
    <w:pPr>
      <w:ind w:left="708"/>
    </w:pPr>
  </w:style>
  <w:style w:styleId="Zaglavlje" w:type="paragraph">
    <w:name w:val="header"/>
    <w:basedOn w:val="Normal"/>
    <w:link w:val="ZaglavljeChar"/>
    <w:uiPriority w:val="99"/>
    <w:unhideWhenUsed/>
    <w:rsid w:val="00180630"/>
    <w:pPr>
      <w:tabs>
        <w:tab w:pos="4536" w:val="center"/>
        <w:tab w:pos="9072" w:val="right"/>
      </w:tabs>
    </w:pPr>
  </w:style>
  <w:style w:customStyle="1" w:styleId="ZaglavljeChar" w:type="character">
    <w:name w:val="Zaglavlje Char"/>
    <w:basedOn w:val="Zadanifontodlomka"/>
    <w:link w:val="Zaglavlje"/>
    <w:uiPriority w:val="99"/>
    <w:rsid w:val="00180630"/>
    <w:rPr>
      <w:rFonts w:ascii="Times New Roman" w:cs="Times New Roman" w:eastAsia="Times New Roman" w:hAnsi="Times New Roman"/>
      <w:sz w:val="24"/>
      <w:szCs w:val="24"/>
      <w:lang w:eastAsia="hr-HR"/>
    </w:rPr>
  </w:style>
  <w:style w:styleId="Podnoje" w:type="paragraph">
    <w:name w:val="footer"/>
    <w:basedOn w:val="Normal"/>
    <w:link w:val="PodnojeChar"/>
    <w:uiPriority w:val="99"/>
    <w:unhideWhenUsed/>
    <w:rsid w:val="00180630"/>
    <w:pPr>
      <w:tabs>
        <w:tab w:pos="4536" w:val="center"/>
        <w:tab w:pos="9072" w:val="right"/>
      </w:tabs>
    </w:pPr>
  </w:style>
  <w:style w:customStyle="1" w:styleId="PodnojeChar" w:type="character">
    <w:name w:val="Podnožje Char"/>
    <w:basedOn w:val="Zadanifontodlomka"/>
    <w:link w:val="Podnoje"/>
    <w:uiPriority w:val="99"/>
    <w:rsid w:val="00180630"/>
    <w:rPr>
      <w:rFonts w:ascii="Times New Roman" w:cs="Times New Roman" w:eastAsia="Times New Roman" w:hAnsi="Times New Roman"/>
      <w:sz w:val="24"/>
      <w:szCs w:val="24"/>
      <w:lang w:eastAsia="hr-HR"/>
    </w:rPr>
  </w:style>
  <w:style w:styleId="Tekstrezerviranogmjesta" w:type="character">
    <w:name w:val="Placeholder Text"/>
    <w:basedOn w:val="Zadanifontodlomka"/>
    <w:uiPriority w:val="99"/>
    <w:semiHidden/>
    <w:rsid w:val="0036631E"/>
    <w:rPr>
      <w:color w:val="808080"/>
      <w:bdr w:color="auto" w:space="0" w:sz="0" w:val="none"/>
      <w:shd w:color="auto" w:fill="auto" w:val="clear"/>
    </w:rPr>
  </w:style>
  <w:style w:customStyle="1" w:styleId="eSPISCCParagraphDefaultFont" w:type="character">
    <w:name w:val="eSPIS_CC_Paragraph Default Font"/>
    <w:basedOn w:val="Zadanifontodlomka"/>
    <w:rsid w:val="0036631E"/>
    <w:rPr>
      <w:rFonts w:ascii="Times New Roman" w:cs="Times New Roman" w:hAnsi="Times New Roman"/>
      <w:sz w:val="24"/>
      <w:bdr w:color="auto" w:space="0" w:sz="0" w:val="none"/>
      <w:shd w:color="auto" w:fill="auto" w:val="clear"/>
      <w:lang w:val="hr-HR"/>
    </w:rPr>
  </w:style>
  <w:style w:customStyle="1" w:styleId="PozadinaSvijetloZuta" w:type="character">
    <w:name w:val="Pozadina_SvijetloZuta"/>
    <w:basedOn w:val="Zadanifontodlomka"/>
    <w:rsid w:val="0036631E"/>
    <w:rPr>
      <w:rFonts w:ascii="Arial" w:cs="Arial" w:hAnsi="Arial"/>
      <w:bdr w:color="auto" w:space="0" w:sz="0" w:val="none"/>
      <w:shd w:color="auto" w:fill="FFFFCC" w:val="clear"/>
      <w:lang w:val="hr-HR"/>
    </w:rPr>
  </w:style>
  <w:style w:customStyle="1" w:styleId="PozadinaSvijetloCrvena" w:type="character">
    <w:name w:val="Pozadina_SvijetloCrvena"/>
    <w:basedOn w:val="eSPISCCParagraphDefaultFont"/>
    <w:rsid w:val="0036631E"/>
    <w:rPr>
      <w:rFonts w:ascii="Arial" w:cs="Arial" w:hAnsi="Arial"/>
      <w:sz w:val="24"/>
      <w:bdr w:color="auto" w:space="0" w:sz="0" w:val="none"/>
      <w:shd w:color="auto" w:fill="FFCCCC" w:val="clear"/>
      <w:lang w:val="hr-HR"/>
    </w:rPr>
  </w:style>
  <w:style w:customStyle="1" w:styleId="PozadinaSvijetloZelena" w:type="character">
    <w:name w:val="Pozadina_SvijetloZelena"/>
    <w:basedOn w:val="eSPISCCParagraphDefaultFont"/>
    <w:rsid w:val="0036631E"/>
    <w:rPr>
      <w:rFonts w:ascii="Arial" w:cs="Arial" w:hAnsi="Arial"/>
      <w:sz w:val="24"/>
      <w:bdr w:color="auto" w:space="0" w:sz="0" w:val="none"/>
      <w:shd w:color="auto" w:fill="CCFFCC" w:val="clear"/>
      <w:lang w:val="hr-HR"/>
    </w:rPr>
  </w:style>
</w:styles>
</file>

<file path=word/webSettings.xml><?xml version="1.0" encoding="utf-8"?>
<w:webSetting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1483960303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</w:divs>
  <w:optimizeForBrowser/>
  <w:allowPNG/>
</w:webSettings>
</file>

<file path=word/_rels/document.xml.rels><?xml version="1.0" encoding="UTF-8" standalone="yes"?><Relationships xmlns="http://schemas.openxmlformats.org/package/2006/relationships"><Relationship Target="footnotes.xml" Type="http://schemas.openxmlformats.org/officeDocument/2006/relationships/footnotes" Id="rId8"/><Relationship Target="numbering.xml" Type="http://schemas.openxmlformats.org/officeDocument/2006/relationships/numbering" Id="rId3"/><Relationship Target="webSettings.xml" Type="http://schemas.openxmlformats.org/officeDocument/2006/relationships/webSettings" Id="rId7"/><Relationship Target="theme/theme1.xml" Type="http://schemas.openxmlformats.org/officeDocument/2006/relationships/theme" Id="rId12"/><Relationship Target="../customXml/item2.xml" Type="http://schemas.openxmlformats.org/officeDocument/2006/relationships/customXml" Id="rId2"/><Relationship Target="../customXml/item1.xml" Type="http://schemas.openxmlformats.org/officeDocument/2006/relationships/customXml" Id="rId1"/><Relationship Target="settings.xml" Type="http://schemas.openxmlformats.org/officeDocument/2006/relationships/settings" Id="rId6"/><Relationship Target="fontTable.xml" Type="http://schemas.openxmlformats.org/officeDocument/2006/relationships/fontTable" Id="rId11"/><Relationship Target="stylesWithEffects.xml" Type="http://schemas.microsoft.com/office/2007/relationships/stylesWithEffects" Id="rId5"/><Relationship Target="header1.xml" Type="http://schemas.openxmlformats.org/officeDocument/2006/relationships/header" Id="rId10"/><Relationship Target="styles.xml" Type="http://schemas.openxmlformats.org/officeDocument/2006/relationships/styles" Id="rId4"/><Relationship Target="endnotes.xml" Type="http://schemas.openxmlformats.org/officeDocument/2006/relationships/endnotes" Id="rId9"/></Relationships>
</file>

<file path=word/_rels/settings.xml.rels><?xml version="1.0" encoding="UTF-8" standalone="yes"?><Relationships xmlns="http://schemas.openxmlformats.org/package/2006/relationships"><Relationship TargetMode="External" Target="file:///C:\eSpisCdu\MasterTemplate.dotm" Type="http://schemas.openxmlformats.org/officeDocument/2006/relationships/attachedTemplate" Id="rId1"/></Relationships>
</file>

<file path=word/theme/theme1.xml><?xml version="1.0" encoding="utf-8"?>
<a:theme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true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false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false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_rels/item2.xml.rels><?xml version="1.0" encoding="UTF-8" standalone="yes"?><Relationships xmlns="http://schemas.openxmlformats.org/package/2006/relationships"><Relationship Target="itemProps2.xml" Type="http://schemas.openxmlformats.org/officeDocument/2006/relationships/customXmlProps" Id="rId1"/></Relationships>
</file>

<file path=customXml/item1.xml><?xml version="1.0" encoding="utf-8"?>
<icms>
  <DomainObject.DatumDonosenjaOdluke>
    <izvorni_sadrzaj/>
    <derivirana_varijabla naziv="DomainObject.DatumDonosenjaOdluke_1"/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/>
    <derivirana_varijabla naziv="DomainObject.DonositeljOdluke.Ime_1"/>
  </DomainObject.DonositeljOdluke.Ime>
  <DomainObject.DonositeljOdluke.Prezime>
    <izvorni_sadrzaj/>
    <derivirana_varijabla naziv="DomainObject.DonositeljOdluke.Prezime_1"/>
  </DomainObject.DonositeljOdluke.Prezime>
  <DomainObject.DonositeljOdluke.Oib>
    <izvorni_sadrzaj/>
    <derivirana_varijabla naziv="DomainObject.DonositeljOdluke.Oib_1"/>
  </DomainObject.DonositeljOdluke.Oib>
  <DomainObject.BrojStranica>
    <izvorni_sadrzaj/>
    <derivirana_varijabla naziv="DomainObject.BrojStranica_1"/>
  </DomainObject.BrojStranica>
  <DomainObject.Prostorija.Naziv>
    <izvorni_sadrzaj>Sudnica 107/I</izvorni_sadrzaj>
    <derivirana_varijabla naziv="DomainObject.Prostorija.Naziv_1">Sudnica 107/I</derivirana_varijabla>
  </DomainObject.Prostorija.Naziv>
  <DomainObject.Prostorija.Oznaka>
    <izvorni_sadrzaj>107/I</izvorni_sadrzaj>
    <derivirana_varijabla naziv="DomainObject.Prostorija.Oznaka_1">107/I</derivirana_varijabla>
  </DomainObject.Prostorija.Oznaka>
  <DomainObject.Obrazlozenje>
    <izvorni_sadrzaj/>
    <derivirana_varijabla naziv="DomainObject.Obrazlozenje_1"/>
  </DomainObject.Obrazlozenje>
  <DomainObject.StvarniPocetakDatum>
    <izvorni_sadrzaj>10. lipnja 2026.</izvorni_sadrzaj>
    <derivirana_varijabla naziv="DomainObject.StvarniPocetakDatum_1">10. lipnja 2026.</derivirana_varijabla>
  </DomainObject.StvarniPocetakDatum>
  <DomainObject.StvarniZavrsetakDatum>
    <izvorni_sadrzaj>10. lipnja 2026.</izvorni_sadrzaj>
    <derivirana_varijabla naziv="DomainObject.StvarniZavrsetakDatum_1">10. lipnja 2026.</derivirana_varijabla>
  </DomainObject.StvarniZavrsetakDatum>
  <DomainObject.PlaniraniZavrsetakDatum>
    <izvorni_sadrzaj>10. lipnja 2026.</izvorni_sadrzaj>
    <derivirana_varijabla naziv="DomainObject.PlaniraniZavrsetakDatum_1">10. lipnja 2026.</derivirana_varijabla>
  </DomainObject.PlaniraniZavrsetakDatum>
  <DomainObject.PlaniraniPocetakDatum>
    <izvorni_sadrzaj>10. lipnja 2026.</izvorni_sadrzaj>
    <derivirana_varijabla naziv="DomainObject.PlaniraniPocetakDatum_1">10. lipnja 2026.</derivirana_varijabla>
  </DomainObject.PlaniraniPocetakDatum>
  <DomainObject.StvarniPocetakVrijeme>
    <izvorni_sadrzaj>09:15</izvorni_sadrzaj>
    <derivirana_varijabla naziv="DomainObject.StvarniPocetakVrijeme_1">09:15</derivirana_varijabla>
  </DomainObject.StvarniPocetakVrijeme>
  <DomainObject.StvarniZavrsetakVrijeme>
    <izvorni_sadrzaj>09:20</izvorni_sadrzaj>
    <derivirana_varijabla naziv="DomainObject.StvarniZavrsetakVrijeme_1">09:20</derivirana_varijabla>
  </DomainObject.StvarniZavrsetakVrijeme>
  <DomainObject.PlaniraniZavrsetakVrijeme>
    <izvorni_sadrzaj>15:00</izvorni_sadrzaj>
    <derivirana_varijabla naziv="DomainObject.PlaniraniZavrsetakVrijeme_1">15:00</derivirana_varijabla>
  </DomainObject.PlaniraniZavrsetakVrijeme>
  <DomainObject.PlaniraniPocetakVrijeme>
    <izvorni_sadrzaj>09:15</izvorni_sadrzaj>
    <derivirana_varijabla naziv="DomainObject.PlaniraniPocetakVrijeme_1">09:15</derivirana_varijabla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>0</izvorni_sadrzaj>
    <derivirana_varijabla naziv="DomainObject.Zapisnik.BrojStranica_1">0</derivirana_varijabla>
  </DomainObject.Zapisnik.BrojStranica>
  <DomainObject.Zapisnik.DatumKreiranja>
    <izvorni_sadrzaj>10. lipnja 2026.</izvorni_sadrzaj>
    <derivirana_varijabla naziv="DomainObject.Zapisnik.DatumKreiranja_1">10. lipnja 2026.</derivirana_varijabla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>P Ob-16/2025-23</izvorni_sadrzaj>
    <derivirana_varijabla naziv="DomainObject.Zapisnik.Oznaka_1">P Ob-16/2025-23</derivirana_varijabla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16</izvorni_sadrzaj>
    <derivirana_varijabla naziv="DomainObject.Predmet.Broj_1">16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13. siječnja 2025.</izvorni_sadrzaj>
    <derivirana_varijabla naziv="DomainObject.Predmet.DatumOsnivanja_1">13. siječnja 2025.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>500</izvorni_sadrzaj>
    <derivirana_varijabla naziv="DomainObject.Predmet.InicijalnaVrijednost_1">500</derivirana_varijabla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P Ob-16/2025</izvorni_sadrzaj>
    <derivirana_varijabla naziv="DomainObject.Predmet.OznakaBroj_1">P Ob-16/2025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>  Božena Kuzmanić Nakir</izvorni_sadrzaj>
    <derivirana_varijabla naziv="DomainObject.Predmet.ProtustrankaFormated_1">  Božena Kuzmanić Nakir</derivirana_varijabla>
  </DomainObject.Predmet.ProtustrankaFormated>
  <DomainObject.Predmet.ProtustrankaFormatedOIB>
    <izvorni_sadrzaj>  Božena Kuzmanić Nakir, OIB 87656841572</izvorni_sadrzaj>
    <derivirana_varijabla naziv="DomainObject.Predmet.ProtustrankaFormatedOIB_1">  Božena Kuzmanić Nakir, OIB 87656841572</derivirana_varijabla>
  </DomainObject.Predmet.ProtustrankaFormatedOIB>
  <DomainObject.Predmet.ProtustrankaFormatedWithAdress>
    <izvorni_sadrzaj> Božena Kuzmanić Nakir, VINKOVAČKA 27, 21000 Split</izvorni_sadrzaj>
    <derivirana_varijabla naziv="DomainObject.Predmet.ProtustrankaFormatedWithAdress_1"> Božena Kuzmanić Nakir, VINKOVAČKA 27, 21000 Split</derivirana_varijabla>
  </DomainObject.Predmet.ProtustrankaFormatedWithAdress>
  <DomainObject.Predmet.ProtustrankaFormatedWithAdressOIB>
    <izvorni_sadrzaj> Božena Kuzmanić Nakir, OIB 87656841572, VINKOVAČKA 27, 21000 Split</izvorni_sadrzaj>
    <derivirana_varijabla naziv="DomainObject.Predmet.ProtustrankaFormatedWithAdressOIB_1"> Božena Kuzmanić Nakir, OIB 87656841572, VINKOVAČKA 27, 21000 Split</derivirana_varijabla>
  </DomainObject.Predmet.ProtustrankaFormatedWithAdressOIB>
  <DomainObject.Predmet.ProtustrankaWithAdress>
    <izvorni_sadrzaj>Božena Kuzmanić Nakir VINKOVAČKA 27, 21000 Split</izvorni_sadrzaj>
    <derivirana_varijabla naziv="DomainObject.Predmet.ProtustrankaWithAdress_1">Božena Kuzmanić Nakir VINKOVAČKA 27, 21000 Split</derivirana_varijabla>
  </DomainObject.Predmet.ProtustrankaWithAdress>
  <DomainObject.Predmet.ProtustrankaWithAdressOIB>
    <izvorni_sadrzaj>Božena Kuzmanić Nakir, OIB 87656841572, VINKOVAČKA 27, 21000 Split</izvorni_sadrzaj>
    <derivirana_varijabla naziv="DomainObject.Predmet.ProtustrankaWithAdressOIB_1">Božena Kuzmanić Nakir, OIB 87656841572, VINKOVAČKA 27, 21000 Split</derivirana_varijabla>
  </DomainObject.Predmet.ProtustrankaWithAdressOIB>
  <DomainObject.Predmet.ProtustrankaNazivFormated>
    <izvorni_sadrzaj>Božena Kuzmanić Nakir</izvorni_sadrzaj>
    <derivirana_varijabla naziv="DomainObject.Predmet.ProtustrankaNazivFormated_1">Božena Kuzmanić Nakir</derivirana_varijabla>
  </DomainObject.Predmet.ProtustrankaNazivFormated>
  <DomainObject.Predmet.ProtustrankaNazivFormatedOIB>
    <izvorni_sadrzaj>Božena Kuzmanić Nakir, OIB 87656841572</izvorni_sadrzaj>
    <derivirana_varijabla naziv="DomainObject.Predmet.ProtustrankaNazivFormatedOIB_1">Božena Kuzmanić Nakir, OIB 87656841572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97 P - Mikelić Andreja</izvorni_sadrzaj>
    <derivirana_varijabla naziv="DomainObject.Predmet.Referada.Naziv_1">97 P - Mikelić Andreja</derivirana_varijabla>
  </DomainObject.Predmet.Referada.Naziv>
  <DomainObject.Predmet.Referada.Oznaka>
    <izvorni_sadrzaj>97 P</izvorni_sadrzaj>
    <derivirana_varijabla naziv="DomainObject.Predmet.Referada.Oznaka_1">97 P</derivirana_varijabla>
  </DomainObject.Predmet.Referada.Oznaka>
  <DomainObject.Predmet.Referada.Prostorija.Naziv>
    <izvorni_sadrzaj>Sudnica 107/I</izvorni_sadrzaj>
    <derivirana_varijabla naziv="DomainObject.Predmet.Referada.Prostorija.Naziv_1">Sudnica 107/I</derivirana_varijabla>
  </DomainObject.Predmet.Referada.Prostorija.Naziv>
  <DomainObject.Predmet.Referada.Prostorija.Oznaka>
    <izvorni_sadrzaj>107/I</izvorni_sadrzaj>
    <derivirana_varijabla naziv="DomainObject.Predmet.Referada.Prostorija.Oznaka_1">107/I</derivirana_varijabla>
  </DomainObject.Predmet.Referada.Prostorija.Oznaka>
  <DomainObject.Predmet.Referada.Sud.Naziv>
    <izvorni_sadrzaj>Općinski sud u Splitu</izvorni_sadrzaj>
    <derivirana_varijabla naziv="DomainObject.Predmet.Referada.Sud.Naziv_1">Općinski sud u Splitu</derivirana_varijabla>
  </DomainObject.Predmet.Referada.Sud.Naziv>
  <DomainObject.Predmet.Referada.Sudac>
    <izvorni_sadrzaj>Andreja Mikelić</izvorni_sadrzaj>
    <derivirana_varijabla naziv="DomainObject.Predmet.Referada.Sudac_1">Andreja Mikelić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Duje Nakir zastupanog po punomoćniku Ana Jurić; Hrvatski zavod za socijalni rad Područni ured Split</izvorni_sadrzaj>
    <derivirana_varijabla naziv="DomainObject.Predmet.StrankaFormated_1">  Duje Nakir zastupanog po punomoćniku Ana Jurić; Hrvatski zavod za socijalni rad Područni ured Split</derivirana_varijabla>
  </DomainObject.Predmet.StrankaFormated>
  <DomainObject.Predmet.StrankaFormatedOIB>
    <izvorni_sadrzaj>  Duje Nakir, OIB 87354222021 zastupanog po punomoćniku Ana Jurić; Hrvatski zavod za socijalni rad Područni ured Split, OIB 52966791065</izvorni_sadrzaj>
    <derivirana_varijabla naziv="DomainObject.Predmet.StrankaFormatedOIB_1">  Duje Nakir, OIB 87354222021 zastupanog po punomoćniku Ana Jurić; Hrvatski zavod za socijalni rad Područni ured Split, OIB 52966791065</derivirana_varijabla>
  </DomainObject.Predmet.StrankaFormatedOIB>
  <DomainObject.Predmet.StrankaFormatedWithAdress>
    <izvorni_sadrzaj> Duje Nakir, BANA JELAČIĆA 50, 21224 Slatine zastupanog po punomoćniku Ana Jurić; Hrvatski zavod za socijalni rad Područni ured Split, Ulica Ivana Dežmana 6, 10000 Zagreb</izvorni_sadrzaj>
    <derivirana_varijabla naziv="DomainObject.Predmet.StrankaFormatedWithAdress_1"> Duje Nakir, BANA JELAČIĆA 50, 21224 Slatine zastupanog po punomoćniku Ana Jurić; Hrvatski zavod za socijalni rad Područni ured Split, Ulica Ivana Dežmana 6, 10000 Zagreb</derivirana_varijabla>
  </DomainObject.Predmet.StrankaFormatedWithAdress>
  <DomainObject.Predmet.StrankaFormatedWithAdressOIB>
    <izvorni_sadrzaj> Duje Nakir, OIB 87354222021, BANA JELAČIĆA 50, 21224 Slatine zastupanog po punomoćniku Ana Jurić; Hrvatski zavod za socijalni rad Područni ured Split, OIB 52966791065, Ulica Ivana Dežmana 6, 10000 Zagreb</izvorni_sadrzaj>
    <derivirana_varijabla naziv="DomainObject.Predmet.StrankaFormatedWithAdressOIB_1"> Duje Nakir, OIB 87354222021, BANA JELAČIĆA 50, 21224 Slatine zastupanog po punomoćniku Ana Jurić; Hrvatski zavod za socijalni rad Područni ured Split, OIB 52966791065, Ulica Ivana Dežmana 6, 10000 Zagreb</derivirana_varijabla>
  </DomainObject.Predmet.StrankaFormatedWithAdressOIB>
  <DomainObject.Predmet.StrankaWithAdress>
    <izvorni_sadrzaj>Duje Nakir BANA JELAČIĆA 50,21224 Slatine,Hrvatski zavod za socijalni rad Područni ured Split Ulica Ivana Dežmana 6,10000 Zagreb</izvorni_sadrzaj>
    <derivirana_varijabla naziv="DomainObject.Predmet.StrankaWithAdress_1">Duje Nakir BANA JELAČIĆA 50,21224 Slatine,Hrvatski zavod za socijalni rad Područni ured Split Ulica Ivana Dežmana 6,10000 Zagreb</derivirana_varijabla>
  </DomainObject.Predmet.StrankaWithAdress>
  <DomainObject.Predmet.StrankaWithAdressOIB>
    <izvorni_sadrzaj>Duje Nakir, OIB 87354222021, BANA JELAČIĆA 50,21224 Slatine,Hrvatski zavod za socijalni rad Područni ured Split, OIB 52966791065, Ulica Ivana Dežmana 6,10000 Zagreb</izvorni_sadrzaj>
    <derivirana_varijabla naziv="DomainObject.Predmet.StrankaWithAdressOIB_1">Duje Nakir, OIB 87354222021, BANA JELAČIĆA 50,21224 Slatine,Hrvatski zavod za socijalni rad Područni ured Split, OIB 52966791065, Ulica Ivana Dežmana 6,10000 Zagreb</derivirana_varijabla>
  </DomainObject.Predmet.StrankaWithAdressOIB>
  <DomainObject.Predmet.StrankaNazivFormated>
    <izvorni_sadrzaj>Duje Nakir,Hrvatski zavod za socijalni rad Područni ured Split</izvorni_sadrzaj>
    <derivirana_varijabla naziv="DomainObject.Predmet.StrankaNazivFormated_1">Duje Nakir,Hrvatski zavod za socijalni rad Područni ured Split</derivirana_varijabla>
  </DomainObject.Predmet.StrankaNazivFormated>
  <DomainObject.Predmet.StrankaNazivFormatedOIB>
    <izvorni_sadrzaj>Duje Nakir, OIB 87354222021,Hrvatski zavod za socijalni rad Područni ured Split, OIB 52966791065</izvorni_sadrzaj>
    <derivirana_varijabla naziv="DomainObject.Predmet.StrankaNazivFormatedOIB_1">Duje Nakir, OIB 87354222021,Hrvatski zavod za socijalni rad Područni ured Split, OIB 52966791065</derivirana_varijabla>
  </DomainObject.Predmet.StrankaNazivFormatedOIB>
  <DomainObject.Predmet.Sud.Adresa.Naselje>
    <izvorni_sadrzaj>Split</izvorni_sadrzaj>
    <derivirana_varijabla naziv="DomainObject.Predmet.Sud.Adresa.Naselje_1">Split</derivirana_varijabla>
  </DomainObject.Predmet.Sud.Adresa.Naselje>
  <DomainObject.Predmet.Sud.Adresa.NaseljeLokativ>
    <izvorni_sadrzaj>Splitu</izvorni_sadrzaj>
    <derivirana_varijabla naziv="DomainObject.Predmet.Sud.Adresa.NaseljeLokativ_1">Splitu</derivirana_varijabla>
  </DomainObject.Predmet.Sud.Adresa.NaseljeLokativ>
  <DomainObject.Predmet.Sud.Adresa.PostBroj>
    <izvorni_sadrzaj>21000</izvorni_sadrzaj>
    <derivirana_varijabla naziv="DomainObject.Predmet.Sud.Adresa.PostBroj_1">21000</derivirana_varijabla>
  </DomainObject.Predmet.Sud.Adresa.PostBroj>
  <DomainObject.Predmet.Sud.Adresa.UlicaIKBR>
    <izvorni_sadrzaj>Gundulićeva 27</izvorni_sadrzaj>
    <derivirana_varijabla naziv="DomainObject.Predmet.Sud.Adresa.UlicaIKBR_1">Gundulićeva 27</derivirana_varijabla>
  </DomainObject.Predmet.Sud.Adresa.UlicaIKBR>
  <DomainObject.Predmet.Sud.Naziv>
    <izvorni_sadrzaj>Općinski sud u Splitu</izvorni_sadrzaj>
    <derivirana_varijabla naziv="DomainObject.Predmet.Sud.Naziv_1">Općinski sud u Splitu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97 P - Mikelić Andreja</izvorni_sadrzaj>
    <derivirana_varijabla naziv="DomainObject.Predmet.TrenutnaLokacijaSpisa.Naziv_1">97 P - Mikelić Andreja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Općinski sud u Splitu</izvorni_sadrzaj>
    <derivirana_varijabla naziv="DomainObject.Predmet.TrenutnaLokacijaSpisa.Sud.Naziv_1">Općinski sud u Splitu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Obiteljska pisarnica</izvorni_sadrzaj>
    <derivirana_varijabla naziv="DomainObject.Predmet.UstrojstvenaJedinicaVodi.Naziv_1">Obiteljska pisarnica</derivirana_varijabla>
  </DomainObject.Predmet.UstrojstvenaJedinicaVodi.Naziv>
  <DomainObject.Predmet.UstrojstvenaJedinicaVodi.Oznaka>
    <izvorni_sadrzaj>Ob pis.</izvorni_sadrzaj>
    <derivirana_varijabla naziv="DomainObject.Predmet.UstrojstvenaJedinicaVodi.Oznaka_1">Ob pis.</derivirana_varijabla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>Općinski sud u Splitu</izvorni_sadrzaj>
    <derivirana_varijabla naziv="DomainObject.Predmet.UstrojstvenaJedinicaVodi.Sud.Naziv_1">Općinski sud u Splitu</derivirana_varijabla>
  </DomainObject.Predmet.UstrojstvenaJedinicaVodi.Sud.Naziv>
  <DomainObject.Predmet.VrstaSpora.Naziv>
    <izvorni_sadrzaj>Razvod braka sa mllj. djecom</izvorni_sadrzaj>
    <derivirana_varijabla naziv="DomainObject.Predmet.VrstaSpora.Naziv_1">Razvod braka sa mllj. djecom</derivirana_varijabla>
  </DomainObject.Predmet.VrstaSpora.Naziv>
  <DomainObject.Predmet.Zapisnicar>
    <izvorni_sadrzaj>-</izvorni_sadrzaj>
    <derivirana_varijabla naziv="DomainObject.Predmet.Zapisnicar_1">-</derivirana_varijabla>
  </DomainObject.Predmet.Zapisnicar>
  <DomainObject.Predmet.StrankaListFormated>
    <izvorni_sadrzaj>
      <item>Duje Nakir zastupanog po punomoćniku Ana Jurić</item>
      <item>Hrvatski zavod za socijalni rad Područni ured Split</item>
    </izvorni_sadrzaj>
    <derivirana_varijabla naziv="DomainObject.Predmet.StrankaListFormated_1">
      <item>Duje Nakir zastupanog po punomoćniku Ana Jurić</item>
      <item>Hrvatski zavod za socijalni rad Područni ured Split</item>
    </derivirana_varijabla>
  </DomainObject.Predmet.StrankaListFormated>
  <DomainObject.Predmet.StrankaListFormatedOIB>
    <izvorni_sadrzaj>
      <item>Duje Nakir, OIB 87354222021 zastupanog po punomoćniku Ana Jurić</item>
      <item>Hrvatski zavod za socijalni rad Područni ured Split, OIB 52966791065</item>
    </izvorni_sadrzaj>
    <derivirana_varijabla naziv="DomainObject.Predmet.StrankaListFormatedOIB_1">
      <item>Duje Nakir, OIB 87354222021 zastupanog po punomoćniku Ana Jurić</item>
      <item>Hrvatski zavod za socijalni rad Područni ured Split, OIB 52966791065</item>
    </derivirana_varijabla>
  </DomainObject.Predmet.StrankaListFormatedOIB>
  <DomainObject.Predmet.StrankaListFormatedWithAdress>
    <izvorni_sadrzaj>
      <item>Duje Nakir, BANA JELAČIĆA 50, 21224 Slatine zastupanog po punomoćniku Ana Jurić</item>
      <item>Hrvatski zavod za socijalni rad Područni ured Split, Ulica Ivana Dežmana 6, 10000 Zagreb</item>
    </izvorni_sadrzaj>
    <derivirana_varijabla naziv="DomainObject.Predmet.StrankaListFormatedWithAdress_1">
      <item>Duje Nakir, BANA JELAČIĆA 50, 21224 Slatine zastupanog po punomoćniku Ana Jurić</item>
      <item>Hrvatski zavod za socijalni rad Područni ured Split, Ulica Ivana Dežmana 6, 10000 Zagreb</item>
    </derivirana_varijabla>
  </DomainObject.Predmet.StrankaListFormatedWithAdress>
  <DomainObject.Predmet.StrankaListFormatedWithAdressOIB>
    <izvorni_sadrzaj>
      <item>Duje Nakir, OIB 87354222021, BANA JELAČIĆA 50, 21224 Slatine zastupanog po punomoćniku Ana Jurić</item>
      <item>Hrvatski zavod za socijalni rad Područni ured Split, OIB 52966791065, Ulica Ivana Dežmana 6, 10000 Zagreb</item>
    </izvorni_sadrzaj>
    <derivirana_varijabla naziv="DomainObject.Predmet.StrankaListFormatedWithAdressOIB_1">
      <item>Duje Nakir, OIB 87354222021, BANA JELAČIĆA 50, 21224 Slatine zastupanog po punomoćniku Ana Jurić</item>
      <item>Hrvatski zavod za socijalni rad Područni ured Split, OIB 52966791065, Ulica Ivana Dežmana 6, 10000 Zagreb</item>
    </derivirana_varijabla>
  </DomainObject.Predmet.StrankaListFormatedWithAdressOIB>
  <DomainObject.Predmet.StrankaListNazivFormated>
    <izvorni_sadrzaj>
      <item>Duje Nakir</item>
      <item>Hrvatski zavod za socijalni rad Područni ured Split</item>
    </izvorni_sadrzaj>
    <derivirana_varijabla naziv="DomainObject.Predmet.StrankaListNazivFormated_1">
      <item>Duje Nakir</item>
      <item>Hrvatski zavod za socijalni rad Područni ured Split</item>
    </derivirana_varijabla>
  </DomainObject.Predmet.StrankaListNazivFormated>
  <DomainObject.Predmet.StrankaListNazivFormatedOIB>
    <izvorni_sadrzaj>
      <item>Duje Nakir, OIB 87354222021</item>
      <item>Hrvatski zavod za socijalni rad Područni ured Split, OIB 52966791065</item>
    </izvorni_sadrzaj>
    <derivirana_varijabla naziv="DomainObject.Predmet.StrankaListNazivFormatedOIB_1">
      <item>Duje Nakir, OIB 87354222021</item>
      <item>Hrvatski zavod za socijalni rad Područni ured Split, OIB 52966791065</item>
    </derivirana_varijabla>
  </DomainObject.Predmet.StrankaListNazivFormatedOIB>
  <DomainObject.Predmet.ProtuStrankaListFormated>
    <izvorni_sadrzaj>
      <item>Božena Kuzmanić Nakir</item>
    </izvorni_sadrzaj>
    <derivirana_varijabla naziv="DomainObject.Predmet.ProtuStrankaListFormated_1">
      <item>Božena Kuzmanić Nakir</item>
    </derivirana_varijabla>
  </DomainObject.Predmet.ProtuStrankaListFormated>
  <DomainObject.Predmet.ProtuStrankaListFormatedOIB>
    <izvorni_sadrzaj>
      <item>Božena Kuzmanić Nakir, OIB 87656841572</item>
    </izvorni_sadrzaj>
    <derivirana_varijabla naziv="DomainObject.Predmet.ProtuStrankaListFormatedOIB_1">
      <item>Božena Kuzmanić Nakir, OIB 87656841572</item>
    </derivirana_varijabla>
  </DomainObject.Predmet.ProtuStrankaListFormatedOIB>
  <DomainObject.Predmet.ProtuStrankaListFormatedWithAdress>
    <izvorni_sadrzaj>
      <item>Božena Kuzmanić Nakir, VINKOVAČKA 27, 21000 Split</item>
    </izvorni_sadrzaj>
    <derivirana_varijabla naziv="DomainObject.Predmet.ProtuStrankaListFormatedWithAdress_1">
      <item>Božena Kuzmanić Nakir, VINKOVAČKA 27, 21000 Split</item>
    </derivirana_varijabla>
  </DomainObject.Predmet.ProtuStrankaListFormatedWithAdress>
  <DomainObject.Predmet.ProtuStrankaListFormatedWithAdressOIB>
    <izvorni_sadrzaj>
      <item>Božena Kuzmanić Nakir, OIB 87656841572, VINKOVAČKA 27, 21000 Split</item>
    </izvorni_sadrzaj>
    <derivirana_varijabla naziv="DomainObject.Predmet.ProtuStrankaListFormatedWithAdressOIB_1">
      <item>Božena Kuzmanić Nakir, OIB 87656841572, VINKOVAČKA 27, 21000 Split</item>
    </derivirana_varijabla>
  </DomainObject.Predmet.ProtuStrankaListFormatedWithAdressOIB>
  <DomainObject.Predmet.ProtuStrankaListNazivFormated>
    <izvorni_sadrzaj>
      <item>Božena Kuzmanić Nakir</item>
    </izvorni_sadrzaj>
    <derivirana_varijabla naziv="DomainObject.Predmet.ProtuStrankaListNazivFormated_1">
      <item>Božena Kuzmanić Nakir</item>
    </derivirana_varijabla>
  </DomainObject.Predmet.ProtuStrankaListNazivFormated>
  <DomainObject.Predmet.ProtuStrankaListNazivFormatedOIB>
    <izvorni_sadrzaj>
      <item>Božena Kuzmanić Nakir, OIB 87656841572</item>
    </izvorni_sadrzaj>
    <derivirana_varijabla naziv="DomainObject.Predmet.ProtuStrankaListNazivFormatedOIB_1">
      <item>Božena Kuzmanić Nakir, OIB 87656841572</item>
    </derivirana_varijabla>
  </DomainObject.Predmet.ProtuStrankaListNazivFormatedOIB>
  <DomainObject.Predmet.OstaliListFormated>
    <izvorni_sadrzaj>
      <item>Ana Jurić punomoćnik sudionika u postupku Duje Nakir</item>
    </izvorni_sadrzaj>
    <derivirana_varijabla naziv="DomainObject.Predmet.OstaliListFormated_1">
      <item>Ana Jurić punomoćnik sudionika u postupku Duje Nakir</item>
    </derivirana_varijabla>
  </DomainObject.Predmet.OstaliListFormated>
  <DomainObject.Predmet.OstaliListFormatedOIB>
    <izvorni_sadrzaj>
      <item>Ana Jurić, OIB 19723822549 punomoćnik sudionika u postupku Duje Nakir</item>
    </izvorni_sadrzaj>
    <derivirana_varijabla naziv="DomainObject.Predmet.OstaliListFormatedOIB_1">
      <item>Ana Jurić, OIB 19723822549 punomoćnik sudionika u postupku Duje Nakir</item>
    </derivirana_varijabla>
  </DomainObject.Predmet.OstaliListFormatedOIB>
  <DomainObject.Predmet.OstaliListFormatedWithAdress>
    <izvorni_sadrzaj>
      <item>Ana Jurić, Put Plokita 40, 21000 Split punomoćnik sudionika u postupku Duje Nakir</item>
    </izvorni_sadrzaj>
    <derivirana_varijabla naziv="DomainObject.Predmet.OstaliListFormatedWithAdress_1">
      <item>Ana Jurić, Put Plokita 40, 21000 Split punomoćnik sudionika u postupku Duje Nakir</item>
    </derivirana_varijabla>
  </DomainObject.Predmet.OstaliListFormatedWithAdress>
  <DomainObject.Predmet.OstaliListFormatedWithAdressOIB>
    <izvorni_sadrzaj>
      <item>Ana Jurić, OIB 19723822549, Put Plokita 40, 21000 Split punomoćnik sudionika u postupku Duje Nakir</item>
    </izvorni_sadrzaj>
    <derivirana_varijabla naziv="DomainObject.Predmet.OstaliListFormatedWithAdressOIB_1">
      <item>Ana Jurić, OIB 19723822549, Put Plokita 40, 21000 Split punomoćnik sudionika u postupku Duje Nakir</item>
    </derivirana_varijabla>
  </DomainObject.Predmet.OstaliListFormatedWithAdressOIB>
  <DomainObject.Predmet.OstaliListNazivFormated>
    <izvorni_sadrzaj>
      <item>Ana Jurić</item>
    </izvorni_sadrzaj>
    <derivirana_varijabla naziv="DomainObject.Predmet.OstaliListNazivFormated_1">
      <item>Ana Jurić</item>
    </derivirana_varijabla>
  </DomainObject.Predmet.OstaliListNazivFormated>
  <DomainObject.Predmet.OstaliListNazivFormatedOIB>
    <izvorni_sadrzaj>
      <item>Ana Jurić, OIB 19723822549</item>
    </izvorni_sadrzaj>
    <derivirana_varijabla naziv="DomainObject.Predmet.OstaliListNazivFormatedOIB_1">
      <item>Ana Jurić, OIB 19723822549</item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Županijski sud u Splitu</izvorni_sadrzaj>
    <derivirana_varijabla naziv="DomainObject.Predmet.Sud.Parent.Naziv_1">Županijski sud u Splitu</derivirana_varijabla>
  </DomainObject.Predmet.Sud.Parent.Naziv>
  <DomainObject.Predmet.FunkcijaOsobe>
    <izvorni_sadrzaj/>
    <derivirana_varijabla naziv="DomainObject.Predmet.FunkcijaOsobe_1"/>
  </DomainObject.Predmet.FunkcijaOsobe>
  <DomainObject.Datum>
    <izvorni_sadrzaj>10. lipnja 2026.</izvorni_sadrzaj>
    <derivirana_varijabla naziv="DomainObject.Datum_1">10. lipnja 2026.</derivirana_varijabla>
  </DomainObject.Datum>
  <DomainObject.PoslovniBrojDokumenta>
    <izvorni_sadrzaj>P Ob-16/2025-23</izvorni_sadrzaj>
    <derivirana_varijabla naziv="DomainObject.PoslovniBrojDokumenta_1">P Ob-16/2025-23</derivirana_varijabla>
  </DomainObject.PoslovniBrojDokumenta>
  <DomainObject.Predmet.StrankaIDrugi>
    <izvorni_sadrzaj>Duje Nakir i dr.</izvorni_sadrzaj>
    <derivirana_varijabla naziv="DomainObject.Predmet.StrankaIDrugi_1">Duje Nakir i dr.</derivirana_varijabla>
  </DomainObject.Predmet.StrankaIDrugi>
  <DomainObject.Predmet.ProtustrankaIDrugi>
    <izvorni_sadrzaj>Božena Kuzmanić Nakir</izvorni_sadrzaj>
    <derivirana_varijabla naziv="DomainObject.Predmet.ProtustrankaIDrugi_1">Božena Kuzmanić Nakir</derivirana_varijabla>
  </DomainObject.Predmet.ProtustrankaIDrugi>
  <DomainObject.Predmet.StrankaIDrugiAdressOIB>
    <izvorni_sadrzaj>Duje Nakir, OIB 87354222021, BANA JELAČIĆA 50, 21224 Slatine i dr.</izvorni_sadrzaj>
    <derivirana_varijabla naziv="DomainObject.Predmet.StrankaIDrugiAdressOIB_1">Duje Nakir, OIB 87354222021, BANA JELAČIĆA 50, 21224 Slatine i dr.</derivirana_varijabla>
  </DomainObject.Predmet.StrankaIDrugiAdressOIB>
  <DomainObject.Predmet.ProtustrankaIDrugiAdressOIB>
    <izvorni_sadrzaj>Božena Kuzmanić Nakir, OIB 87656841572, VINKOVAČKA 27, 21000 Split</izvorni_sadrzaj>
    <derivirana_varijabla naziv="DomainObject.Predmet.ProtustrankaIDrugiAdressOIB_1">Božena Kuzmanić Nakir, OIB 87656841572, VINKOVAČKA 27, 21000 Split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Duje Nakir</item>
      <item>Božena Kuzmanić Nakir</item>
      <item>Ana Jurić</item>
      <item>Hrvatski zavod za socijalni rad Područni ured Split</item>
    </izvorni_sadrzaj>
    <derivirana_varijabla naziv="DomainObject.Predmet.SudioniciListNaziv_1">
      <item>Duje Nakir</item>
      <item>Božena Kuzmanić Nakir</item>
      <item>Ana Jurić</item>
      <item>Hrvatski zavod za socijalni rad Područni ured Split</item>
    </derivirana_varijabla>
  </DomainObject.Predmet.SudioniciListNaziv>
  <DomainObject.Predmet.SudioniciListAdressOIB>
    <izvorni_sadrzaj>
      <item>Duje Nakir, OIB 87354222021, BANA JELAČIĆA 50,21224 Slatine</item>
      <item>Božena Kuzmanić Nakir, OIB 87656841572, VINKOVAČKA 27,21000 Split</item>
      <item>Ana Jurić, OIB 19723822549, Put Plokita 40,21000 Split</item>
      <item>Hrvatski zavod za socijalni rad Područni ured Split, OIB 52966791065, Ulica Ivana Dežmana 6,10000 Zagreb</item>
    </izvorni_sadrzaj>
    <derivirana_varijabla naziv="DomainObject.Predmet.SudioniciListAdressOIB_1">
      <item>Duje Nakir, OIB 87354222021, BANA JELAČIĆA 50,21224 Slatine</item>
      <item>Božena Kuzmanić Nakir, OIB 87656841572, VINKOVAČKA 27,21000 Split</item>
      <item>Ana Jurić, OIB 19723822549, Put Plokita 40,21000 Split</item>
      <item>Hrvatski zavod za socijalni rad Područni ured Split, OIB 52966791065, Ulica Ivana Dežmana 6,10000 Zagreb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87354222021</item>
      <item>, OIB 87656841572</item>
      <item>, OIB 19723822549</item>
      <item>, OIB 52966791065</item>
    </izvorni_sadrzaj>
    <derivirana_varijabla naziv="DomainObject.Predmet.SudioniciListNazivOIB_1">
      <item>, OIB 87354222021</item>
      <item>, OIB 87656841572</item>
      <item>, OIB 19723822549</item>
      <item>, OIB 52966791065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/>
    <derivirana_varijabla naziv="DomainObject.PredzadnjaOdlukaIzPredmeta.DatumDonosenjaOdluke_1"/>
  </DomainObject.PredzadnjaOdlukaIzPredmeta.DatumDonosenjaOdluke>
  <DomainObject.PredzadnjaOdlukaIzPredmeta.Oznaka>
    <izvorni_sadrzaj/>
    <derivirana_varijabla naziv="DomainObject.PredzadnjaOdlukaIzPredmeta.Oznaka_1"/>
  </DomainObject.PredzadnjaOdlukaIzPredmeta.Oznaka>
  <DomainObject.PodaciZaPnopPredlozakOdluke.PodaciOrp.BrDanaBlok>
    <izvorni_sadrzaj/>
    <derivirana_varijabla naziv="DomainObject.PodaciZaPnopPredlozakOdluke.PodaciOrp.BrDanaBlok_1"/>
  </DomainObject.PodaciZaPnopPredlozakOdluke.PodaciOrp.BrDanaBlok>
  <DomainObject.PodaciZaPnopPredlozakOdluke.PodaciOrp.NeizvrseneOsnove.PodaciUkupno.NenaplGlavnica>
    <izvorni_sadrzaj/>
    <derivirana_varijabla naziv="DomainObject.PodaciZaPnopPredlozakOdluke.PodaciOrp.NeizvrseneOsnove.PodaciUkupno.NenaplGlavnica_1"/>
  </DomainObject.PodaciZaPnopPredlozakOdluke.PodaciOrp.NeizvrseneOsnove.PodaciUkupno.NenaplGlavnica>
  <DomainObject.Predmet.DatumPocetkaProcesa>
    <izvorni_sadrzaj>11. siječnja 2025.</izvorni_sadrzaj>
    <derivirana_varijabla naziv="DomainObject.Predmet.DatumPocetkaProcesa_1">11. siječnja 2025.</derivirana_varijabla>
  </DomainObject.Predmet.DatumPocetkaProcesa>
  <DomainObject.PodaciZaPnopPredlozakOdluke.NeizvrseneOsnoveZaPlacanjeOpis>
    <izvorni_sadrzaj/>
    <derivirana_varijabla naziv="DomainObject.PodaciZaPnopPredlozakOdluke.NeizvrseneOsnoveZaPlacanjeOpis_1"/>
  </DomainObject.PodaciZaPnopPredlozakOdluke.NeizvrseneOsnoveZaPlacanjeOpis>
  <DomainObject.PodaciZaPnopPredlozakOdluke.IsknjizeneOsnoveZaPlacanjeOpis>
    <izvorni_sadrzaj/>
    <derivirana_varijabla naziv="DomainObject.PodaciZaPnopPredlozakOdluke.IsknjizeneOsnoveZaPlacanjeOpis_1"/>
  </DomainObject.PodaciZaPnopPredlozakOdluke.IsknjizeneOsnoveZaPlacanjeOpis>
  <DomainObject.ZakonPravilnikList>
    <izvorni_sadrzaj/>
    <derivirana_varijabla naziv="DomainObject.ZakonPravilnikList_1">
      <item/>
    </derivirana_varijabla>
  </DomainObject.ZakonPravilnikList>
  <DomainObject.NarodneNovineList>
    <izvorni_sadrzaj>
      <item>107/07</item>
      <item>39/13</item>
      <item>157/13</item>
      <item>110/15</item>
      <item>70/17</item>
      <item>118/18</item>
      <item>114/22</item>
      <item>107/07, 39/13, 157/13, 110/15, 70/17, 118/18 i 114/22</item>
    </izvorni_sadrzaj>
    <derivirana_varijabla naziv="DomainObject.NarodneNovineList_1">
      <item>107/07</item>
      <item>39/13</item>
      <item>157/13</item>
      <item>110/15</item>
      <item>70/17</item>
      <item>118/18</item>
      <item>114/22</item>
      <item>107/07, 39/13, 157/13, 110/15, 70/17, 118/18 i 114/22</item>
    </derivirana_varijabla>
  </DomainObject.NarodneNovineList>
  <DomainObject.Predmet.OkrivljenikAdresaMjestoRodjenjaList>
    <izvorni_sadrzaj/>
    <derivirana_varijabla naziv="DomainObject.Predmet.OkrivljenikAdresaMjestoRodjenjaList_1">
      <item/>
    </derivirana_varijabla>
  </DomainObject.Predmet.OkrivljenikAdresaMjestoRodjenjaList>
  <DomainObject.OpcinskiSudoviList>
    <izvorni_sadrzaj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izvorni_sadrzaj>
    <derivirana_varijabla naziv="DomainObject.OpcinskiSudoviList_1"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derivirana_varijabla>
  </DomainObject.OpcinskiSudoviList>
  <DomainObject.PolicijskeUpraveList>
    <izvorni_sadrzaj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izvorni_sadrzaj>
    <derivirana_varijabla naziv="DomainObject.PolicijskeUpraveList_1"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derivirana_varijabla>
  </DomainObject.PolicijskeUpraveList>
  <DomainObject.PolicijskePostajeList>
    <izvorni_sadrzaj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izvorni_sadrzaj>
    <derivirana_varijabla naziv="DomainObject.PolicijskePostajeList_1"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derivirana_varijabla>
  </DomainObject.PolicijskePostajeList>
  <DomainObject.Predmet.OkrivljenikPravnaNazivAdresaMbs>
    <izvorni_sadrzaj/>
    <derivirana_varijabla naziv="DomainObject.Predmet.OkrivljenikPravnaNazivAdresaMbs_1"/>
  </DomainObject.Predmet.OkrivljenikPravnaNazivAdresaMbs>
  <DomainObject.Sudac.Email>
    <izvorni_sadrzaj/>
    <derivirana_varijabla naziv="DomainObject.Sudac.Email_1"/>
  </DomainObject.Sudac.Email>
  <DomainObject.Predmet.OsudenikImePrezimeAdresa>
    <izvorni_sadrzaj/>
    <derivirana_varijabla naziv="DomainObject.Predmet.OsudenikImePrezimeAdresa_1"/>
  </DomainObject.Predmet.OsudenikImePrezimeAdresa>
  <DomainObject.Predmet.OsudenikImePrezimeOIBDatRodenja>
    <izvorni_sadrzaj/>
    <derivirana_varijabla naziv="DomainObject.Predmet.OsudenikImePrezimeOIBDatRodenja_1"/>
  </DomainObject.Predmet.OsudenikImePrezimeOIBDatRodenja>
  <DomainObject.IkpPredmet.OdlukaRjesenjeIshodisni>
    <izvorni_sadrzaj/>
    <derivirana_varijabla naziv="DomainObject.IkpPredmet.OdlukaRjesenjeIshodisni_1"/>
  </DomainObject.IkpPredmet.OdlukaRjesenjeIshodisni>
  <DomainObject.IkpPredmet.NovcanaObaveza.PreostaliIznos>
    <izvorni_sadrzaj/>
    <derivirana_varijabla naziv="DomainObject.IkpPredmet.NovcanaObaveza.PreostaliIznos_1"/>
  </DomainObject.IkpPredmet.NovcanaObaveza.PreostaliIznos>
  <DomainObject.IkpPredmet.NovcanaObaveza.PNB>
    <izvorni_sadrzaj/>
    <derivirana_varijabla naziv="DomainObject.IkpPredmet.NovcanaObaveza.PNB_1"/>
  </DomainObject.IkpPredmet.NovcanaObaveza.PNB>
  <DomainObject.IkpPredmet.Trosak.PreostaliIznos>
    <izvorni_sadrzaj/>
    <derivirana_varijabla naziv="DomainObject.IkpPredmet.Trosak.PreostaliIznos_1"/>
  </DomainObject.IkpPredmet.Trosak.PreostaliIznos>
  <DomainObject.IkpPredmet.Trosak.PNB>
    <izvorni_sadrzaj/>
    <derivirana_varijabla naziv="DomainObject.IkpPredmet.Trosak.PNB_1"/>
  </DomainObject.IkpPredmet.Trosak.PNB>
  <DomainObject.IkpPredmet.IshodisnaOdlukaDatumPravomocnosti>
    <izvorni_sadrzaj/>
    <derivirana_varijabla naziv="DomainObject.IkpPredmet.IshodisnaOdlukaDatumPravomocnosti_1"/>
  </DomainObject.IkpPredmet.IshodisnaOdlukaDatumPravomocnosti>
  <DomainObject.IkpPredmet.IshodisnaOdlukaDatumOvrsnosti>
    <izvorni_sadrzaj/>
    <derivirana_varijabla naziv="DomainObject.IkpPredmet.IshodisnaOdlukaDatumOvrsnosti_1"/>
  </DomainObject.IkpPredmet.IshodisnaOdlukaDatumOvrsnosti>
  <DomainObject.IkpPredmet.IshodisnaOdlukaDatumIzvrsnosti>
    <izvorni_sadrzaj/>
    <derivirana_varijabla naziv="DomainObject.IkpPredmet.IshodisnaOdlukaDatumIzvrsnosti_1"/>
  </DomainObject.IkpPredmet.IshodisnaOdlukaDatumIzvrsnosti>
</icms>
</file>

<file path=customXml/item2.xml><?xml version="1.0" encoding="utf-8"?>
<ns30:Source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electedStyle="\APA.XSL" StyleName="APA"/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customXml/itemProps2.xml><?xml version="1.0" encoding="utf-8"?>
<ds:datastoreItem xmlns:ds="http://schemas.openxmlformats.org/officeDocument/2006/customXml" ds:itemID="{C7344421-7162-425D-85E5-76417364258B}">
  <ds:schemaRefs>
    <ds:schemaRef ds:uri="http://schemas.openxmlformats.org/wordprocessingml/2006/main"/>
    <ds:schemaRef ds:uri="http://schemas.openxmlformats.org/officeDocument/2006/relationships"/>
    <ds:schemaRef ds:uri="http://schemas.microsoft.com/office/word/2010/wordml"/>
    <ds:schemaRef ds:uri="http://schemas.openxmlformats.org/drawingml/2006/wordprocessingDrawing"/>
    <ds:schemaRef ds:uri="http://schemas.openxmlformats.org/drawingml/2006/main"/>
    <ds:schemaRef ds:uri="http://schemas.openxmlformats.org/officeDocument/2006/math"/>
    <ds:schemaRef ds:uri="http://schemas.microsoft.com/office/word/2012/wordml"/>
    <ds:schemaRef ds:uri="http://schemas.openxmlformats.org/markup-compatibility/2006"/>
    <ds:schemaRef ds:uri="http://schemas.openxmlformats.org/schemaLibrary/2006/main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excel"/>
    <ds:schemaRef ds:uri="urn:schemas-microsoft-com:office:office"/>
    <ds:schemaRef ds:uri="urn:schemas-microsoft-com:vm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docProps/app.xml><?xml version="1.0" encoding="utf-8"?>
<properties:Properties xmlns:properties="http://schemas.openxmlformats.org/officeDocument/2006/extended-properties" xmlns:vt="http://schemas.openxmlformats.org/officeDocument/2006/docPropsVTypes">
  <properties:Template>MasterTemplate.dotm</properties:Template>
  <properties:Company>MPRH</properties:Company>
  <properties:Pages>2</properties:Pages>
  <properties:Words>251</properties:Words>
  <properties:Characters>1190</properties:Characters>
  <properties:Lines>89</properties:Lines>
  <properties:Paragraphs>41</properties:Paragraphs>
  <properties:TotalTime>593</properties:TotalTime>
  <properties:ScaleCrop>false</properties:ScaleCrop>
  <properties:HeadingPairs>
    <vt:vector baseType="variant" size="2">
      <vt:variant>
        <vt:lpstr>Naslov</vt:lpstr>
      </vt:variant>
      <vt:variant>
        <vt:i4>1</vt:i4>
      </vt:variant>
    </vt:vector>
  </properties:HeadingPairs>
  <properties:TitlesOfParts>
    <vt:vector baseType="lpstr" size="1">
      <vt:lpstr/>
    </vt:vector>
  </properties:TitlesOfParts>
  <properties:LinksUpToDate>false</properties:LinksUpToDate>
  <properties:CharactersWithSpaces>1498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2023-04-27T05:57:00Z</dcterms:created>
  <dc:creator>Tea Blašković</dc:creator>
  <cp:lastModifiedBy>Ivana Žeravica</cp:lastModifiedBy>
  <cp:lastPrinted>2026-06-10T07:20:00Z</cp:lastPrinted>
  <dcterms:modified xmlns:xsi="http://www.w3.org/2001/XMLSchema-instance" xsi:type="dcterms:W3CDTF">2026-06-10T07:22:00Z</dcterms:modified>
  <cp:revision>289</cp:revi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fmtid="{D5CDD505-2E9C-101B-9397-08002B2CF9AE}" pid="2" name="Saved">
    <vt:bool>true</vt:bool>
  </prop:property>
  <prop:property fmtid="{D5CDD505-2E9C-101B-9397-08002B2CF9AE}" pid="3" name="Naslov">
    <vt:lpwstr>P Ob-16/2025-23 / Zapisnik - Ročište za glavnu raspravu (P_Ob-16-25-9,15-RAZVOD_BRAKA_S_MAL._DJECOM.docx)</vt:lpwstr>
  </prop:property>
  <prop:property fmtid="{D5CDD505-2E9C-101B-9397-08002B2CF9AE}" pid="4" name="CC_coloring">
    <vt:bool>false</vt:bool>
  </prop:property>
  <prop:property fmtid="{D5CDD505-2E9C-101B-9397-08002B2CF9AE}" pid="5" name="BrojStranica">
    <vt:i4>2</vt:i4>
  </prop:property>
</prop:Properties>
</file>