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W w:w="0" w:type="auto"/>
        <w:tblInd w:w="-252" w:type="dxa"/>
        <w:tblCellMar>
          <w:left w:w="0" w:type="dxa"/>
          <w:right w:w="0" w:type="dxa"/>
        </w:tblCellMar>
        <w:tblLook w:firstRow="1" w:lastRow="0" w:firstColumn="1" w:lastColumn="0" w:noHBand="0" w:noVBand="1" w:val="04A0"/>
      </w:tblPr>
      <w:tblGrid>
        <w:gridCol w:w="4342"/>
      </w:tblGrid>
      <w:tr w:rsidR="00B3614A" w:rsidTr="00CB6935">
        <w:trPr>
          <w:trHeight w:val="2358"/>
        </w:trPr>
        <w:tc>
          <w:tcPr>
            <w:tcW w:w="43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lang w:eastAsia="en-US"/>
              </w:rPr>
            </w:pPr>
            <w:bookmarkStart w:name="_GoBack" w:id="0"/>
            <w:bookmarkEnd w:id="0"/>
            <w:r>
              <w:rPr>
                <w:b/>
                <w:noProof/>
              </w:rPr>
              <w:drawing>
                <wp:inline distT="0" distB="0" distL="0" distR="0">
                  <wp:extent cx="581025" cy="723900"/>
                  <wp:effectExtent l="0" t="0" r="9525" b="0"/>
                  <wp:docPr id="1" name="Slika 1" descr="cid:image001.jpg@01D191A5.FB53A790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" descr="cid:image001.jpg@01D191A5.FB53A790"/>
                          <pic:cNvPicPr>
                            <a:picLocks noChangeAspect="true" noChangeArrowheads="true"/>
                          </pic:cNvPicPr>
                        </pic:nvPicPr>
                        <pic:blipFill>
                          <a:blip r:embed="rId7" r:link="rId8">
                            <a:extLst>
                              <a:ext uri="{28A0092B-C50C-407E-A947-70E740481C1C}">
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lang w:eastAsia="en-US"/>
              </w:rPr>
            </w:pPr>
          </w:p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REPUBLIKA HRVATSKA</w:t>
            </w:r>
          </w:p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TRGOVAČKI SUD U ZAGREBU</w:t>
            </w:r>
          </w:p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Zagreb, </w:t>
            </w:r>
            <w:r w:rsidR="00F4161C">
              <w:rPr>
                <w:b/>
                <w:bCs/>
                <w:lang w:eastAsia="en-US"/>
              </w:rPr>
              <w:t>Trg J. F. Kennedyja  11</w:t>
            </w:r>
          </w:p>
        </w:tc>
      </w:tr>
    </w:tbl>
    <w:p w:rsidR="00B3614A" w:rsidP="00B3614A" w:rsidRDefault="00B3614A" w14:paraId="c1834b6" w14:textId="c1834b6">
      <w:pPr>
        <w:tabs>
          <w:tab w:val="left" w:pos="709"/>
        </w:tabs>
        <w15:collapsed w:val="false"/>
      </w:pPr>
      <w:r>
        <w:t xml:space="preserve">                </w:t>
      </w:r>
    </w:p>
    <w:p w:rsidRPr="006D2266" w:rsidR="00B3614A" w:rsidP="006D2266" w:rsidRDefault="00C33F81">
      <w:pPr>
        <w:tabs>
          <w:tab w:val="left" w:pos="709"/>
        </w:tabs>
        <w:jc w:val="both"/>
        <w:rPr>
          <w:bCs/>
        </w:rPr>
      </w:pPr>
      <w:r>
        <w:rPr>
          <w:bCs/>
        </w:rPr>
        <w:t xml:space="preserve">      U Zagrebu, </w:t>
      </w:r>
      <w:r w:rsidR="00B267F0">
        <w:rPr>
          <w:bCs/>
        </w:rPr>
        <w:t>16</w:t>
      </w:r>
      <w:r w:rsidRPr="006D2266" w:rsidR="006D2266">
        <w:rPr>
          <w:bCs/>
        </w:rPr>
        <w:t xml:space="preserve">. ožujka 2023.g. </w:t>
      </w:r>
      <w:r w:rsidR="006D2266">
        <w:rPr>
          <w:bCs/>
        </w:rPr>
        <w:tab/>
      </w:r>
      <w:r w:rsidR="006D2266">
        <w:rPr>
          <w:bCs/>
        </w:rPr>
        <w:tab/>
      </w:r>
      <w:r w:rsidR="006D2266">
        <w:rPr>
          <w:bCs/>
        </w:rPr>
        <w:tab/>
      </w:r>
      <w:r w:rsidR="006D2266">
        <w:rPr>
          <w:bCs/>
        </w:rPr>
        <w:tab/>
      </w:r>
      <w:r w:rsidR="006D2266">
        <w:rPr>
          <w:bCs/>
        </w:rPr>
        <w:tab/>
      </w:r>
      <w:r w:rsidR="006D2266">
        <w:rPr>
          <w:bCs/>
        </w:rPr>
        <w:tab/>
      </w:r>
      <w:r w:rsidR="00F07867">
        <w:t>1</w:t>
      </w:r>
      <w:r w:rsidR="00003610">
        <w:t>7</w:t>
      </w:r>
      <w:r w:rsidRPr="006D2266" w:rsidR="00AE1F41">
        <w:t>. St-</w:t>
      </w:r>
      <w:r w:rsidR="00003610">
        <w:t>3257</w:t>
      </w:r>
      <w:r w:rsidR="003E7F3D">
        <w:t>/2022</w:t>
      </w:r>
    </w:p>
    <w:p w:rsidRPr="006D2266" w:rsidR="00B3614A" w:rsidP="00B3614A" w:rsidRDefault="00B3614A">
      <w:pPr>
        <w:tabs>
          <w:tab w:val="left" w:pos="709"/>
        </w:tabs>
      </w:pPr>
      <w:r w:rsidRPr="006D2266">
        <w:t xml:space="preserve"> </w:t>
      </w:r>
    </w:p>
    <w:p w:rsidRPr="006D2266" w:rsidR="00B3614A" w:rsidP="00B3614A" w:rsidRDefault="00B3614A">
      <w:pPr>
        <w:tabs>
          <w:tab w:val="left" w:pos="709"/>
        </w:tabs>
      </w:pPr>
      <w:r w:rsidRPr="006D2266">
        <w:tab/>
      </w:r>
      <w:r w:rsidRPr="006D2266">
        <w:tab/>
      </w:r>
      <w:r w:rsidRPr="006D2266">
        <w:tab/>
      </w:r>
      <w:r w:rsidRPr="006D2266">
        <w:tab/>
      </w:r>
      <w:r w:rsidRPr="006D2266">
        <w:tab/>
      </w:r>
      <w:r w:rsidRPr="006D2266">
        <w:tab/>
      </w:r>
      <w:r w:rsidRPr="006D2266">
        <w:tab/>
        <w:t xml:space="preserve">   REPUBLIKA  HRVATSKA </w:t>
      </w:r>
    </w:p>
    <w:p w:rsidRPr="006D2266" w:rsidR="00B3614A" w:rsidP="00B3614A" w:rsidRDefault="00882546">
      <w:pPr>
        <w:tabs>
          <w:tab w:val="left" w:pos="709"/>
        </w:tabs>
      </w:pPr>
      <w:r w:rsidRPr="006D2266">
        <w:tab/>
      </w:r>
      <w:r w:rsidRPr="006D2266">
        <w:tab/>
      </w:r>
      <w:r w:rsidRPr="006D2266">
        <w:tab/>
      </w:r>
      <w:r w:rsidRPr="006D2266">
        <w:tab/>
      </w:r>
      <w:r w:rsidRPr="006D2266">
        <w:tab/>
      </w:r>
      <w:r w:rsidRPr="006D2266">
        <w:tab/>
        <w:t xml:space="preserve">         </w:t>
      </w:r>
      <w:r w:rsidRPr="006D2266" w:rsidR="00FB51A4">
        <w:t xml:space="preserve">  </w:t>
      </w:r>
      <w:r w:rsidRPr="006D2266">
        <w:t xml:space="preserve">TRGOVAČKI SUD U </w:t>
      </w:r>
      <w:r w:rsidRPr="006D2266" w:rsidR="0036367E">
        <w:t>PAZINU</w:t>
      </w:r>
    </w:p>
    <w:p w:rsidRPr="00884690" w:rsidR="00882546" w:rsidP="00B3614A" w:rsidRDefault="00882546">
      <w:pPr>
        <w:tabs>
          <w:tab w:val="left" w:pos="709"/>
        </w:tabs>
      </w:pPr>
    </w:p>
    <w:p w:rsidRPr="006D2266" w:rsidR="0036367E" w:rsidP="0036367E" w:rsidRDefault="00B3614A">
      <w:pPr>
        <w:tabs>
          <w:tab w:val="left" w:pos="709"/>
        </w:tabs>
        <w:rPr>
          <w:shd w:val="clear" w:color="auto" w:fill="FFFFFF"/>
        </w:rPr>
      </w:pPr>
      <w:r w:rsidRPr="00884690">
        <w:tab/>
      </w:r>
      <w:r w:rsidRPr="00884690">
        <w:tab/>
      </w:r>
      <w:r w:rsidRPr="00884690">
        <w:tab/>
      </w:r>
      <w:r w:rsidRPr="00884690">
        <w:tab/>
      </w:r>
      <w:r w:rsidRPr="00884690">
        <w:tab/>
      </w:r>
      <w:r w:rsidRPr="00884690">
        <w:tab/>
        <w:t xml:space="preserve">    </w:t>
      </w:r>
      <w:r w:rsidRPr="00884690">
        <w:tab/>
        <w:t xml:space="preserve">   </w:t>
      </w:r>
      <w:r w:rsidRPr="006D2266" w:rsidR="00884690">
        <w:tab/>
      </w:r>
      <w:proofErr w:type="spellStart"/>
      <w:r w:rsidRPr="006D2266" w:rsidR="0036367E">
        <w:rPr>
          <w:shd w:val="clear" w:color="auto" w:fill="FFFFFF"/>
        </w:rPr>
        <w:t>Dršćevka</w:t>
      </w:r>
      <w:proofErr w:type="spellEnd"/>
      <w:r w:rsidRPr="006D2266" w:rsidR="0036367E">
        <w:rPr>
          <w:shd w:val="clear" w:color="auto" w:fill="FFFFFF"/>
        </w:rPr>
        <w:t xml:space="preserve"> 1</w:t>
      </w:r>
    </w:p>
    <w:p w:rsidRPr="006D2266" w:rsidR="0036367E" w:rsidP="0036367E" w:rsidRDefault="0036367E">
      <w:pPr>
        <w:tabs>
          <w:tab w:val="left" w:pos="709"/>
        </w:tabs>
        <w:rPr>
          <w:shd w:val="clear" w:color="auto" w:fill="FFFFFF"/>
        </w:rPr>
      </w:pPr>
      <w:r w:rsidRPr="006D2266">
        <w:rPr>
          <w:shd w:val="clear" w:color="auto" w:fill="FFFFFF"/>
        </w:rPr>
        <w:tab/>
      </w:r>
      <w:r w:rsidRPr="006D2266">
        <w:rPr>
          <w:shd w:val="clear" w:color="auto" w:fill="FFFFFF"/>
        </w:rPr>
        <w:tab/>
      </w:r>
      <w:r w:rsidRPr="006D2266">
        <w:rPr>
          <w:shd w:val="clear" w:color="auto" w:fill="FFFFFF"/>
        </w:rPr>
        <w:tab/>
      </w:r>
      <w:r w:rsidRPr="006D2266">
        <w:rPr>
          <w:shd w:val="clear" w:color="auto" w:fill="FFFFFF"/>
        </w:rPr>
        <w:tab/>
      </w:r>
      <w:r w:rsidRPr="006D2266">
        <w:rPr>
          <w:shd w:val="clear" w:color="auto" w:fill="FFFFFF"/>
        </w:rPr>
        <w:tab/>
      </w:r>
      <w:r w:rsidRPr="006D2266">
        <w:rPr>
          <w:shd w:val="clear" w:color="auto" w:fill="FFFFFF"/>
        </w:rPr>
        <w:tab/>
      </w:r>
      <w:r w:rsidRPr="006D2266">
        <w:rPr>
          <w:shd w:val="clear" w:color="auto" w:fill="FFFFFF"/>
        </w:rPr>
        <w:tab/>
      </w:r>
      <w:r w:rsidRPr="006D2266">
        <w:rPr>
          <w:shd w:val="clear" w:color="auto" w:fill="FFFFFF"/>
        </w:rPr>
        <w:tab/>
        <w:t>52 000 Pazin</w:t>
      </w:r>
    </w:p>
    <w:p w:rsidR="00884690" w:rsidP="0036367E" w:rsidRDefault="00884690">
      <w:pPr>
        <w:tabs>
          <w:tab w:val="left" w:pos="709"/>
        </w:tabs>
        <w:rPr>
          <w:shd w:val="clear" w:color="auto" w:fill="FFFFFF"/>
        </w:rPr>
      </w:pPr>
    </w:p>
    <w:p w:rsidRPr="00884690" w:rsidR="00884690" w:rsidP="00884690" w:rsidRDefault="00884690">
      <w:pPr>
        <w:tabs>
          <w:tab w:val="left" w:pos="709"/>
        </w:tabs>
      </w:pPr>
    </w:p>
    <w:p w:rsidR="00B3614A" w:rsidP="00B3614A" w:rsidRDefault="00B3614A">
      <w:pPr>
        <w:tabs>
          <w:tab w:val="left" w:pos="709"/>
        </w:tabs>
      </w:pPr>
      <w:r>
        <w:tab/>
        <w:t xml:space="preserve">PREDMET:  OBAVIJEST O  USTUPANJU PREDMETA </w:t>
      </w:r>
    </w:p>
    <w:p w:rsidRPr="006D2266" w:rsidR="00B3614A" w:rsidP="00B3614A" w:rsidRDefault="00884690">
      <w:pPr>
        <w:tabs>
          <w:tab w:val="left" w:pos="709"/>
        </w:tabs>
      </w:pPr>
      <w:r>
        <w:tab/>
      </w:r>
      <w:r>
        <w:tab/>
      </w:r>
      <w:r w:rsidRPr="006D2266">
        <w:t xml:space="preserve">           TRGOVAČKOM SUDU U </w:t>
      </w:r>
      <w:r w:rsidRPr="006D2266" w:rsidR="0036367E">
        <w:t>PAZINU</w:t>
      </w:r>
    </w:p>
    <w:p w:rsidR="00B3614A" w:rsidP="00B3614A" w:rsidRDefault="00B3614A">
      <w:pPr>
        <w:pStyle w:val="Odlomakpopisa"/>
        <w:numPr>
          <w:ilvl w:val="0"/>
          <w:numId w:val="1"/>
        </w:numPr>
        <w:tabs>
          <w:tab w:val="left" w:pos="709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obavijest- daje se </w:t>
      </w:r>
    </w:p>
    <w:p w:rsidR="00B3614A" w:rsidP="00B3614A" w:rsidRDefault="00B3614A">
      <w:pPr>
        <w:pStyle w:val="Odlomakpopisa"/>
        <w:numPr>
          <w:ilvl w:val="0"/>
          <w:numId w:val="1"/>
        </w:numPr>
        <w:tabs>
          <w:tab w:val="left" w:pos="709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predmet- dostavlja se </w:t>
      </w:r>
    </w:p>
    <w:p w:rsidR="00B3614A" w:rsidP="00B3614A" w:rsidRDefault="00B3614A">
      <w:pPr>
        <w:tabs>
          <w:tab w:val="left" w:pos="709"/>
        </w:tabs>
      </w:pPr>
    </w:p>
    <w:p w:rsidRPr="006D2266" w:rsidR="00360AA2" w:rsidP="00360AA2" w:rsidRDefault="00B3614A">
      <w:pPr>
        <w:tabs>
          <w:tab w:val="left" w:pos="709"/>
        </w:tabs>
        <w:jc w:val="both"/>
      </w:pPr>
      <w:r>
        <w:tab/>
      </w:r>
      <w:r w:rsidR="00AF3588">
        <w:t xml:space="preserve">Temeljem </w:t>
      </w:r>
      <w:r>
        <w:t>rješenja Visokog trgovačk</w:t>
      </w:r>
      <w:r w:rsidR="00AE1F41">
        <w:t>og suda Republi</w:t>
      </w:r>
      <w:r w:rsidR="00955895">
        <w:t xml:space="preserve">ke Hrvatske broj: </w:t>
      </w:r>
      <w:r w:rsidRPr="006D2266" w:rsidR="00360AA2">
        <w:t>31-Su-</w:t>
      </w:r>
      <w:r w:rsidRPr="006D2266" w:rsidR="00804576">
        <w:t>72/23-3</w:t>
      </w:r>
      <w:r w:rsidRPr="006D2266" w:rsidR="00360AA2">
        <w:t xml:space="preserve"> od </w:t>
      </w:r>
      <w:r w:rsidRPr="006D2266" w:rsidR="00F94228">
        <w:t>1. veljače 2023.g</w:t>
      </w:r>
      <w:r w:rsidRPr="006D2266" w:rsidR="00360AA2">
        <w:t>. u prilogu ovog dopisa dostavlja  vam se  predmet broj:</w:t>
      </w:r>
    </w:p>
    <w:p w:rsidR="00B3614A" w:rsidP="00B3614A" w:rsidRDefault="00B3614A">
      <w:pPr>
        <w:tabs>
          <w:tab w:val="left" w:pos="709"/>
        </w:tabs>
        <w:jc w:val="both"/>
      </w:pPr>
    </w:p>
    <w:p w:rsidR="00B3614A" w:rsidP="00B3614A" w:rsidRDefault="00B3614A">
      <w:pPr>
        <w:tabs>
          <w:tab w:val="left" w:pos="709"/>
        </w:tabs>
      </w:pPr>
      <w:r>
        <w:t xml:space="preserve"> </w:t>
      </w:r>
      <w:r>
        <w:tab/>
      </w:r>
      <w:r w:rsidR="00F07867">
        <w:t>1</w:t>
      </w:r>
      <w:r w:rsidR="00003610">
        <w:t>7</w:t>
      </w:r>
      <w:r w:rsidR="00884690">
        <w:t>. St</w:t>
      </w:r>
      <w:r w:rsidR="00B13065">
        <w:t>-</w:t>
      </w:r>
      <w:r w:rsidR="00003610">
        <w:t>3257</w:t>
      </w:r>
      <w:r w:rsidR="003E7F3D">
        <w:t>/2022</w:t>
      </w:r>
    </w:p>
    <w:p w:rsidRPr="00EA0154" w:rsidR="00B3614A" w:rsidP="00B3614A" w:rsidRDefault="00B3614A">
      <w:pPr>
        <w:tabs>
          <w:tab w:val="left" w:pos="709"/>
        </w:tabs>
      </w:pPr>
    </w:p>
    <w:p w:rsidRPr="00EA0154" w:rsidR="00B3614A" w:rsidP="00B3614A" w:rsidRDefault="00AE1F41">
      <w:pPr>
        <w:tabs>
          <w:tab w:val="left" w:pos="709"/>
        </w:tabs>
        <w:ind w:firstLine="708"/>
        <w:jc w:val="both"/>
      </w:pPr>
      <w:r>
        <w:t>Podnositelja</w:t>
      </w:r>
      <w:r w:rsidR="00651C74">
        <w:t>:</w:t>
      </w:r>
    </w:p>
    <w:p w:rsidR="00433476" w:rsidP="00433476" w:rsidRDefault="00433476">
      <w:pPr>
        <w:tabs>
          <w:tab w:val="left" w:pos="709"/>
        </w:tabs>
        <w:ind w:firstLine="708"/>
        <w:jc w:val="both"/>
      </w:pPr>
      <w:r>
        <w:t xml:space="preserve">FINA, Regionalni centar Zagreb, Zagreb, Trg svibanjskih žrtava 1995. 1, </w:t>
      </w:r>
    </w:p>
    <w:p w:rsidRPr="0046216E" w:rsidR="00433476" w:rsidP="00433476" w:rsidRDefault="00433476">
      <w:pPr>
        <w:tabs>
          <w:tab w:val="left" w:pos="709"/>
        </w:tabs>
        <w:ind w:firstLine="708"/>
        <w:jc w:val="both"/>
      </w:pPr>
      <w:r>
        <w:t>OIB: 85821130368</w:t>
      </w:r>
    </w:p>
    <w:p w:rsidRPr="00EA0154" w:rsidR="00343C10" w:rsidP="00343C10" w:rsidRDefault="00343C10">
      <w:pPr>
        <w:tabs>
          <w:tab w:val="left" w:pos="709"/>
        </w:tabs>
        <w:ind w:firstLine="708"/>
        <w:jc w:val="both"/>
      </w:pPr>
    </w:p>
    <w:p w:rsidRPr="00EA0154" w:rsidR="00B3614A" w:rsidP="00B3614A" w:rsidRDefault="00B3614A">
      <w:pPr>
        <w:tabs>
          <w:tab w:val="left" w:pos="709"/>
        </w:tabs>
        <w:jc w:val="both"/>
      </w:pPr>
      <w:r w:rsidRPr="00EA0154">
        <w:t xml:space="preserve">protiv </w:t>
      </w:r>
    </w:p>
    <w:p w:rsidRPr="00EA0154" w:rsidR="00B3614A" w:rsidP="00B3614A" w:rsidRDefault="00B3614A">
      <w:pPr>
        <w:tabs>
          <w:tab w:val="left" w:pos="709"/>
        </w:tabs>
        <w:ind w:left="1416" w:hanging="707"/>
        <w:jc w:val="both"/>
      </w:pPr>
      <w:r w:rsidRPr="00EA0154">
        <w:t xml:space="preserve">Dužnika: </w:t>
      </w:r>
    </w:p>
    <w:p w:rsidR="00231024" w:rsidP="00003610" w:rsidRDefault="00B3614A">
      <w:pPr>
        <w:tabs>
          <w:tab w:val="left" w:pos="709"/>
        </w:tabs>
        <w:ind w:left="708"/>
        <w:jc w:val="both"/>
      </w:pPr>
      <w:r w:rsidRPr="00EA0154">
        <w:tab/>
      </w:r>
      <w:r w:rsidR="00003610">
        <w:t xml:space="preserve">ECO HIT IZOLACIJA j.d.o.o. za usluge, OIB: 36846179676, </w:t>
      </w:r>
      <w:r w:rsidRPr="00003610" w:rsidR="00003610">
        <w:t xml:space="preserve">Sesvete, </w:t>
      </w:r>
      <w:proofErr w:type="spellStart"/>
      <w:r w:rsidRPr="00003610" w:rsidR="00003610">
        <w:t>Livadarski</w:t>
      </w:r>
      <w:proofErr w:type="spellEnd"/>
      <w:r w:rsidRPr="00003610" w:rsidR="00003610">
        <w:t xml:space="preserve"> put 14</w:t>
      </w:r>
    </w:p>
    <w:p w:rsidR="00003610" w:rsidP="00003610" w:rsidRDefault="00003610">
      <w:pPr>
        <w:tabs>
          <w:tab w:val="left" w:pos="709"/>
        </w:tabs>
        <w:ind w:left="708"/>
        <w:jc w:val="both"/>
      </w:pPr>
    </w:p>
    <w:p w:rsidR="00B3614A" w:rsidP="00C85516" w:rsidRDefault="00B3614A">
      <w:pPr>
        <w:tabs>
          <w:tab w:val="left" w:pos="709"/>
        </w:tabs>
        <w:ind w:left="708"/>
        <w:jc w:val="both"/>
      </w:pPr>
      <w:r>
        <w:t xml:space="preserve">kao stvarno nadležnom sudu na daljnje postupanje. </w:t>
      </w:r>
    </w:p>
    <w:p w:rsidR="00B3614A" w:rsidP="00B3614A" w:rsidRDefault="00B3614A">
      <w:pPr>
        <w:tabs>
          <w:tab w:val="left" w:pos="709"/>
        </w:tabs>
        <w:jc w:val="both"/>
      </w:pPr>
    </w:p>
    <w:p w:rsidR="00B3614A" w:rsidP="00B3614A" w:rsidRDefault="00B3614A">
      <w:pPr>
        <w:tabs>
          <w:tab w:val="left" w:pos="709"/>
        </w:tabs>
        <w:jc w:val="both"/>
      </w:pPr>
      <w:r>
        <w:tab/>
        <w:t xml:space="preserve">Ovaj se dopis objavljuje na e-Oglasnoj ploči Trgovačkog suda u Zagrebu uz upozorenje  da će daljnje radnje i dostava biti objavljeni na e-Oglasnoj ploči Trgovačkog suda u  </w:t>
      </w:r>
      <w:r w:rsidRPr="006D2266" w:rsidR="0036367E">
        <w:t>Pazinu</w:t>
      </w:r>
      <w:r>
        <w:t xml:space="preserve">  kojem je predmet ustupljen. </w:t>
      </w:r>
    </w:p>
    <w:p w:rsidRPr="008D30B9" w:rsidR="00B3614A" w:rsidP="00B3614A" w:rsidRDefault="00B3614A">
      <w:pPr>
        <w:tabs>
          <w:tab w:val="left" w:pos="709"/>
        </w:tabs>
      </w:pPr>
    </w:p>
    <w:p w:rsidRPr="008D30B9" w:rsidR="00B3614A" w:rsidP="00B3614A" w:rsidRDefault="00B3614A">
      <w:pPr>
        <w:tabs>
          <w:tab w:val="left" w:pos="709"/>
        </w:tabs>
      </w:pP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  <w:t>Predsjednik suda:</w:t>
      </w:r>
    </w:p>
    <w:p w:rsidRPr="008D30B9" w:rsidR="00B3614A" w:rsidP="00B3614A" w:rsidRDefault="00B3614A">
      <w:pPr>
        <w:tabs>
          <w:tab w:val="left" w:pos="709"/>
        </w:tabs>
      </w:pPr>
    </w:p>
    <w:p w:rsidRPr="008D30B9" w:rsidR="00B3614A" w:rsidP="00B3614A" w:rsidRDefault="00B3614A">
      <w:pPr>
        <w:tabs>
          <w:tab w:val="left" w:pos="709"/>
        </w:tabs>
      </w:pP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  <w:t xml:space="preserve">Nino Radić </w:t>
      </w:r>
    </w:p>
    <w:p w:rsidR="00B3614A" w:rsidP="00B3614A" w:rsidRDefault="00B3614A">
      <w:pPr>
        <w:tabs>
          <w:tab w:val="left" w:pos="709"/>
        </w:tabs>
        <w:ind w:left="1416" w:hanging="707"/>
        <w:jc w:val="both"/>
      </w:pPr>
      <w:r>
        <w:tab/>
      </w:r>
      <w:r>
        <w:tab/>
      </w:r>
      <w:r>
        <w:tab/>
      </w:r>
      <w:r>
        <w:tab/>
      </w:r>
      <w:r>
        <w:tab/>
      </w:r>
    </w:p>
    <w:p w:rsidR="00B3614A" w:rsidP="00B3614A" w:rsidRDefault="00B3614A">
      <w:pPr>
        <w:tabs>
          <w:tab w:val="left" w:pos="709"/>
        </w:tabs>
      </w:pPr>
    </w:p>
    <w:p w:rsidR="006F725E" w:rsidRDefault="00942A2A">
      <w:pPr>
        <w:jc w:val="both"/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sectPr w:rsidR="006F725E" w:rsidSect="00CD4C3D">
      <w:pgSz w:w="11906" w:h="16838"/>
      <w:pgMar w:top="1440" w:right="1247" w:bottom="1440" w:left="1701" w:header="720" w:footer="720" w:gutter="0"/>
      <w:cols w:space="708"/>
      <w:titlePg/>
      <w:docGrid w:linePitch="360"/>
    </w:sectPr>
  </w:body>
</w:document>
</file>

<file path=word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FAF5CEC"/>
    <w:multiLevelType w:val="hybridMultilevel"/>
    <w:tmpl w:val="76481D24"/>
    <w:lvl w:ilvl="0" w:tplc="29D0680E">
      <w:start w:val="1"/>
      <w:numFmt w:val="bullet"/>
      <w:lvlText w:val="-"/>
      <w:lvlJc w:val="left"/>
      <w:pPr>
        <w:ind w:left="2490" w:hanging="360"/>
      </w:pPr>
      <w:rPr>
        <w:rFonts w:hint="default" w:ascii="Times New Roman" w:hAnsi="Times New Roman" w:cs="Times New Roman" w:eastAsiaTheme="minorHAnsi"/>
      </w:rPr>
    </w:lvl>
    <w:lvl w:ilvl="1" w:tplc="041A0003">
      <w:start w:val="1"/>
      <w:numFmt w:val="bullet"/>
      <w:lvlText w:val="o"/>
      <w:lvlJc w:val="left"/>
      <w:pPr>
        <w:ind w:left="3210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3930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4650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5370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6090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6810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7530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825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proofState w:spelling="clean" w:grammar="clean"/>
  <w:attachedTemplate r:id="rId1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E0A"/>
    <w:rsid w:val="00001CA6"/>
    <w:rsid w:val="0000243C"/>
    <w:rsid w:val="00003610"/>
    <w:rsid w:val="00004026"/>
    <w:rsid w:val="00015FA4"/>
    <w:rsid w:val="00016B44"/>
    <w:rsid w:val="000171B3"/>
    <w:rsid w:val="000266C8"/>
    <w:rsid w:val="000276A8"/>
    <w:rsid w:val="0003148D"/>
    <w:rsid w:val="000322CB"/>
    <w:rsid w:val="00034891"/>
    <w:rsid w:val="00046BC0"/>
    <w:rsid w:val="00051587"/>
    <w:rsid w:val="0005611A"/>
    <w:rsid w:val="00060369"/>
    <w:rsid w:val="000724F0"/>
    <w:rsid w:val="00074EB8"/>
    <w:rsid w:val="00081780"/>
    <w:rsid w:val="00082D9F"/>
    <w:rsid w:val="00085B4A"/>
    <w:rsid w:val="000911C4"/>
    <w:rsid w:val="00093CF5"/>
    <w:rsid w:val="00097CC5"/>
    <w:rsid w:val="000A3DBF"/>
    <w:rsid w:val="000A5255"/>
    <w:rsid w:val="000A6C33"/>
    <w:rsid w:val="000B027B"/>
    <w:rsid w:val="000B06B9"/>
    <w:rsid w:val="000B2220"/>
    <w:rsid w:val="000B412F"/>
    <w:rsid w:val="000C21F5"/>
    <w:rsid w:val="000C36F0"/>
    <w:rsid w:val="000C4393"/>
    <w:rsid w:val="000C74F7"/>
    <w:rsid w:val="000D3A13"/>
    <w:rsid w:val="000E09BA"/>
    <w:rsid w:val="000E286B"/>
    <w:rsid w:val="000E3C84"/>
    <w:rsid w:val="000E53A8"/>
    <w:rsid w:val="000F0C22"/>
    <w:rsid w:val="000F1944"/>
    <w:rsid w:val="000F7D02"/>
    <w:rsid w:val="00104331"/>
    <w:rsid w:val="0010716A"/>
    <w:rsid w:val="001073DB"/>
    <w:rsid w:val="001100E5"/>
    <w:rsid w:val="00111D91"/>
    <w:rsid w:val="00112A60"/>
    <w:rsid w:val="00122044"/>
    <w:rsid w:val="0013433E"/>
    <w:rsid w:val="001403FA"/>
    <w:rsid w:val="0014192B"/>
    <w:rsid w:val="00141A99"/>
    <w:rsid w:val="00162479"/>
    <w:rsid w:val="001631AC"/>
    <w:rsid w:val="00171339"/>
    <w:rsid w:val="00173017"/>
    <w:rsid w:val="001751F4"/>
    <w:rsid w:val="001753DE"/>
    <w:rsid w:val="00176A46"/>
    <w:rsid w:val="001873E0"/>
    <w:rsid w:val="001879E0"/>
    <w:rsid w:val="00191BEC"/>
    <w:rsid w:val="001A005E"/>
    <w:rsid w:val="001A01E1"/>
    <w:rsid w:val="001A4454"/>
    <w:rsid w:val="001C1BB1"/>
    <w:rsid w:val="001C371E"/>
    <w:rsid w:val="001D4FDF"/>
    <w:rsid w:val="001D5EF5"/>
    <w:rsid w:val="001F342F"/>
    <w:rsid w:val="00200590"/>
    <w:rsid w:val="0020680D"/>
    <w:rsid w:val="00207AF6"/>
    <w:rsid w:val="00211BEB"/>
    <w:rsid w:val="00213568"/>
    <w:rsid w:val="00213F12"/>
    <w:rsid w:val="002149A4"/>
    <w:rsid w:val="00224152"/>
    <w:rsid w:val="00230EDB"/>
    <w:rsid w:val="00231024"/>
    <w:rsid w:val="00245BA1"/>
    <w:rsid w:val="002465AA"/>
    <w:rsid w:val="002504C1"/>
    <w:rsid w:val="00253845"/>
    <w:rsid w:val="002542F7"/>
    <w:rsid w:val="0025770B"/>
    <w:rsid w:val="00262813"/>
    <w:rsid w:val="0026501D"/>
    <w:rsid w:val="002701C6"/>
    <w:rsid w:val="00270FAA"/>
    <w:rsid w:val="00271155"/>
    <w:rsid w:val="002718FD"/>
    <w:rsid w:val="0027313E"/>
    <w:rsid w:val="002765BA"/>
    <w:rsid w:val="00280170"/>
    <w:rsid w:val="00281C8B"/>
    <w:rsid w:val="00286F5C"/>
    <w:rsid w:val="002947E1"/>
    <w:rsid w:val="0029641D"/>
    <w:rsid w:val="002A3D1D"/>
    <w:rsid w:val="002A5387"/>
    <w:rsid w:val="002A6363"/>
    <w:rsid w:val="002B1254"/>
    <w:rsid w:val="002B4F25"/>
    <w:rsid w:val="002B4F72"/>
    <w:rsid w:val="002B76CA"/>
    <w:rsid w:val="002C1948"/>
    <w:rsid w:val="002D0A89"/>
    <w:rsid w:val="002D7B97"/>
    <w:rsid w:val="002E0D79"/>
    <w:rsid w:val="002F4EAC"/>
    <w:rsid w:val="002F6256"/>
    <w:rsid w:val="00306C07"/>
    <w:rsid w:val="003110BC"/>
    <w:rsid w:val="0031117C"/>
    <w:rsid w:val="003145F0"/>
    <w:rsid w:val="0032392C"/>
    <w:rsid w:val="00323C78"/>
    <w:rsid w:val="00332F2D"/>
    <w:rsid w:val="00343C10"/>
    <w:rsid w:val="00351B44"/>
    <w:rsid w:val="00353CBD"/>
    <w:rsid w:val="00360AA2"/>
    <w:rsid w:val="0036367E"/>
    <w:rsid w:val="00372F10"/>
    <w:rsid w:val="003815F7"/>
    <w:rsid w:val="0038498A"/>
    <w:rsid w:val="00395A47"/>
    <w:rsid w:val="003A1303"/>
    <w:rsid w:val="003A22DA"/>
    <w:rsid w:val="003A3B2F"/>
    <w:rsid w:val="003A78D5"/>
    <w:rsid w:val="003B1491"/>
    <w:rsid w:val="003B2799"/>
    <w:rsid w:val="003B3F44"/>
    <w:rsid w:val="003B63E3"/>
    <w:rsid w:val="003C2672"/>
    <w:rsid w:val="003C7353"/>
    <w:rsid w:val="003D06B2"/>
    <w:rsid w:val="003D08AD"/>
    <w:rsid w:val="003D37BC"/>
    <w:rsid w:val="003E4B19"/>
    <w:rsid w:val="003E4D9A"/>
    <w:rsid w:val="003E7F3D"/>
    <w:rsid w:val="003F61E0"/>
    <w:rsid w:val="00404AE2"/>
    <w:rsid w:val="00407215"/>
    <w:rsid w:val="00410C2B"/>
    <w:rsid w:val="00410CDE"/>
    <w:rsid w:val="00412638"/>
    <w:rsid w:val="004130D6"/>
    <w:rsid w:val="004178F8"/>
    <w:rsid w:val="004243CB"/>
    <w:rsid w:val="0042569F"/>
    <w:rsid w:val="00430BB7"/>
    <w:rsid w:val="00433476"/>
    <w:rsid w:val="0044364C"/>
    <w:rsid w:val="00446871"/>
    <w:rsid w:val="00446BB9"/>
    <w:rsid w:val="004474D0"/>
    <w:rsid w:val="004559DB"/>
    <w:rsid w:val="004607D2"/>
    <w:rsid w:val="00461019"/>
    <w:rsid w:val="00461B44"/>
    <w:rsid w:val="00462DBE"/>
    <w:rsid w:val="00464005"/>
    <w:rsid w:val="00464E77"/>
    <w:rsid w:val="00465E83"/>
    <w:rsid w:val="0047298D"/>
    <w:rsid w:val="00473EE1"/>
    <w:rsid w:val="00475FE0"/>
    <w:rsid w:val="0047787C"/>
    <w:rsid w:val="00485E0A"/>
    <w:rsid w:val="00487EA7"/>
    <w:rsid w:val="00490405"/>
    <w:rsid w:val="00494A45"/>
    <w:rsid w:val="004A6038"/>
    <w:rsid w:val="004A6F79"/>
    <w:rsid w:val="004B2EDE"/>
    <w:rsid w:val="004B7ED1"/>
    <w:rsid w:val="004C0377"/>
    <w:rsid w:val="004C2EFD"/>
    <w:rsid w:val="004C3A85"/>
    <w:rsid w:val="004C5568"/>
    <w:rsid w:val="004D116A"/>
    <w:rsid w:val="004D309A"/>
    <w:rsid w:val="004E6ADE"/>
    <w:rsid w:val="004E7582"/>
    <w:rsid w:val="004F1090"/>
    <w:rsid w:val="004F1861"/>
    <w:rsid w:val="004F23A5"/>
    <w:rsid w:val="004F2C98"/>
    <w:rsid w:val="004F33C8"/>
    <w:rsid w:val="004F5FA1"/>
    <w:rsid w:val="00502D0E"/>
    <w:rsid w:val="00506945"/>
    <w:rsid w:val="0051075F"/>
    <w:rsid w:val="005114E8"/>
    <w:rsid w:val="005160FC"/>
    <w:rsid w:val="00516A7F"/>
    <w:rsid w:val="005179EC"/>
    <w:rsid w:val="00520618"/>
    <w:rsid w:val="00520801"/>
    <w:rsid w:val="0052569D"/>
    <w:rsid w:val="00527133"/>
    <w:rsid w:val="005325C8"/>
    <w:rsid w:val="005341BF"/>
    <w:rsid w:val="005347DA"/>
    <w:rsid w:val="00543E08"/>
    <w:rsid w:val="00551C95"/>
    <w:rsid w:val="00552BDE"/>
    <w:rsid w:val="005561BD"/>
    <w:rsid w:val="00563A91"/>
    <w:rsid w:val="0057254C"/>
    <w:rsid w:val="0057260B"/>
    <w:rsid w:val="00576093"/>
    <w:rsid w:val="00585423"/>
    <w:rsid w:val="00585E6C"/>
    <w:rsid w:val="00586A04"/>
    <w:rsid w:val="00590407"/>
    <w:rsid w:val="00595888"/>
    <w:rsid w:val="00596AB5"/>
    <w:rsid w:val="005A0DB5"/>
    <w:rsid w:val="005A3A84"/>
    <w:rsid w:val="005A48CB"/>
    <w:rsid w:val="005A555B"/>
    <w:rsid w:val="005B23C1"/>
    <w:rsid w:val="005B2749"/>
    <w:rsid w:val="005B42C7"/>
    <w:rsid w:val="005C4155"/>
    <w:rsid w:val="005C50FA"/>
    <w:rsid w:val="005D0BE7"/>
    <w:rsid w:val="005D6F0B"/>
    <w:rsid w:val="005D776E"/>
    <w:rsid w:val="005E7832"/>
    <w:rsid w:val="006023DC"/>
    <w:rsid w:val="00610CF8"/>
    <w:rsid w:val="00617091"/>
    <w:rsid w:val="0062403A"/>
    <w:rsid w:val="00651C74"/>
    <w:rsid w:val="00657DDD"/>
    <w:rsid w:val="00661936"/>
    <w:rsid w:val="0066738F"/>
    <w:rsid w:val="006762D9"/>
    <w:rsid w:val="00683648"/>
    <w:rsid w:val="006908D6"/>
    <w:rsid w:val="00692759"/>
    <w:rsid w:val="00692FD4"/>
    <w:rsid w:val="00695740"/>
    <w:rsid w:val="00697B64"/>
    <w:rsid w:val="006A0D67"/>
    <w:rsid w:val="006A2AC3"/>
    <w:rsid w:val="006B59B1"/>
    <w:rsid w:val="006C4CA9"/>
    <w:rsid w:val="006C7FE3"/>
    <w:rsid w:val="006D101E"/>
    <w:rsid w:val="006D2266"/>
    <w:rsid w:val="006D2CC4"/>
    <w:rsid w:val="006D5837"/>
    <w:rsid w:val="006E5EE6"/>
    <w:rsid w:val="006F0D4C"/>
    <w:rsid w:val="006F4280"/>
    <w:rsid w:val="006F5092"/>
    <w:rsid w:val="006F725E"/>
    <w:rsid w:val="007033D8"/>
    <w:rsid w:val="0070542E"/>
    <w:rsid w:val="0070706E"/>
    <w:rsid w:val="00712EBB"/>
    <w:rsid w:val="0071332F"/>
    <w:rsid w:val="0071672D"/>
    <w:rsid w:val="00716A3E"/>
    <w:rsid w:val="00716A47"/>
    <w:rsid w:val="007220B6"/>
    <w:rsid w:val="007305BE"/>
    <w:rsid w:val="00730C98"/>
    <w:rsid w:val="007361BE"/>
    <w:rsid w:val="00736674"/>
    <w:rsid w:val="00747E80"/>
    <w:rsid w:val="00751EC6"/>
    <w:rsid w:val="00756658"/>
    <w:rsid w:val="00767601"/>
    <w:rsid w:val="00770163"/>
    <w:rsid w:val="00770B90"/>
    <w:rsid w:val="007710AB"/>
    <w:rsid w:val="00772881"/>
    <w:rsid w:val="00780958"/>
    <w:rsid w:val="00781329"/>
    <w:rsid w:val="00782FEC"/>
    <w:rsid w:val="00783D10"/>
    <w:rsid w:val="00783FA9"/>
    <w:rsid w:val="0079438C"/>
    <w:rsid w:val="007959F3"/>
    <w:rsid w:val="007B3010"/>
    <w:rsid w:val="007C2110"/>
    <w:rsid w:val="007C62DD"/>
    <w:rsid w:val="007C7205"/>
    <w:rsid w:val="007D1DBA"/>
    <w:rsid w:val="007D33B6"/>
    <w:rsid w:val="007D593F"/>
    <w:rsid w:val="007E3670"/>
    <w:rsid w:val="007E652B"/>
    <w:rsid w:val="007E74B9"/>
    <w:rsid w:val="007F0A50"/>
    <w:rsid w:val="007F4D5B"/>
    <w:rsid w:val="007F5FBF"/>
    <w:rsid w:val="007F712B"/>
    <w:rsid w:val="00801159"/>
    <w:rsid w:val="00804576"/>
    <w:rsid w:val="0081042A"/>
    <w:rsid w:val="008144E2"/>
    <w:rsid w:val="00816E61"/>
    <w:rsid w:val="008264EE"/>
    <w:rsid w:val="00826931"/>
    <w:rsid w:val="0084281A"/>
    <w:rsid w:val="00844A96"/>
    <w:rsid w:val="00850FD4"/>
    <w:rsid w:val="00854FC0"/>
    <w:rsid w:val="0086243D"/>
    <w:rsid w:val="00872070"/>
    <w:rsid w:val="00873047"/>
    <w:rsid w:val="0088106D"/>
    <w:rsid w:val="00881CC1"/>
    <w:rsid w:val="00882546"/>
    <w:rsid w:val="00884690"/>
    <w:rsid w:val="00886324"/>
    <w:rsid w:val="00892AC3"/>
    <w:rsid w:val="00893FD2"/>
    <w:rsid w:val="00894074"/>
    <w:rsid w:val="00894692"/>
    <w:rsid w:val="008A054C"/>
    <w:rsid w:val="008A389E"/>
    <w:rsid w:val="008A5F6A"/>
    <w:rsid w:val="008B15F5"/>
    <w:rsid w:val="008B37D3"/>
    <w:rsid w:val="008B5210"/>
    <w:rsid w:val="008C1E6C"/>
    <w:rsid w:val="008C2470"/>
    <w:rsid w:val="008C2AD5"/>
    <w:rsid w:val="008C3C53"/>
    <w:rsid w:val="008C64DC"/>
    <w:rsid w:val="008D1FE8"/>
    <w:rsid w:val="008D34EB"/>
    <w:rsid w:val="008E24F1"/>
    <w:rsid w:val="008E4A20"/>
    <w:rsid w:val="008E5F87"/>
    <w:rsid w:val="008F4BE8"/>
    <w:rsid w:val="008F5575"/>
    <w:rsid w:val="00906DDE"/>
    <w:rsid w:val="0091238A"/>
    <w:rsid w:val="00914693"/>
    <w:rsid w:val="00914EF4"/>
    <w:rsid w:val="00922317"/>
    <w:rsid w:val="009255DD"/>
    <w:rsid w:val="00935928"/>
    <w:rsid w:val="00941F58"/>
    <w:rsid w:val="00942A2A"/>
    <w:rsid w:val="00955895"/>
    <w:rsid w:val="00960A57"/>
    <w:rsid w:val="009626F2"/>
    <w:rsid w:val="00963AF4"/>
    <w:rsid w:val="00964461"/>
    <w:rsid w:val="00970083"/>
    <w:rsid w:val="00974B33"/>
    <w:rsid w:val="00977727"/>
    <w:rsid w:val="00982271"/>
    <w:rsid w:val="009839B8"/>
    <w:rsid w:val="00983BB3"/>
    <w:rsid w:val="00985023"/>
    <w:rsid w:val="0099013D"/>
    <w:rsid w:val="009954F7"/>
    <w:rsid w:val="009A445C"/>
    <w:rsid w:val="009B0CBB"/>
    <w:rsid w:val="009B1EA8"/>
    <w:rsid w:val="009B6BEA"/>
    <w:rsid w:val="009C5A28"/>
    <w:rsid w:val="009E0B44"/>
    <w:rsid w:val="009E2649"/>
    <w:rsid w:val="009E6A3C"/>
    <w:rsid w:val="009E778F"/>
    <w:rsid w:val="00A1397B"/>
    <w:rsid w:val="00A149F5"/>
    <w:rsid w:val="00A215C8"/>
    <w:rsid w:val="00A216AB"/>
    <w:rsid w:val="00A22EBF"/>
    <w:rsid w:val="00A237EE"/>
    <w:rsid w:val="00A27495"/>
    <w:rsid w:val="00A36353"/>
    <w:rsid w:val="00A41764"/>
    <w:rsid w:val="00A43359"/>
    <w:rsid w:val="00A5233F"/>
    <w:rsid w:val="00A61AA0"/>
    <w:rsid w:val="00A625C2"/>
    <w:rsid w:val="00A6636F"/>
    <w:rsid w:val="00A70D22"/>
    <w:rsid w:val="00A70EFD"/>
    <w:rsid w:val="00A745FA"/>
    <w:rsid w:val="00A774C0"/>
    <w:rsid w:val="00A9475F"/>
    <w:rsid w:val="00A95747"/>
    <w:rsid w:val="00A959A2"/>
    <w:rsid w:val="00A97C71"/>
    <w:rsid w:val="00AA125B"/>
    <w:rsid w:val="00AA172A"/>
    <w:rsid w:val="00AB01E2"/>
    <w:rsid w:val="00AB2AE4"/>
    <w:rsid w:val="00AB6470"/>
    <w:rsid w:val="00AC0DFA"/>
    <w:rsid w:val="00AC3FC5"/>
    <w:rsid w:val="00AC514F"/>
    <w:rsid w:val="00AC563B"/>
    <w:rsid w:val="00AC7D81"/>
    <w:rsid w:val="00AD246E"/>
    <w:rsid w:val="00AE151E"/>
    <w:rsid w:val="00AE1F41"/>
    <w:rsid w:val="00AE275D"/>
    <w:rsid w:val="00AE42AD"/>
    <w:rsid w:val="00AE4BF1"/>
    <w:rsid w:val="00AF13FB"/>
    <w:rsid w:val="00AF3588"/>
    <w:rsid w:val="00B079EF"/>
    <w:rsid w:val="00B11247"/>
    <w:rsid w:val="00B11F0D"/>
    <w:rsid w:val="00B13065"/>
    <w:rsid w:val="00B203D7"/>
    <w:rsid w:val="00B267F0"/>
    <w:rsid w:val="00B35E4B"/>
    <w:rsid w:val="00B3614A"/>
    <w:rsid w:val="00B37CE3"/>
    <w:rsid w:val="00B526A0"/>
    <w:rsid w:val="00B52E94"/>
    <w:rsid w:val="00B56F6D"/>
    <w:rsid w:val="00B64A6B"/>
    <w:rsid w:val="00B7105C"/>
    <w:rsid w:val="00B72C5D"/>
    <w:rsid w:val="00B74DAE"/>
    <w:rsid w:val="00B821DD"/>
    <w:rsid w:val="00B82C6F"/>
    <w:rsid w:val="00B84A5E"/>
    <w:rsid w:val="00B85875"/>
    <w:rsid w:val="00B91F3B"/>
    <w:rsid w:val="00B93113"/>
    <w:rsid w:val="00B95A1F"/>
    <w:rsid w:val="00BA4FBE"/>
    <w:rsid w:val="00BA71FA"/>
    <w:rsid w:val="00BB0686"/>
    <w:rsid w:val="00BB1D76"/>
    <w:rsid w:val="00BB7907"/>
    <w:rsid w:val="00BC5A05"/>
    <w:rsid w:val="00BD544D"/>
    <w:rsid w:val="00BE022F"/>
    <w:rsid w:val="00BE0BF7"/>
    <w:rsid w:val="00BE1363"/>
    <w:rsid w:val="00BE3AAA"/>
    <w:rsid w:val="00BE41BC"/>
    <w:rsid w:val="00BE79A5"/>
    <w:rsid w:val="00BF3EC9"/>
    <w:rsid w:val="00BF5CA9"/>
    <w:rsid w:val="00BF66F5"/>
    <w:rsid w:val="00BF66FB"/>
    <w:rsid w:val="00BF67FD"/>
    <w:rsid w:val="00C023EB"/>
    <w:rsid w:val="00C0259B"/>
    <w:rsid w:val="00C02C45"/>
    <w:rsid w:val="00C03870"/>
    <w:rsid w:val="00C03AEF"/>
    <w:rsid w:val="00C0509A"/>
    <w:rsid w:val="00C11325"/>
    <w:rsid w:val="00C115D4"/>
    <w:rsid w:val="00C20248"/>
    <w:rsid w:val="00C2027E"/>
    <w:rsid w:val="00C33F81"/>
    <w:rsid w:val="00C42CD5"/>
    <w:rsid w:val="00C443D2"/>
    <w:rsid w:val="00C461A7"/>
    <w:rsid w:val="00C53572"/>
    <w:rsid w:val="00C545C8"/>
    <w:rsid w:val="00C576F0"/>
    <w:rsid w:val="00C60E56"/>
    <w:rsid w:val="00C61F4F"/>
    <w:rsid w:val="00C6446C"/>
    <w:rsid w:val="00C803BA"/>
    <w:rsid w:val="00C80701"/>
    <w:rsid w:val="00C80A98"/>
    <w:rsid w:val="00C8148B"/>
    <w:rsid w:val="00C85516"/>
    <w:rsid w:val="00C90411"/>
    <w:rsid w:val="00C90FBD"/>
    <w:rsid w:val="00C910DE"/>
    <w:rsid w:val="00C9390B"/>
    <w:rsid w:val="00C9619F"/>
    <w:rsid w:val="00CA0C86"/>
    <w:rsid w:val="00CA1655"/>
    <w:rsid w:val="00CA1966"/>
    <w:rsid w:val="00CA3C4C"/>
    <w:rsid w:val="00CA75A1"/>
    <w:rsid w:val="00CB0567"/>
    <w:rsid w:val="00CC0E3F"/>
    <w:rsid w:val="00CC5EAF"/>
    <w:rsid w:val="00CC60FD"/>
    <w:rsid w:val="00CD4C3D"/>
    <w:rsid w:val="00CE67C8"/>
    <w:rsid w:val="00CF3287"/>
    <w:rsid w:val="00CF546F"/>
    <w:rsid w:val="00CF63FC"/>
    <w:rsid w:val="00CF768F"/>
    <w:rsid w:val="00D049D4"/>
    <w:rsid w:val="00D04F91"/>
    <w:rsid w:val="00D069ED"/>
    <w:rsid w:val="00D16727"/>
    <w:rsid w:val="00D17A1A"/>
    <w:rsid w:val="00D2076C"/>
    <w:rsid w:val="00D27475"/>
    <w:rsid w:val="00D278AD"/>
    <w:rsid w:val="00D32155"/>
    <w:rsid w:val="00D35433"/>
    <w:rsid w:val="00D41738"/>
    <w:rsid w:val="00D42E90"/>
    <w:rsid w:val="00D44C07"/>
    <w:rsid w:val="00D460DC"/>
    <w:rsid w:val="00D46F35"/>
    <w:rsid w:val="00D53151"/>
    <w:rsid w:val="00D5378E"/>
    <w:rsid w:val="00D63468"/>
    <w:rsid w:val="00D65668"/>
    <w:rsid w:val="00D73BFD"/>
    <w:rsid w:val="00D7537C"/>
    <w:rsid w:val="00D75C71"/>
    <w:rsid w:val="00D75C99"/>
    <w:rsid w:val="00D82387"/>
    <w:rsid w:val="00D92007"/>
    <w:rsid w:val="00DA02C4"/>
    <w:rsid w:val="00DA0D4C"/>
    <w:rsid w:val="00DA36B5"/>
    <w:rsid w:val="00DB004B"/>
    <w:rsid w:val="00DB3C93"/>
    <w:rsid w:val="00DC089A"/>
    <w:rsid w:val="00DC689E"/>
    <w:rsid w:val="00DC7CC4"/>
    <w:rsid w:val="00DD039E"/>
    <w:rsid w:val="00DD6497"/>
    <w:rsid w:val="00DD70F8"/>
    <w:rsid w:val="00DE4CE7"/>
    <w:rsid w:val="00DF2B12"/>
    <w:rsid w:val="00DF3B7D"/>
    <w:rsid w:val="00DF3E5D"/>
    <w:rsid w:val="00DF649C"/>
    <w:rsid w:val="00E04F83"/>
    <w:rsid w:val="00E11ECC"/>
    <w:rsid w:val="00E15905"/>
    <w:rsid w:val="00E212AC"/>
    <w:rsid w:val="00E219C5"/>
    <w:rsid w:val="00E342B7"/>
    <w:rsid w:val="00E419F4"/>
    <w:rsid w:val="00E424B7"/>
    <w:rsid w:val="00E45A68"/>
    <w:rsid w:val="00E47498"/>
    <w:rsid w:val="00E57822"/>
    <w:rsid w:val="00E70D4F"/>
    <w:rsid w:val="00E72254"/>
    <w:rsid w:val="00E832E2"/>
    <w:rsid w:val="00E8340D"/>
    <w:rsid w:val="00E83C88"/>
    <w:rsid w:val="00E84CBA"/>
    <w:rsid w:val="00E877EF"/>
    <w:rsid w:val="00E933B7"/>
    <w:rsid w:val="00EA3B6E"/>
    <w:rsid w:val="00EB2B4C"/>
    <w:rsid w:val="00EC254C"/>
    <w:rsid w:val="00EC3788"/>
    <w:rsid w:val="00EC3E96"/>
    <w:rsid w:val="00EC7C79"/>
    <w:rsid w:val="00EE629A"/>
    <w:rsid w:val="00EE725C"/>
    <w:rsid w:val="00EE7CA6"/>
    <w:rsid w:val="00EF4D8B"/>
    <w:rsid w:val="00EF71D3"/>
    <w:rsid w:val="00F058AB"/>
    <w:rsid w:val="00F05B36"/>
    <w:rsid w:val="00F06519"/>
    <w:rsid w:val="00F07867"/>
    <w:rsid w:val="00F108FB"/>
    <w:rsid w:val="00F20BB0"/>
    <w:rsid w:val="00F21F27"/>
    <w:rsid w:val="00F27905"/>
    <w:rsid w:val="00F340E0"/>
    <w:rsid w:val="00F4161C"/>
    <w:rsid w:val="00F42802"/>
    <w:rsid w:val="00F442BA"/>
    <w:rsid w:val="00F50814"/>
    <w:rsid w:val="00F512F5"/>
    <w:rsid w:val="00F5409D"/>
    <w:rsid w:val="00F54F8B"/>
    <w:rsid w:val="00F5508B"/>
    <w:rsid w:val="00F56829"/>
    <w:rsid w:val="00F60D51"/>
    <w:rsid w:val="00F61628"/>
    <w:rsid w:val="00F62834"/>
    <w:rsid w:val="00F6658A"/>
    <w:rsid w:val="00F67069"/>
    <w:rsid w:val="00F82FC8"/>
    <w:rsid w:val="00F8581C"/>
    <w:rsid w:val="00F86860"/>
    <w:rsid w:val="00F93DF2"/>
    <w:rsid w:val="00F94228"/>
    <w:rsid w:val="00F94657"/>
    <w:rsid w:val="00FB51A4"/>
    <w:rsid w:val="00FB5FA8"/>
    <w:rsid w:val="00FC0765"/>
    <w:rsid w:val="00FC362E"/>
    <w:rsid w:val="00FD4E47"/>
    <w:rsid w:val="00FD6FBA"/>
    <w:rsid w:val="00FE0990"/>
    <w:rsid w:val="00FF1495"/>
    <w:rsid w:val="00FF1CBB"/>
    <w:rsid w:val="00FF1E71"/>
    <w:rsid w:val="00FF5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sid w:val="00485E0A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B3614A"/>
    <w:pPr>
      <w:ind w:left="720"/>
      <w:contextualSpacing/>
    </w:pPr>
    <w:rPr>
      <w:rFonts w:ascii="Calibri" w:hAnsi="Calibri" w:eastAsiaTheme="minorHAnsi"/>
      <w:sz w:val="22"/>
      <w:szCs w:val="22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B3614A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B3614A"/>
    <w:rPr>
      <w:rFonts w:ascii="Tahoma" w:hAnsi="Tahoma" w:eastAsia="Times New Roman" w:cs="Tahoma"/>
      <w:sz w:val="16"/>
      <w:szCs w:val="16"/>
      <w:lang w:eastAsia="hr-HR"/>
    </w:rPr>
  </w:style>
  <w:style w:type="character" w:styleId="Tekstrezerviranogmjesta">
    <w:name w:val="Placeholder Text"/>
    <w:basedOn w:val="Zadanifontodlomka"/>
    <w:uiPriority w:val="99"/>
    <w:semiHidden/>
    <w:rsid w:val="008E24F1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8E24F1"/>
    <w:rPr>
      <w:rFonts w:ascii="Times New Roman" w:hAnsi="Times New Roman" w:cs="Times New Roman"/>
      <w:b/>
      <w:sz w:val="24"/>
      <w:bdr w:val="none" w:color="auto" w:sz="0" w:space="0"/>
      <w:shd w:val="clear" w:color="auto" w:fill="auto"/>
      <w:lang w:val="hr-HR" w:eastAsia="en-US"/>
    </w:rPr>
  </w:style>
  <w:style w:type="character" w:styleId="PozadinaSvijetloZuta" w:customStyle="true">
    <w:name w:val="Pozadina_SvijetloZuta"/>
    <w:basedOn w:val="Zadanifontodlomka"/>
    <w:rsid w:val="008E24F1"/>
    <w:rPr>
      <w:b/>
      <w:bdr w:val="none" w:color="auto" w:sz="0" w:space="0"/>
      <w:shd w:val="clear" w:color="auto" w:fill="FFFFCC"/>
      <w:lang w:val="hr-HR" w:eastAsia="en-US"/>
    </w:rPr>
  </w:style>
  <w:style w:type="character" w:styleId="PozadinaSvijetloCrvena" w:customStyle="true">
    <w:name w:val="Pozadina_SvijetloCrvena"/>
    <w:basedOn w:val="eSPISCCParagraphDefaultFont"/>
    <w:rsid w:val="008E24F1"/>
    <w:rPr>
      <w:rFonts w:ascii="Times New Roman" w:hAnsi="Times New Roman" w:cs="Times New Roman"/>
      <w:b w:val="false"/>
      <w:sz w:val="24"/>
      <w:bdr w:val="none" w:color="auto" w:sz="0" w:space="0"/>
      <w:shd w:val="clear" w:color="auto" w:fill="FFCCCC"/>
      <w:lang w:val="hr-HR" w:eastAsia="en-US"/>
    </w:rPr>
  </w:style>
  <w:style w:type="character" w:styleId="PozadinaSvijetloZelena" w:customStyle="true">
    <w:name w:val="Pozadina_SvijetloZelena"/>
    <w:basedOn w:val="eSPISCCParagraphDefaultFont"/>
    <w:rsid w:val="008E24F1"/>
    <w:rPr>
      <w:rFonts w:ascii="Times New Roman" w:hAnsi="Times New Roman" w:cs="Times New Roman"/>
      <w:b w:val="false"/>
      <w:sz w:val="24"/>
      <w:bdr w:val="none" w:color="auto" w:sz="0" w:space="0"/>
      <w:shd w:val="clear" w:color="auto" w:fill="CCFFCC"/>
      <w:lang w:val="hr-HR" w:eastAsia="en-US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485E0A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B3614A"/>
    <w:pPr>
      <w:ind w:left="720"/>
      <w:contextualSpacing/>
    </w:pPr>
    <w:rPr>
      <w:rFonts w:ascii="Calibri" w:eastAsiaTheme="minorHAnsi" w:hAnsi="Calibri"/>
      <w:sz w:val="22"/>
      <w:szCs w:val="22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B3614A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B3614A"/>
    <w:rPr>
      <w:rFonts w:ascii="Tahoma" w:cs="Tahoma" w:eastAsia="Times New Roman" w:hAnsi="Tahoma"/>
      <w:sz w:val="16"/>
      <w:szCs w:val="16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8E24F1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8E24F1"/>
    <w:rPr>
      <w:rFonts w:ascii="Times New Roman" w:cs="Times New Roman" w:hAnsi="Times New Roman"/>
      <w:b/>
      <w:sz w:val="24"/>
      <w:bdr w:color="auto" w:space="0" w:sz="0" w:val="none"/>
      <w:shd w:color="auto" w:fill="auto" w:val="clear"/>
      <w:lang w:eastAsia="en-US" w:val="hr-HR"/>
    </w:rPr>
  </w:style>
  <w:style w:customStyle="1" w:styleId="PozadinaSvijetloZuta" w:type="character">
    <w:name w:val="Pozadina_SvijetloZuta"/>
    <w:basedOn w:val="Zadanifontodlomka"/>
    <w:rsid w:val="008E24F1"/>
    <w:rPr>
      <w:b/>
      <w:bdr w:color="auto" w:space="0" w:sz="0" w:val="none"/>
      <w:shd w:color="auto" w:fill="FFFFCC" w:val="clear"/>
      <w:lang w:eastAsia="en-US" w:val="hr-HR"/>
    </w:rPr>
  </w:style>
  <w:style w:customStyle="1" w:styleId="PozadinaSvijetloCrvena" w:type="character">
    <w:name w:val="Pozadina_SvijetloCrvena"/>
    <w:basedOn w:val="eSPISCCParagraphDefaultFont"/>
    <w:rsid w:val="008E24F1"/>
    <w:rPr>
      <w:rFonts w:ascii="Times New Roman" w:cs="Times New Roman" w:hAnsi="Times New Roman"/>
      <w:b w:val="0"/>
      <w:sz w:val="24"/>
      <w:bdr w:color="auto" w:space="0" w:sz="0" w:val="none"/>
      <w:shd w:color="auto" w:fill="FFCCCC" w:val="clear"/>
      <w:lang w:eastAsia="en-US" w:val="hr-HR"/>
    </w:rPr>
  </w:style>
  <w:style w:customStyle="1" w:styleId="PozadinaSvijetloZelena" w:type="character">
    <w:name w:val="Pozadina_SvijetloZelena"/>
    <w:basedOn w:val="eSPISCCParagraphDefaultFont"/>
    <w:rsid w:val="008E24F1"/>
    <w:rPr>
      <w:rFonts w:ascii="Times New Roman" w:cs="Times New Roman" w:hAnsi="Times New Roman"/>
      <w:b w:val="0"/>
      <w:sz w:val="24"/>
      <w:bdr w:color="auto" w:space="0" w:sz="0" w:val="none"/>
      <w:shd w:color="auto" w:fill="CCFFCC" w:val="clear"/>
      <w:lang w:eastAsia="en-US"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08383560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Mode="External" Target="cid:image001.jpg@01D191A5.FB53A790" Type="http://schemas.openxmlformats.org/officeDocument/2006/relationships/image" Id="rId8"/><Relationship Target="styles.xml" Type="http://schemas.openxmlformats.org/officeDocument/2006/relationships/styles" Id="rId3"/><Relationship Target="media/image1.jpeg" Type="http://schemas.openxmlformats.org/officeDocument/2006/relationships/image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settings.xml" Type="http://schemas.openxmlformats.org/officeDocument/2006/relationships/settings" Id="rId5"/><Relationship Target="theme/theme1.xml" Type="http://schemas.openxmlformats.org/officeDocument/2006/relationships/theme" Id="rId10"/><Relationship Target="stylesWithEffects.xml" Type="http://schemas.microsoft.com/office/2007/relationships/stylesWithEffects" Id="rId4"/><Relationship Target="fontTable.xml" Type="http://schemas.openxmlformats.org/officeDocument/2006/relationships/fontTable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16. ožujka 2023.</izvorni_sadrzaj>
    <derivirana_varijabla naziv="DomainObject.DatumDonosenjaOdluke_1">16. ožujka 2023.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Tena</izvorni_sadrzaj>
    <derivirana_varijabla naziv="DomainObject.DonositeljOdluke.Ime_1">Tena</derivirana_varijabla>
  </DomainObject.DonositeljOdluke.Ime>
  <DomainObject.DonositeljOdluke.Prezime>
    <izvorni_sadrzaj>Kovačić</izvorni_sadrzaj>
    <derivirana_varijabla naziv="DomainObject.DonositeljOdluke.Prezime_1">Kovačić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3257</izvorni_sadrzaj>
    <derivirana_varijabla naziv="DomainObject.Predmet.Broj_1">3257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30. studenog 2022.</izvorni_sadrzaj>
    <derivirana_varijabla naziv="DomainObject.Predmet.DatumIzradeOptuznogAkta_1">30. studenog 2022.</derivirana_varijabla>
  </DomainObject.Predmet.DatumIzradeOptuznogAkta>
  <DomainObject.Predmet.DatumIzradeOptuznogAktaFormated>
    <izvorni_sadrzaj>30.11.2022.</izvorni_sadrzaj>
    <derivirana_varijabla naziv="DomainObject.Predmet.DatumIzradeOptuznogAktaFormated_1">30.11.2022.</derivirana_varijabla>
  </DomainObject.Predmet.DatumIzradeOptuznogAktaFormated>
  <DomainObject.Predmet.DatumOsnivanja>
    <izvorni_sadrzaj>30. studenog 2022.</izvorni_sadrzaj>
    <derivirana_varijabla naziv="DomainObject.Predmet.DatumOsnivanja_1">30. studenog 2022.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30. studenog 2022.</izvorni_sadrzaj>
    <derivirana_varijabla naziv="DomainObject.Predmet.DatumPrimitkaOptuznogAkta_1">30. studenog 2022.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St-3257/2022</izvorni_sadrzaj>
    <derivirana_varijabla naziv="DomainObject.Predmet.OznakaBroj_1">St-3257/2022</derivirana_varijabla>
  </DomainObject.Predmet.OznakaBroj>
  <DomainObject.Predmet.OznakaBrojOptuznogAkta>
    <izvorni_sadrzaj>04-06-22-5600</izvorni_sadrzaj>
    <derivirana_varijabla naziv="DomainObject.Predmet.OznakaBrojOptuznogAkta_1">04-06-22-5600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ECO HIT IZOLACIJA j.d.o.o. za usluge</izvorni_sadrzaj>
    <derivirana_varijabla naziv="DomainObject.Predmet.ProtustrankaFormated_1">  ECO HIT IZOLACIJA j.d.o.o. za usluge</derivirana_varijabla>
  </DomainObject.Predmet.ProtustrankaFormated>
  <DomainObject.Predmet.ProtustrankaFormatedOIB>
    <izvorni_sadrzaj>  ECO HIT IZOLACIJA j.d.o.o. za usluge, OIB 36846179676</izvorni_sadrzaj>
    <derivirana_varijabla naziv="DomainObject.Predmet.ProtustrankaFormatedOIB_1">  ECO HIT IZOLACIJA j.d.o.o. za usluge, OIB 36846179676</derivirana_varijabla>
  </DomainObject.Predmet.ProtustrankaFormatedOIB>
  <DomainObject.Predmet.ProtustrankaFormatedWithAdress>
    <izvorni_sadrzaj> ECO HIT IZOLACIJA j.d.o.o. za usluge, Livadarski put 14, 10360 Sesvete</izvorni_sadrzaj>
    <derivirana_varijabla naziv="DomainObject.Predmet.ProtustrankaFormatedWithAdress_1"> ECO HIT IZOLACIJA j.d.o.o. za usluge, Livadarski put 14, 10360 Sesvete</derivirana_varijabla>
  </DomainObject.Predmet.ProtustrankaFormatedWithAdress>
  <DomainObject.Predmet.ProtustrankaFormatedWithAdressOIB>
    <izvorni_sadrzaj> ECO HIT IZOLACIJA j.d.o.o. za usluge, OIB 36846179676, Livadarski put 14, 10360 Sesvete</izvorni_sadrzaj>
    <derivirana_varijabla naziv="DomainObject.Predmet.ProtustrankaFormatedWithAdressOIB_1"> ECO HIT IZOLACIJA j.d.o.o. za usluge, OIB 36846179676, Livadarski put 14, 10360 Sesvete</derivirana_varijabla>
  </DomainObject.Predmet.ProtustrankaFormatedWithAdressOIB>
  <DomainObject.Predmet.ProtustrankaWithAdress>
    <izvorni_sadrzaj>ECO HIT IZOLACIJA j.d.o.o. za usluge Livadarski put 14, 10360 Sesvete</izvorni_sadrzaj>
    <derivirana_varijabla naziv="DomainObject.Predmet.ProtustrankaWithAdress_1">ECO HIT IZOLACIJA j.d.o.o. za usluge Livadarski put 14, 10360 Sesvete</derivirana_varijabla>
  </DomainObject.Predmet.ProtustrankaWithAdress>
  <DomainObject.Predmet.ProtustrankaWithAdressOIB>
    <izvorni_sadrzaj>ECO HIT IZOLACIJA j.d.o.o. za usluge, OIB 36846179676, Livadarski put 14, 10360 Sesvete</izvorni_sadrzaj>
    <derivirana_varijabla naziv="DomainObject.Predmet.ProtustrankaWithAdressOIB_1">ECO HIT IZOLACIJA j.d.o.o. za usluge, OIB 36846179676, Livadarski put 14, 10360 Sesvete</derivirana_varijabla>
  </DomainObject.Predmet.ProtustrankaWithAdressOIB>
  <DomainObject.Predmet.ProtustrankaNazivFormated>
    <izvorni_sadrzaj>ECO HIT IZOLACIJA j.d.o.o. za usluge</izvorni_sadrzaj>
    <derivirana_varijabla naziv="DomainObject.Predmet.ProtustrankaNazivFormated_1">ECO HIT IZOLACIJA j.d.o.o. za usluge</derivirana_varijabla>
  </DomainObject.Predmet.ProtustrankaNazivFormated>
  <DomainObject.Predmet.ProtustrankaNazivFormatedOIB>
    <izvorni_sadrzaj>ECO HIT IZOLACIJA j.d.o.o. za usluge, OIB 36846179676</izvorni_sadrzaj>
    <derivirana_varijabla naziv="DomainObject.Predmet.ProtustrankaNazivFormatedOIB_1">ECO HIT IZOLACIJA j.d.o.o. za usluge, OIB 36846179676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17. - T. Kovačić</izvorni_sadrzaj>
    <derivirana_varijabla naziv="DomainObject.Predmet.Referada.Naziv_1">17. - T. Kovačić</derivirana_varijabla>
  </DomainObject.Predmet.Referada.Naziv>
  <DomainObject.Predmet.Referada.Oznaka>
    <izvorni_sadrzaj>17.</izvorni_sadrzaj>
    <derivirana_varijabla naziv="DomainObject.Predmet.Referada.Oznaka_1">17.</derivirana_varijabla>
  </DomainObject.Predmet.Referada.Oznaka>
  <DomainObject.Predmet.Referada.Prostorija.Naziv>
    <izvorni_sadrzaj>soba 241, Kennedyev trg 11</izvorni_sadrzaj>
    <derivirana_varijabla naziv="DomainObject.Predmet.Referada.Prostorija.Naziv_1">soba 241, Kennedyev trg 11</derivirana_varijabla>
  </DomainObject.Predmet.Referada.Prostorija.Naziv>
  <DomainObject.Predmet.Referada.Prostorija.Oznaka>
    <izvorni_sadrzaj>241 Kennedyev trg 11</izvorni_sadrzaj>
    <derivirana_varijabla naziv="DomainObject.Predmet.Referada.Prostorija.Oznaka_1">241 Kennedyev trg 11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Tena Kovačić</izvorni_sadrzaj>
    <derivirana_varijabla naziv="DomainObject.Predmet.Referada.Sudac_1">Tena Kovačić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</izvorni_sadrzaj>
    <derivirana_varijabla naziv="DomainObject.Predmet.StrankaFormated_1">  Financijska agencija</derivirana_varijabla>
  </DomainObject.Predmet.StrankaFormated>
  <DomainObject.Predmet.StrankaFormatedOIB>
    <izvorni_sadrzaj>  Financijska agencija, OIB 85821130368</izvorni_sadrzaj>
    <derivirana_varijabla naziv="DomainObject.Predmet.StrankaFormatedOIB_1">  Financijska agencija, OIB 85821130368</derivirana_varijabla>
  </DomainObject.Predmet.StrankaFormatedOIB>
  <DomainObject.Predmet.StrankaFormatedWithAdress>
    <izvorni_sadrzaj> Financijska agencija, TRG SVIBANJSKIH ŽRTAVA 1995. 1, 10000 Zagreb</izvorni_sadrzaj>
    <derivirana_varijabla naziv="DomainObject.Predmet.StrankaFormatedWithAdress_1"> Financijska agencija, TRG SVIBANJSKIH ŽRTAVA 1995. 1, 10000 Zagreb</derivirana_varijabla>
  </DomainObject.Predmet.StrankaFormatedWithAdress>
  <DomainObject.Predmet.StrankaFormatedWithAdressOIB>
    <izvorni_sadrzaj> Financijska agencija, OIB 85821130368, TRG SVIBANJSKIH ŽRTAVA 1995. 1, 10000 Zagreb</izvorni_sadrzaj>
    <derivirana_varijabla naziv="DomainObject.Predmet.StrankaFormatedWithAdressOIB_1"> Financijska agencija, OIB 85821130368, TRG SVIBANJSKIH ŽRTAVA 1995. 1, 10000 Zagreb</derivirana_varijabla>
  </DomainObject.Predmet.StrankaFormatedWithAdressOIB>
  <DomainObject.Predmet.StrankaWithAdress>
    <izvorni_sadrzaj>Financijska agencija TRG SVIBANJSKIH ŽRTAVA 1995. 1,10000 Zagreb</izvorni_sadrzaj>
    <derivirana_varijabla naziv="DomainObject.Predmet.StrankaWithAdress_1">Financijska agencija TRG SVIBANJSKIH ŽRTAVA 1995. 1,10000 Zagreb</derivirana_varijabla>
  </DomainObject.Predmet.StrankaWithAdress>
  <DomainObject.Predmet.StrankaWithAdressOIB>
    <izvorni_sadrzaj>Financijska agencija, OIB 85821130368, TRG SVIBANJSKIH ŽRTAVA 1995. 1,10000 Zagreb</izvorni_sadrzaj>
    <derivirana_varijabla naziv="DomainObject.Predmet.StrankaWithAdressOIB_1">Financijska agencija, OIB 85821130368, TRG SVIBANJSKIH ŽRTAVA 1995. 1,10000 Zagreb</derivirana_varijabla>
  </DomainObject.Predmet.StrankaWithAdressOIB>
  <DomainObject.Predmet.StrankaNazivFormated>
    <izvorni_sadrzaj>Financijska agencija</izvorni_sadrzaj>
    <derivirana_varijabla naziv="DomainObject.Predmet.StrankaNazivFormated_1">Financijska agencija</derivirana_varijabla>
  </DomainObject.Predmet.StrankaNazivFormated>
  <DomainObject.Predmet.StrankaNazivFormatedOIB>
    <izvorni_sadrzaj>Financijska agencija, OIB 85821130368</izvorni_sadrzaj>
    <derivirana_varijabla naziv="DomainObject.Predmet.StrankaNazivFormatedOIB_1">Financijska agencija,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Trg Johna Fitzgeralda Kennedyja 11 (p.p. 432)</izvorni_sadrzaj>
    <derivirana_varijabla naziv="DomainObject.Predmet.Sud.Adresa.UlicaIKBR_1">Trg Johna Fitzgeralda Kennedyja 11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Izvanparnična pisarnica </izvorni_sadrzaj>
    <derivirana_varijabla naziv="DomainObject.Predmet.TrenutnaLokacijaSpisa.Naziv_1">Izvanparnična pisarnica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</izvorni_sadrzaj>
    <derivirana_varijabla naziv="DomainObject.Predmet.UstrojstvenaJedinicaVodi.Naziv_1">Izvanparnična pisarnica 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Valentina Kučiš</izvorni_sadrzaj>
    <derivirana_varijabla naziv="DomainObject.Predmet.Zapisnicar_1">Valentina Kučiš</derivirana_varijabla>
  </DomainObject.Predmet.Zapisnicar>
  <DomainObject.Predmet.StrankaListFormated>
    <izvorni_sadrzaj>
      <item>Financijska agencija</item>
    </izvorni_sadrzaj>
    <derivirana_varijabla naziv="DomainObject.Predmet.StrankaListFormated_1">
      <item>Financijska agencija</item>
    </derivirana_varijabla>
  </DomainObject.Predmet.StrankaListFormated>
  <DomainObject.Predmet.StrankaListFormatedOIB>
    <izvorni_sadrzaj>
      <item>Financijska agencija, OIB 85821130368</item>
    </izvorni_sadrzaj>
    <derivirana_varijabla naziv="DomainObject.Predmet.StrankaListFormatedOIB_1">
      <item>Financijska agencija, OIB 85821130368</item>
    </derivirana_varijabla>
  </DomainObject.Predmet.StrankaListFormatedOIB>
  <DomainObject.Predmet.StrankaListFormatedWithAdress>
    <izvorni_sadrzaj>
      <item>Financijska agencija, TRG SVIBANJSKIH ŽRTAVA 1995. 1, 10000 Zagreb</item>
    </izvorni_sadrzaj>
    <derivirana_varijabla naziv="DomainObject.Predmet.StrankaListFormatedWithAdress_1">
      <item>Financijska agencija, TRG SVIBANJSKIH ŽRTAVA 1995. 1, 10000 Zagreb</item>
    </derivirana_varijabla>
  </DomainObject.Predmet.StrankaListFormatedWithAdress>
  <DomainObject.Predmet.StrankaListFormatedWithAdressOIB>
    <izvorni_sadrzaj>
      <item>Financijska agencija, OIB 85821130368, TRG SVIBANJSKIH ŽRTAVA 1995. 1, 10000 Zagreb</item>
    </izvorni_sadrzaj>
    <derivirana_varijabla naziv="DomainObject.Predmet.StrankaListFormatedWithAdressOIB_1">
      <item>Financijska agencija, OIB 85821130368, TRG SVIBANJSKIH ŽRTAVA 1995. 1, 10000 Zagreb</item>
    </derivirana_varijabla>
  </DomainObject.Predmet.StrankaListFormatedWithAdressOIB>
  <DomainObject.Predmet.StrankaListNazivFormated>
    <izvorni_sadrzaj>
      <item>Financijska agencija</item>
    </izvorni_sadrzaj>
    <derivirana_varijabla naziv="DomainObject.Predmet.StrankaListNazivFormated_1">
      <item>Financijska agencija</item>
    </derivirana_varijabla>
  </DomainObject.Predmet.StrankaListNazivFormated>
  <DomainObject.Predmet.StrankaListNazivFormatedOIB>
    <izvorni_sadrzaj>
      <item>Financijska agencija, OIB 85821130368</item>
    </izvorni_sadrzaj>
    <derivirana_varijabla naziv="DomainObject.Predmet.StrankaListNazivFormatedOIB_1">
      <item>Financijska agencija, OIB 85821130368</item>
    </derivirana_varijabla>
  </DomainObject.Predmet.StrankaListNazivFormatedOIB>
  <DomainObject.Predmet.ProtuStrankaListFormated>
    <izvorni_sadrzaj>
      <item>ECO HIT IZOLACIJA j.d.o.o. za usluge</item>
    </izvorni_sadrzaj>
    <derivirana_varijabla naziv="DomainObject.Predmet.ProtuStrankaListFormated_1">
      <item>ECO HIT IZOLACIJA j.d.o.o. za usluge</item>
    </derivirana_varijabla>
  </DomainObject.Predmet.ProtuStrankaListFormated>
  <DomainObject.Predmet.ProtuStrankaListFormatedOIB>
    <izvorni_sadrzaj>
      <item>ECO HIT IZOLACIJA j.d.o.o. za usluge, OIB 36846179676</item>
    </izvorni_sadrzaj>
    <derivirana_varijabla naziv="DomainObject.Predmet.ProtuStrankaListFormatedOIB_1">
      <item>ECO HIT IZOLACIJA j.d.o.o. za usluge, OIB 36846179676</item>
    </derivirana_varijabla>
  </DomainObject.Predmet.ProtuStrankaListFormatedOIB>
  <DomainObject.Predmet.ProtuStrankaListFormatedWithAdress>
    <izvorni_sadrzaj>
      <item>ECO HIT IZOLACIJA j.d.o.o. za usluge, Livadarski put 14, 10360 Sesvete</item>
    </izvorni_sadrzaj>
    <derivirana_varijabla naziv="DomainObject.Predmet.ProtuStrankaListFormatedWithAdress_1">
      <item>ECO HIT IZOLACIJA j.d.o.o. za usluge, Livadarski put 14, 10360 Sesvete</item>
    </derivirana_varijabla>
  </DomainObject.Predmet.ProtuStrankaListFormatedWithAdress>
  <DomainObject.Predmet.ProtuStrankaListFormatedWithAdressOIB>
    <izvorni_sadrzaj>
      <item>ECO HIT IZOLACIJA j.d.o.o. za usluge, OIB 36846179676, Livadarski put 14, 10360 Sesvete</item>
    </izvorni_sadrzaj>
    <derivirana_varijabla naziv="DomainObject.Predmet.ProtuStrankaListFormatedWithAdressOIB_1">
      <item>ECO HIT IZOLACIJA j.d.o.o. za usluge, OIB 36846179676, Livadarski put 14, 10360 Sesvete</item>
    </derivirana_varijabla>
  </DomainObject.Predmet.ProtuStrankaListFormatedWithAdressOIB>
  <DomainObject.Predmet.ProtuStrankaListNazivFormated>
    <izvorni_sadrzaj>
      <item>ECO HIT IZOLACIJA j.d.o.o. za usluge</item>
    </izvorni_sadrzaj>
    <derivirana_varijabla naziv="DomainObject.Predmet.ProtuStrankaListNazivFormated_1">
      <item>ECO HIT IZOLACIJA j.d.o.o. za usluge</item>
    </derivirana_varijabla>
  </DomainObject.Predmet.ProtuStrankaListNazivFormated>
  <DomainObject.Predmet.ProtuStrankaListNazivFormatedOIB>
    <izvorni_sadrzaj>
      <item>ECO HIT IZOLACIJA j.d.o.o. za usluge, OIB 36846179676</item>
    </izvorni_sadrzaj>
    <derivirana_varijabla naziv="DomainObject.Predmet.ProtuStrankaListNazivFormatedOIB_1">
      <item>ECO HIT IZOLACIJA j.d.o.o. za usluge, OIB 36846179676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16. ožujka 2023.</izvorni_sadrzaj>
    <derivirana_varijabla naziv="DomainObject.Datum_1">16. ožujka 2023.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</izvorni_sadrzaj>
    <derivirana_varijabla naziv="DomainObject.Predmet.StrankaIDrugi_1">Financijska agencija</derivirana_varijabla>
  </DomainObject.Predmet.StrankaIDrugi>
  <DomainObject.Predmet.ProtustrankaIDrugi>
    <izvorni_sadrzaj>ECO HIT IZOLACIJA j.d.o.o. za usluge</izvorni_sadrzaj>
    <derivirana_varijabla naziv="DomainObject.Predmet.ProtustrankaIDrugi_1">ECO HIT IZOLACIJA j.d.o.o. za usluge</derivirana_varijabla>
  </DomainObject.Predmet.ProtustrankaIDrugi>
  <DomainObject.Predmet.StrankaIDrugiAdressOIB>
    <izvorni_sadrzaj>Financijska agencija, OIB 85821130368, TRG SVIBANJSKIH ŽRTAVA 1995. 1, 10000 Zagreb</izvorni_sadrzaj>
    <derivirana_varijabla naziv="DomainObject.Predmet.StrankaIDrugiAdressOIB_1">Financijska agencija, OIB 85821130368, TRG SVIBANJSKIH ŽRTAVA 1995. 1, 10000 Zagreb</derivirana_varijabla>
  </DomainObject.Predmet.StrankaIDrugiAdressOIB>
  <DomainObject.Predmet.ProtustrankaIDrugiAdressOIB>
    <izvorni_sadrzaj>ECO HIT IZOLACIJA j.d.o.o. za usluge, OIB 36846179676, Livadarski put 14, 10360 Sesvete</izvorni_sadrzaj>
    <derivirana_varijabla naziv="DomainObject.Predmet.ProtustrankaIDrugiAdressOIB_1">ECO HIT IZOLACIJA j.d.o.o. za usluge, OIB 36846179676, Livadarski put 14, 10360 Sesvete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ECO HIT IZOLACIJA j.d.o.o. za usluge</item>
      <item>Financijska agencija</item>
    </izvorni_sadrzaj>
    <derivirana_varijabla naziv="DomainObject.Predmet.SudioniciListNaziv_1">
      <item>ECO HIT IZOLACIJA j.d.o.o. za usluge</item>
      <item>Financijska agencija</item>
    </derivirana_varijabla>
  </DomainObject.Predmet.SudioniciListNaziv>
  <DomainObject.Predmet.SudioniciListAdressOIB>
    <izvorni_sadrzaj>
      <item>ECO HIT IZOLACIJA j.d.o.o. za usluge, OIB 36846179676, Livadarski put 14,10360 Sesvete</item>
      <item>Financijska agencija, OIB 85821130368, TRG SVIBANJSKIH ŽRTAVA 1995. 1,10000 Zagreb</item>
    </izvorni_sadrzaj>
    <derivirana_varijabla naziv="DomainObject.Predmet.SudioniciListAdressOIB_1">
      <item>ECO HIT IZOLACIJA j.d.o.o. za usluge, OIB 36846179676, Livadarski put 14,10360 Sesvete</item>
      <item>Financijska agencija, OIB 85821130368, TRG SVIBANJSKIH ŽRTAVA 1995.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36846179676</item>
      <item>, OIB 85821130368</item>
    </izvorni_sadrzaj>
    <derivirana_varijabla naziv="DomainObject.Predmet.SudioniciListNazivOIB_1">
      <item>, OIB 36846179676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30. studenog 2022.</izvorni_sadrzaj>
    <derivirana_varijabla naziv="DomainObject.Predmet.DatumPocetkaProcesa_1">30. studenog 2022.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 I. policijska postaja Zagreb</item>
      <item> VIII. policijska postaja Zagreb</item>
      <item>I. policijska postaja Osijek</item>
      <item>I. policijska postaja Osijek s Ispostavom Čepin                         </item>
      <item>I. policijska postaja Rijeka</item>
      <item>I. policijska postaja Split</item>
      <item>I. policijska postaja Zadar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                                            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                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            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                    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                                         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</izvorni_sadrzaj>
    <derivirana_varijabla naziv="DomainObject.PolicijskePostajeList_1">
      <item> I. policijska postaja Zagreb</item>
      <item> VIII. policijska postaja Zagreb</item>
      <item>I. policijska postaja Osijek</item>
      <item>I. policijska postaja Osijek s Ispostavom Čepin                         </item>
      <item>I. policijska postaja Rijeka</item>
      <item>I. policijska postaja Split</item>
      <item>I. policijska postaja Zadar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                                            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                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            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                    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                                         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MasterTemplate.dotm</properties:Template>
  <properties:Company/>
  <properties:Pages>1</properties:Pages>
  <properties:Words>141</properties:Words>
  <properties:Characters>815</properties:Characters>
  <properties:Lines>46</properties:Lines>
  <properties:Paragraphs>24</properties:Paragraphs>
  <properties:TotalTime>50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1079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2023-02-10T10:42:00Z</dcterms:created>
  <dc:creator>Koviljka Brkić</dc:creator>
  <cp:lastModifiedBy>Koviljka Brkić</cp:lastModifiedBy>
  <cp:lastPrinted>2023-03-16T06:36:00Z</cp:lastPrinted>
  <dcterms:modified xmlns:xsi="http://www.w3.org/2001/XMLSchema-instance" xsi:type="dcterms:W3CDTF">2023-03-16T06:36:00Z</dcterms:modified>
  <cp:revision>103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Ustupljeno drugom sudu - čl. 11 Zakona o sudovima (Dopis Pazin.docx)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