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b676e9" w14:paraId="5b676e9" w:rsidRDefault="009756E4" w:rsidP="0077445F" w:rsidR="009756E4" w:rsidRPr="004A0D6C">
      <w:pPr>
        <w15:collapsed w:val="false"/>
        <w:rPr>
          <w:rFonts w:hAnsi="Times New Roman" w:ascii="Times New Roman"/>
          <w:noProof/>
          <w:sz w:val="24"/>
        </w:rPr>
      </w:pPr>
      <w:bookmarkStart w:name="_GoBack" w:id="0"/>
      <w:bookmarkEnd w:id="0"/>
      <w:r w:rsidRPr="004A0D6C">
        <w:rPr>
          <w:rFonts w:hAnsi="Times New Roman" w:ascii="Times New Roman"/>
          <w:noProof/>
          <w:sz w:val="24"/>
        </w:rPr>
        <w:drawing>
          <wp:inline distR="0" distL="0" distB="0" distT="0">
            <wp:extent cy="709295" cx="534035"/>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9295" cx="534035"/>
                    </a:xfrm>
                    <a:prstGeom prst="rect">
                      <a:avLst/>
                    </a:prstGeom>
                    <a:noFill/>
                    <a:ln>
                      <a:noFill/>
                    </a:ln>
                  </pic:spPr>
                </pic:pic>
              </a:graphicData>
            </a:graphic>
          </wp:inline>
        </w:drawing>
      </w:r>
    </w:p>
    <w:p w:rsidRDefault="0077445F" w:rsidP="0077445F" w:rsidR="0077445F" w:rsidRPr="004A0D6C">
      <w:pPr>
        <w:rPr>
          <w:rFonts w:hAnsi="Times New Roman" w:ascii="Times New Roman"/>
          <w:sz w:val="24"/>
        </w:rPr>
      </w:pPr>
      <w:r w:rsidRPr="004A0D6C">
        <w:rPr>
          <w:rFonts w:hAnsi="Times New Roman" w:ascii="Times New Roman"/>
          <w:sz w:val="24"/>
        </w:rPr>
        <w:t>REPUBLIKA HRVATSKA</w:t>
      </w:r>
    </w:p>
    <w:p w:rsidRDefault="0077445F" w:rsidP="0077445F" w:rsidR="0077445F" w:rsidRPr="004A0D6C">
      <w:pPr>
        <w:rPr>
          <w:rFonts w:hAnsi="Times New Roman" w:ascii="Times New Roman"/>
          <w:sz w:val="24"/>
        </w:rPr>
      </w:pPr>
      <w:r w:rsidRPr="004A0D6C">
        <w:rPr>
          <w:rFonts w:hAnsi="Times New Roman" w:ascii="Times New Roman"/>
          <w:sz w:val="24"/>
        </w:rPr>
        <w:t>TRGOVAČKI SUD U ZAGREBU</w:t>
      </w:r>
    </w:p>
    <w:p w:rsidRDefault="0077445F" w:rsidP="0077445F" w:rsidR="0077445F" w:rsidRPr="004A0D6C">
      <w:pPr>
        <w:rPr>
          <w:rFonts w:hAnsi="Times New Roman" w:ascii="Times New Roman"/>
          <w:sz w:val="24"/>
        </w:rPr>
      </w:pPr>
      <w:r w:rsidRPr="004A0D6C">
        <w:rPr>
          <w:rFonts w:hAnsi="Times New Roman" w:ascii="Times New Roman"/>
          <w:sz w:val="24"/>
        </w:rPr>
        <w:t>Zagreb, Amruševa 2/II</w:t>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t>7 St-</w:t>
      </w:r>
      <w:r w:rsidR="00FF6646">
        <w:rPr>
          <w:rFonts w:hAnsi="Times New Roman" w:ascii="Times New Roman"/>
          <w:sz w:val="24"/>
        </w:rPr>
        <w:t>5153</w:t>
      </w:r>
      <w:r w:rsidR="00725920">
        <w:rPr>
          <w:rFonts w:hAnsi="Times New Roman" w:ascii="Times New Roman"/>
          <w:sz w:val="24"/>
        </w:rPr>
        <w:t>/15</w:t>
      </w:r>
      <w:r w:rsidR="005D04AC" w:rsidRPr="004A0D6C">
        <w:rPr>
          <w:rFonts w:hAnsi="Times New Roman" w:ascii="Times New Roman"/>
          <w:sz w:val="24"/>
        </w:rPr>
        <w:t xml:space="preserve"> </w:t>
      </w:r>
    </w:p>
    <w:p w:rsidRDefault="0077445F" w:rsidP="0077445F" w:rsidR="0077445F" w:rsidRPr="004A0D6C">
      <w:pPr>
        <w:rPr>
          <w:rFonts w:hAnsi="Times New Roman" w:ascii="Times New Roman"/>
          <w:sz w:val="24"/>
        </w:rPr>
      </w:pPr>
    </w:p>
    <w:p w:rsidRDefault="001D692B" w:rsidP="0077445F" w:rsidR="009756E4" w:rsidRPr="004A0D6C">
      <w:pPr>
        <w:jc w:val="center"/>
        <w:rPr>
          <w:rFonts w:hAnsi="Times New Roman" w:ascii="Times New Roman"/>
          <w:sz w:val="24"/>
        </w:rPr>
      </w:pPr>
      <w:r>
        <w:rPr>
          <w:rFonts w:hAnsi="Times New Roman" w:ascii="Times New Roman"/>
          <w:sz w:val="24"/>
        </w:rPr>
        <w:t>U  I M E R E P U B L I K E  H R V A T S K E</w:t>
      </w:r>
    </w:p>
    <w:p w:rsidRDefault="0077445F" w:rsidP="0077445F" w:rsidR="0077445F" w:rsidRPr="004A0D6C">
      <w:pPr>
        <w:jc w:val="center"/>
        <w:rPr>
          <w:rFonts w:hAnsi="Times New Roman" w:ascii="Times New Roman"/>
          <w:sz w:val="24"/>
        </w:rPr>
      </w:pPr>
      <w:r w:rsidRPr="004A0D6C">
        <w:rPr>
          <w:rFonts w:hAnsi="Times New Roman" w:ascii="Times New Roman"/>
          <w:sz w:val="24"/>
        </w:rPr>
        <w:t>R J E Š E N J E</w:t>
      </w:r>
    </w:p>
    <w:p w:rsidRDefault="0077445F" w:rsidP="0077445F" w:rsidR="0077445F" w:rsidRPr="004A0D6C">
      <w:pPr>
        <w:jc w:val="center"/>
        <w:rPr>
          <w:rFonts w:hAnsi="Times New Roman" w:ascii="Times New Roman"/>
          <w:sz w:val="24"/>
        </w:rPr>
      </w:pPr>
    </w:p>
    <w:p w:rsidRDefault="0077445F" w:rsidP="00FF6646" w:rsidR="00FF6646" w:rsidRPr="00587951">
      <w:pPr>
        <w:jc w:val="both"/>
        <w:rPr>
          <w:rFonts w:hAnsi="Times New Roman" w:ascii="Times New Roman"/>
          <w:sz w:val="24"/>
        </w:rPr>
      </w:pPr>
      <w:r w:rsidRPr="004A0D6C">
        <w:rPr>
          <w:rFonts w:hAnsi="Times New Roman" w:ascii="Times New Roman"/>
          <w:sz w:val="24"/>
        </w:rPr>
        <w:tab/>
      </w:r>
      <w:r w:rsidR="00FF6646" w:rsidRPr="00587951">
        <w:rPr>
          <w:rFonts w:hAnsi="Times New Roman" w:ascii="Times New Roman"/>
          <w:sz w:val="24"/>
        </w:rPr>
        <w:t xml:space="preserve">Trgovački sud u Zagrebu po sucu pojedincu Vesni Malenica kao stečajnom sucu po </w:t>
      </w:r>
      <w:r w:rsidR="00FF6646">
        <w:rPr>
          <w:rFonts w:hAnsi="Times New Roman" w:ascii="Times New Roman"/>
          <w:sz w:val="24"/>
        </w:rPr>
        <w:t>prijedlogu predlagatelja Financijska agencija, RC Zagreb, Podružnica Zagreb, Trg svibanjskih žrtava 1995. 1, OIB 85821130368, radi prijedloga za otvaranje stečajnog postupka nad dužnikom SKOMINA d. o. o., Zagreb, Ala</w:t>
      </w:r>
      <w:r w:rsidR="001D692B">
        <w:rPr>
          <w:rFonts w:hAnsi="Times New Roman" w:ascii="Times New Roman"/>
          <w:sz w:val="24"/>
        </w:rPr>
        <w:t>govićeva 20, OIB 65460375481, 28</w:t>
      </w:r>
      <w:r w:rsidR="00FF6646">
        <w:rPr>
          <w:rFonts w:hAnsi="Times New Roman" w:ascii="Times New Roman"/>
          <w:sz w:val="24"/>
        </w:rPr>
        <w:t>. prosinca 2015.</w:t>
      </w:r>
    </w:p>
    <w:p w:rsidRDefault="0077445F" w:rsidP="0077445F" w:rsidR="0077445F" w:rsidRPr="004A0D6C">
      <w:pPr>
        <w:jc w:val="both"/>
        <w:rPr>
          <w:rFonts w:hAnsi="Times New Roman" w:ascii="Times New Roman"/>
          <w:sz w:val="24"/>
        </w:rPr>
      </w:pPr>
    </w:p>
    <w:p w:rsidRDefault="0077445F" w:rsidP="0077445F" w:rsidR="0077445F" w:rsidRPr="004A0D6C">
      <w:pPr>
        <w:jc w:val="center"/>
        <w:rPr>
          <w:rFonts w:hAnsi="Times New Roman" w:ascii="Times New Roman"/>
          <w:sz w:val="24"/>
        </w:rPr>
      </w:pPr>
      <w:r w:rsidRPr="004A0D6C">
        <w:rPr>
          <w:rFonts w:hAnsi="Times New Roman" w:ascii="Times New Roman"/>
          <w:sz w:val="24"/>
        </w:rPr>
        <w:t>r i j e š i o  j e</w:t>
      </w:r>
    </w:p>
    <w:p w:rsidRDefault="0077445F" w:rsidP="0077445F" w:rsidR="0077445F" w:rsidRPr="004A0D6C">
      <w:pPr>
        <w:jc w:val="center"/>
        <w:rPr>
          <w:rFonts w:hAnsi="Times New Roman" w:ascii="Times New Roman"/>
          <w:sz w:val="24"/>
        </w:rPr>
      </w:pPr>
    </w:p>
    <w:p w:rsidRDefault="0077445F" w:rsidP="001D692B" w:rsidR="004A0D6C" w:rsidRPr="004A0D6C">
      <w:pPr>
        <w:ind w:right="-2"/>
        <w:jc w:val="both"/>
        <w:rPr>
          <w:rFonts w:hAnsi="Times New Roman" w:ascii="Times New Roman"/>
          <w:sz w:val="24"/>
          <w:lang w:val="pl-PL"/>
        </w:rPr>
      </w:pPr>
      <w:r w:rsidRPr="004A0D6C">
        <w:rPr>
          <w:rFonts w:hAnsi="Times New Roman" w:ascii="Times New Roman"/>
          <w:sz w:val="24"/>
        </w:rPr>
        <w:tab/>
      </w:r>
      <w:r w:rsidR="001D692B">
        <w:rPr>
          <w:rFonts w:hAnsi="Times New Roman" w:ascii="Times New Roman"/>
          <w:sz w:val="24"/>
        </w:rPr>
        <w:t>Odbacuje se prijedlog predlagatelja Financijska agencija, RC Zagreb, Podružnica Zagreb, Trg svibanjskih žrtava 1995. 1, OIB 85821130368, radi prijedloga za otvaranje stečajnog postupka nad dužnikom SKOMINA d. o. o., Zagreb, Alagovićeva 20, OIB 65460375481, od 30. listopada 2015.</w:t>
      </w:r>
    </w:p>
    <w:p w:rsidRDefault="004029D1" w:rsidP="004A0D6C" w:rsidR="004029D1" w:rsidRPr="004A0D6C">
      <w:pPr>
        <w:jc w:val="both"/>
        <w:rPr>
          <w:rFonts w:hAnsi="Times New Roman" w:ascii="Times New Roman"/>
          <w:sz w:val="24"/>
        </w:rPr>
      </w:pPr>
    </w:p>
    <w:p w:rsidRDefault="0077445F" w:rsidP="0077445F" w:rsidR="0077445F" w:rsidRPr="004A0D6C">
      <w:pPr>
        <w:jc w:val="center"/>
        <w:rPr>
          <w:rFonts w:hAnsi="Times New Roman" w:ascii="Times New Roman"/>
          <w:sz w:val="24"/>
        </w:rPr>
      </w:pPr>
      <w:r w:rsidRPr="004A0D6C">
        <w:rPr>
          <w:rFonts w:hAnsi="Times New Roman" w:ascii="Times New Roman"/>
          <w:sz w:val="24"/>
        </w:rPr>
        <w:t>Obrazloženje</w:t>
      </w:r>
    </w:p>
    <w:p w:rsidRDefault="0077445F" w:rsidP="0077445F" w:rsidR="0077445F" w:rsidRPr="004A0D6C">
      <w:pPr>
        <w:jc w:val="center"/>
        <w:rPr>
          <w:rFonts w:hAnsi="Times New Roman" w:ascii="Times New Roman"/>
          <w:sz w:val="24"/>
        </w:rPr>
      </w:pPr>
    </w:p>
    <w:p w:rsidRDefault="0077445F" w:rsidP="00587951" w:rsidR="005D02B1" w:rsidRPr="004A0D6C">
      <w:pPr>
        <w:jc w:val="both"/>
        <w:rPr>
          <w:rFonts w:hAnsi="Times New Roman" w:ascii="Times New Roman"/>
          <w:sz w:val="24"/>
        </w:rPr>
      </w:pPr>
      <w:r w:rsidRPr="004A0D6C">
        <w:rPr>
          <w:rFonts w:hAnsi="Times New Roman" w:ascii="Times New Roman"/>
          <w:sz w:val="24"/>
        </w:rPr>
        <w:tab/>
      </w:r>
      <w:r w:rsidR="00587951" w:rsidRPr="004A0D6C">
        <w:rPr>
          <w:rFonts w:hAnsi="Times New Roman" w:ascii="Times New Roman"/>
          <w:sz w:val="24"/>
        </w:rPr>
        <w:t xml:space="preserve">Dana </w:t>
      </w:r>
      <w:r w:rsidR="00725920">
        <w:rPr>
          <w:rFonts w:hAnsi="Times New Roman" w:ascii="Times New Roman"/>
          <w:sz w:val="24"/>
        </w:rPr>
        <w:t>30. listopada</w:t>
      </w:r>
      <w:r w:rsidR="00587951" w:rsidRPr="004A0D6C">
        <w:rPr>
          <w:rFonts w:hAnsi="Times New Roman" w:ascii="Times New Roman"/>
          <w:sz w:val="24"/>
        </w:rPr>
        <w:t xml:space="preserve"> 2015. godine Financijska agencija (dalje: FINA) podnijela  je </w:t>
      </w:r>
      <w:r w:rsidR="00AE6C23" w:rsidRPr="004A0D6C">
        <w:rPr>
          <w:rFonts w:hAnsi="Times New Roman" w:ascii="Times New Roman"/>
          <w:sz w:val="24"/>
        </w:rPr>
        <w:t>prijedlog za pokretanje</w:t>
      </w:r>
      <w:r w:rsidR="00587951" w:rsidRPr="004A0D6C">
        <w:rPr>
          <w:rFonts w:hAnsi="Times New Roman" w:ascii="Times New Roman"/>
          <w:sz w:val="24"/>
        </w:rPr>
        <w:t xml:space="preserve"> stečajnog postupka nad g</w:t>
      </w:r>
      <w:r w:rsidR="000577CF" w:rsidRPr="004A0D6C">
        <w:rPr>
          <w:rFonts w:hAnsi="Times New Roman" w:ascii="Times New Roman"/>
          <w:sz w:val="24"/>
        </w:rPr>
        <w:t>ore navedenom pravnom osobom.</w:t>
      </w:r>
    </w:p>
    <w:p w:rsidRDefault="001D692B" w:rsidP="001D692B" w:rsidR="000577CF">
      <w:pPr>
        <w:jc w:val="both"/>
        <w:rPr>
          <w:rFonts w:hAnsi="Times New Roman" w:ascii="Times New Roman"/>
          <w:sz w:val="24"/>
        </w:rPr>
      </w:pPr>
      <w:r>
        <w:rPr>
          <w:rFonts w:hAnsi="Times New Roman" w:ascii="Times New Roman"/>
          <w:sz w:val="24"/>
        </w:rPr>
        <w:t xml:space="preserve"> </w:t>
      </w:r>
      <w:r>
        <w:rPr>
          <w:rFonts w:hAnsi="Times New Roman" w:ascii="Times New Roman"/>
          <w:sz w:val="24"/>
        </w:rPr>
        <w:tab/>
        <w:t>Uvisom u ovosudni upisnik predmeta utvrđeno je da je nad navedenim dužnikom pokrenut postupak u drugom predmetu.</w:t>
      </w:r>
    </w:p>
    <w:p w:rsidRDefault="001D692B" w:rsidP="001D692B" w:rsidR="001D692B" w:rsidRPr="004A0D6C">
      <w:pPr>
        <w:jc w:val="both"/>
        <w:rPr>
          <w:rFonts w:hAnsi="Times New Roman" w:ascii="Times New Roman"/>
          <w:sz w:val="24"/>
        </w:rPr>
      </w:pPr>
      <w:r>
        <w:rPr>
          <w:rFonts w:hAnsi="Times New Roman" w:ascii="Times New Roman"/>
          <w:sz w:val="24"/>
        </w:rPr>
        <w:tab/>
        <w:t>S obzirom da je o zahtjevu za pokretanje postupka već odlučeno, to je temeljem odredbe čl. 333 Zakona u parničnom postupku u svezi s čl. 10 Stečajnog zakona (NN 71/15) valjalo riješiti kao u izreci.</w:t>
      </w:r>
    </w:p>
    <w:p w:rsidRDefault="0077445F" w:rsidP="0077445F" w:rsidR="0077445F" w:rsidRPr="004A0D6C">
      <w:pPr>
        <w:jc w:val="center"/>
        <w:rPr>
          <w:rFonts w:hAnsi="Times New Roman" w:ascii="Times New Roman"/>
          <w:sz w:val="24"/>
        </w:rPr>
      </w:pPr>
      <w:r w:rsidRPr="004A0D6C">
        <w:rPr>
          <w:rFonts w:hAnsi="Times New Roman" w:ascii="Times New Roman"/>
          <w:sz w:val="24"/>
        </w:rPr>
        <w:t xml:space="preserve">Zagreb, </w:t>
      </w:r>
      <w:r w:rsidR="001D692B">
        <w:rPr>
          <w:rFonts w:hAnsi="Times New Roman" w:ascii="Times New Roman"/>
          <w:sz w:val="24"/>
        </w:rPr>
        <w:t>28</w:t>
      </w:r>
      <w:r w:rsidR="0016426C" w:rsidRPr="004A0D6C">
        <w:rPr>
          <w:rFonts w:hAnsi="Times New Roman" w:ascii="Times New Roman"/>
          <w:sz w:val="24"/>
        </w:rPr>
        <w:t>. prosinca</w:t>
      </w:r>
      <w:r w:rsidR="005D04AC" w:rsidRPr="004A0D6C">
        <w:rPr>
          <w:rFonts w:hAnsi="Times New Roman" w:ascii="Times New Roman"/>
          <w:sz w:val="24"/>
        </w:rPr>
        <w:t xml:space="preserve"> 2015.</w:t>
      </w:r>
    </w:p>
    <w:p w:rsidRDefault="0077445F" w:rsidP="0077445F" w:rsidR="0077445F" w:rsidRPr="004A0D6C">
      <w:pPr>
        <w:jc w:val="center"/>
        <w:rPr>
          <w:rFonts w:hAnsi="Times New Roman" w:ascii="Times New Roman"/>
          <w:sz w:val="24"/>
        </w:rPr>
      </w:pPr>
    </w:p>
    <w:p w:rsidRDefault="0077445F" w:rsidP="0077445F" w:rsidR="0077445F" w:rsidRPr="004A0D6C">
      <w:pPr>
        <w:jc w:val="both"/>
        <w:rPr>
          <w:rFonts w:hAnsi="Times New Roman" w:ascii="Times New Roman"/>
          <w:sz w:val="24"/>
          <w:lang w:val="pl-PL"/>
        </w:rPr>
      </w:pP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lang w:val="pl-PL"/>
        </w:rPr>
        <w:t>SUDAC:</w:t>
      </w:r>
    </w:p>
    <w:p w:rsidRDefault="0077445F" w:rsidP="0077445F" w:rsidR="0077445F" w:rsidRPr="004A0D6C">
      <w:pPr>
        <w:jc w:val="both"/>
        <w:rPr>
          <w:rFonts w:hAnsi="Times New Roman" w:ascii="Times New Roman"/>
          <w:sz w:val="24"/>
          <w:lang w:val="pl-PL"/>
        </w:rPr>
      </w:pP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t>Vesna Malenica</w:t>
      </w:r>
      <w:r w:rsidR="00F16D56">
        <w:rPr>
          <w:rFonts w:hAnsi="Times New Roman" w:ascii="Times New Roman"/>
          <w:sz w:val="24"/>
          <w:lang w:val="pl-PL"/>
        </w:rPr>
        <w:t xml:space="preserve"> v. r. </w:t>
      </w:r>
      <w:r w:rsidRPr="004A0D6C">
        <w:rPr>
          <w:rFonts w:hAnsi="Times New Roman" w:ascii="Times New Roman"/>
          <w:sz w:val="24"/>
          <w:lang w:val="pl-PL"/>
        </w:rPr>
        <w:t xml:space="preserve"> </w:t>
      </w:r>
    </w:p>
    <w:p w:rsidRDefault="0077445F" w:rsidP="0077445F" w:rsidR="0077445F" w:rsidRPr="004A0D6C">
      <w:pPr>
        <w:jc w:val="both"/>
        <w:rPr>
          <w:rFonts w:hAnsi="Times New Roman" w:ascii="Times New Roman"/>
          <w:sz w:val="24"/>
          <w:lang w:val="pl-PL"/>
        </w:rPr>
      </w:pPr>
    </w:p>
    <w:p w:rsidRDefault="0077445F" w:rsidP="0077445F" w:rsidR="0077445F" w:rsidRPr="004A0D6C">
      <w:pPr>
        <w:rPr>
          <w:rFonts w:hAnsi="Times New Roman" w:ascii="Times New Roman"/>
          <w:sz w:val="24"/>
        </w:rPr>
      </w:pPr>
      <w:r w:rsidRPr="004A0D6C">
        <w:rPr>
          <w:rFonts w:hAnsi="Times New Roman" w:ascii="Times New Roman"/>
          <w:sz w:val="24"/>
        </w:rPr>
        <w:t xml:space="preserve">POUKA O PRAVNOM LIJEKU: </w:t>
      </w:r>
    </w:p>
    <w:p w:rsidRDefault="0077445F" w:rsidP="0077445F" w:rsidR="0077445F" w:rsidRPr="004A0D6C">
      <w:pPr>
        <w:jc w:val="both"/>
        <w:rPr>
          <w:rFonts w:hAnsi="Times New Roman" w:ascii="Times New Roman"/>
          <w:sz w:val="24"/>
        </w:rPr>
      </w:pPr>
      <w:r w:rsidRPr="004A0D6C">
        <w:rPr>
          <w:rFonts w:hAnsi="Times New Roman" w:ascii="Times New Roman"/>
          <w:sz w:val="24"/>
        </w:rPr>
        <w:tab/>
        <w:t xml:space="preserve">Protiv ovog rješenja, nezadovoljna stranka može uložiti žalbu Visokom trgovačkom sudu Republike Hrvatske u roku od 8 dana po primitku rješenja, a ulaže se putem ovog Suda u 2 primjerka za Sud i po 1 za svaku protivnu stranku. </w:t>
      </w:r>
    </w:p>
    <w:p w:rsidRDefault="0077445F" w:rsidP="0077445F" w:rsidR="0077445F" w:rsidRPr="004A0D6C">
      <w:pPr>
        <w:jc w:val="both"/>
        <w:rPr>
          <w:rFonts w:hAnsi="Times New Roman" w:ascii="Times New Roman"/>
          <w:sz w:val="24"/>
        </w:rPr>
      </w:pPr>
    </w:p>
    <w:p w:rsidRDefault="00F16D56" w:rsidP="00AB7A2F" w:rsidR="00F16D56">
      <w:pPr>
        <w:ind w:firstLine="708" w:left="4248"/>
        <w:jc w:val="both"/>
        <w:rPr>
          <w:rFonts w:hAnsi="Times New Roman" w:ascii="Times New Roman"/>
          <w:lang w:val="pl-PL"/>
        </w:rPr>
      </w:pPr>
      <w:r>
        <w:rPr>
          <w:rFonts w:hAnsi="Times New Roman" w:ascii="Times New Roman"/>
          <w:lang w:val="pl-PL"/>
        </w:rPr>
        <w:t>Za točnost otpravka – ovl. službenik</w:t>
      </w:r>
    </w:p>
    <w:p w:rsidRDefault="00F16D56" w:rsidP="00995CE9" w:rsidR="00F16D56" w:rsidRPr="003F4699">
      <w:pPr>
        <w:jc w:val="both"/>
        <w:rPr>
          <w:rFonts w:hAnsi="Times New Roman" w:ascii="Times New Roman"/>
        </w:rPr>
      </w:pP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t>Kristina Švajger</w:t>
      </w:r>
    </w:p>
    <w:p w:rsidRDefault="0077445F" w:rsidP="0077445F" w:rsidR="0077445F" w:rsidRPr="004A0D6C">
      <w:pPr>
        <w:rPr>
          <w:rFonts w:hAnsi="Times New Roman" w:ascii="Times New Roman"/>
          <w:sz w:val="24"/>
        </w:rPr>
      </w:pPr>
    </w:p>
    <w:p w:rsidRDefault="00BC5661" w:rsidR="00BC5661" w:rsidRPr="004A0D6C">
      <w:pPr>
        <w:rPr>
          <w:rFonts w:hAnsi="Times New Roman" w:ascii="Times New Roman"/>
          <w:sz w:val="24"/>
        </w:rPr>
      </w:pPr>
    </w:p>
    <w:sectPr w:rsidSect="009756E4" w:rsidR="00BC5661" w:rsidRPr="004A0D6C">
      <w:headerReference w:type="even" r:id="rId11"/>
      <w:headerReference w:type="default" r:id="rId12"/>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01F9F" w:rsidR="00F01F9F">
      <w:r>
        <w:separator/>
      </w:r>
    </w:p>
  </w:endnote>
  <w:endnote w:id="0" w:type="continuationSeparator">
    <w:p w:rsidRDefault="00F01F9F" w:rsidR="00F01F9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Verdana">
    <w:panose1 w:val="020B0604030504040204"/>
    <w:charset w:val="EE"/>
    <w:family w:val="swiss"/>
    <w:pitch w:val="variable"/>
    <w:sig w:csb1="00000000" w:csb0="0000019F" w:usb3="00000000" w:usb2="00000010" w:usb1="4000205B" w:usb0="A10006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01F9F" w:rsidR="00F01F9F">
      <w:r>
        <w:separator/>
      </w:r>
    </w:p>
  </w:footnote>
  <w:footnote w:id="0" w:type="continuationSeparator">
    <w:p w:rsidRDefault="00F01F9F" w:rsidR="00F01F9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DF07E5" w:rsidP="0077445F" w:rsidR="00DF07E5">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D692B">
      <w:rPr>
        <w:rStyle w:val="Brojstranice"/>
        <w:noProof/>
      </w:rPr>
      <w:t>2</w:t>
    </w:r>
    <w:r>
      <w:rPr>
        <w:rStyle w:val="Brojstranice"/>
      </w:rPr>
      <w:fldChar w:fldCharType="end"/>
    </w:r>
  </w:p>
  <w:p w:rsidRDefault="00DF07E5" w:rsidP="0077445F" w:rsidR="00DF07E5">
    <w:pPr>
      <w:pStyle w:val="Zaglavlje"/>
      <w:tabs>
        <w:tab w:pos="4536" w:val="clear"/>
        <w:tab w:pos="9072" w:val="clear"/>
        <w:tab w:pos="0" w:val="center"/>
        <w:tab w:pos="4510" w:val="right"/>
      </w:tabs>
      <w:ind w:right="360"/>
      <w:jc w:val="both"/>
    </w:pPr>
    <w:r>
      <w:tab/>
    </w:r>
    <w:r>
      <w:tab/>
    </w:r>
    <w:r>
      <w:tab/>
    </w:r>
    <w:r>
      <w:tab/>
    </w:r>
    <w:r w:rsidR="005D04AC">
      <w:tab/>
    </w:r>
    <w:r>
      <w:t>7 St-</w:t>
    </w:r>
    <w:r w:rsidR="0078238A">
      <w:t>5</w:t>
    </w:r>
    <w:r w:rsidR="002B099D">
      <w:t>1</w:t>
    </w:r>
    <w:r w:rsidR="00FF6646">
      <w:t>53</w:t>
    </w:r>
    <w:r w:rsidR="004A0D6C">
      <w:t>/15</w:t>
    </w:r>
    <w:r w:rsidR="005D04AC">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C7C05E2"/>
    <w:multiLevelType w:val="hybridMultilevel"/>
    <w:tmpl w:val="E272ED7E"/>
    <w:lvl w:tplc="400442FA"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proofState w:grammar="clean"/>
  <w:attachedTemplate r:id="rId1"/>
  <w:stylePaneFormatFilter w:val="3F01"/>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77445F"/>
    <w:rsid w:val="0004696A"/>
    <w:rsid w:val="000577CF"/>
    <w:rsid w:val="0010590D"/>
    <w:rsid w:val="00124FFE"/>
    <w:rsid w:val="0013572B"/>
    <w:rsid w:val="0016426C"/>
    <w:rsid w:val="001D0D79"/>
    <w:rsid w:val="001D692B"/>
    <w:rsid w:val="002B099D"/>
    <w:rsid w:val="002C291E"/>
    <w:rsid w:val="00382E26"/>
    <w:rsid w:val="003D5BF1"/>
    <w:rsid w:val="00400EEF"/>
    <w:rsid w:val="004029D1"/>
    <w:rsid w:val="00427DCD"/>
    <w:rsid w:val="00457BC2"/>
    <w:rsid w:val="004A0D6C"/>
    <w:rsid w:val="004B110C"/>
    <w:rsid w:val="0051634A"/>
    <w:rsid w:val="00543ED3"/>
    <w:rsid w:val="00587951"/>
    <w:rsid w:val="005D02B1"/>
    <w:rsid w:val="005D04AC"/>
    <w:rsid w:val="0062647D"/>
    <w:rsid w:val="006341D0"/>
    <w:rsid w:val="006949AE"/>
    <w:rsid w:val="00725920"/>
    <w:rsid w:val="00730864"/>
    <w:rsid w:val="00753348"/>
    <w:rsid w:val="0077445F"/>
    <w:rsid w:val="0078238A"/>
    <w:rsid w:val="007F3175"/>
    <w:rsid w:val="00834DC2"/>
    <w:rsid w:val="008539D3"/>
    <w:rsid w:val="008C6827"/>
    <w:rsid w:val="008D14CD"/>
    <w:rsid w:val="00966A94"/>
    <w:rsid w:val="009756E4"/>
    <w:rsid w:val="00A362B3"/>
    <w:rsid w:val="00AC3274"/>
    <w:rsid w:val="00AE6C23"/>
    <w:rsid w:val="00AF1E61"/>
    <w:rsid w:val="00AF1E88"/>
    <w:rsid w:val="00B26523"/>
    <w:rsid w:val="00BC5661"/>
    <w:rsid w:val="00C01819"/>
    <w:rsid w:val="00C37003"/>
    <w:rsid w:val="00C94946"/>
    <w:rsid w:val="00CB68E8"/>
    <w:rsid w:val="00D037C6"/>
    <w:rsid w:val="00D70B59"/>
    <w:rsid w:val="00DB3CA9"/>
    <w:rsid w:val="00DF07E5"/>
    <w:rsid w:val="00EB5A5F"/>
    <w:rsid w:val="00EB5F53"/>
    <w:rsid w:val="00F01F9F"/>
    <w:rsid w:val="00F04457"/>
    <w:rsid w:val="00F16D56"/>
    <w:rsid w:val="00F47A0C"/>
    <w:rsid w:val="00F90D0C"/>
    <w:rsid w:val="00FF664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77445F"/>
    <w:rPr>
      <w:rFonts w:hAnsi="Verdana" w:ascii="Verdana"/>
      <w:sz w:val="22"/>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cs="Tahoma" w:hAnsi="Tahoma" w:ascii="Tahoma"/>
      <w:sz w:val="16"/>
      <w:szCs w:val="16"/>
    </w:rPr>
  </w:style>
  <w:style w:customStyle="true" w:styleId="TekstbaloniaChar" w:type="character">
    <w:name w:val="Tekst balončića Char"/>
    <w:basedOn w:val="Zadanifontodlomka"/>
    <w:link w:val="Tekstbalonia"/>
    <w:rsid w:val="009756E4"/>
    <w:rPr>
      <w:rFonts w:cs="Tahoma" w:hAnsi="Tahoma" w:asci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F16D56"/>
    <w:rPr>
      <w:color w:val="808080"/>
      <w:bdr w:space="0" w:sz="0" w:color="auto" w:val="none"/>
      <w:shd w:fill="auto" w:color="auto" w:val="clear"/>
    </w:rPr>
  </w:style>
  <w:style w:customStyle="true" w:styleId="eSPISCCParagraphDefaultFont" w:type="character">
    <w:name w:val="eSPIS_CC_Paragraph Default Font"/>
    <w:basedOn w:val="Zadanifontodlomka"/>
    <w:rsid w:val="00F16D56"/>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F16D56"/>
    <w:rPr>
      <w:rFonts w:hAnsi="Times New Roman" w:ascii="Times New Roman"/>
      <w:noProof/>
      <w:sz w:val="24"/>
      <w:bdr w:space="0" w:sz="0" w:color="auto" w:val="none"/>
      <w:shd w:fill="FFFFCC" w:color="auto" w:val="clear"/>
      <w:lang w:val="hr-HR"/>
    </w:rPr>
  </w:style>
  <w:style w:customStyle="true" w:styleId="PozadinaSvijetloCrvena" w:type="character">
    <w:name w:val="Pozadina_SvijetloCrvena"/>
    <w:basedOn w:val="eSPISCCParagraphDefaultFont"/>
    <w:rsid w:val="00F16D56"/>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F16D56"/>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77445F"/>
    <w:rPr>
      <w:rFonts w:ascii="Verdana" w:hAnsi="Verdana"/>
      <w:sz w:val="22"/>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ascii="Tahoma" w:cs="Tahoma" w:hAnsi="Tahoma"/>
      <w:sz w:val="16"/>
      <w:szCs w:val="16"/>
    </w:rPr>
  </w:style>
  <w:style w:customStyle="1" w:styleId="TekstbaloniaChar" w:type="character">
    <w:name w:val="Tekst balončića Char"/>
    <w:basedOn w:val="Zadanifontodlomka"/>
    <w:link w:val="Tekstbalonia"/>
    <w:rsid w:val="009756E4"/>
    <w:rPr>
      <w:rFonts w:ascii="Tahoma" w:cs="Tahoma" w:hAns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F16D56"/>
    <w:rPr>
      <w:color w:val="808080"/>
      <w:bdr w:color="auto" w:space="0" w:sz="0" w:val="none"/>
      <w:shd w:color="auto" w:fill="auto" w:val="clear"/>
    </w:rPr>
  </w:style>
  <w:style w:customStyle="1" w:styleId="eSPISCCParagraphDefaultFont" w:type="character">
    <w:name w:val="eSPIS_CC_Paragraph Default Font"/>
    <w:basedOn w:val="Zadanifontodlomka"/>
    <w:rsid w:val="00F16D56"/>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F16D56"/>
    <w:rPr>
      <w:rFonts w:ascii="Times New Roman" w:hAnsi="Times New Roman"/>
      <w:noProof/>
      <w:sz w:val="24"/>
      <w:bdr w:color="auto" w:space="0" w:sz="0" w:val="none"/>
      <w:shd w:color="auto" w:fill="FFFFCC" w:val="clear"/>
      <w:lang w:val="hr-HR"/>
    </w:rPr>
  </w:style>
  <w:style w:customStyle="1" w:styleId="PozadinaSvijetloCrvena" w:type="character">
    <w:name w:val="Pozadina_SvijetloCrvena"/>
    <w:basedOn w:val="eSPISCCParagraphDefaultFont"/>
    <w:rsid w:val="00F16D56"/>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F16D56"/>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28. prosinca 2015.</izvorni_sadrzaj>
    <derivirana_varijabla naziv="DomainObject.DatumDonosenjaOdluke_1">28.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Malenica</izvorni_sadrzaj>
    <derivirana_varijabla naziv="DomainObject.DonositeljOdluke.Prezime_1">Malenica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5153</izvorni_sadrzaj>
    <derivirana_varijabla naziv="DomainObject.Predmet.Broj_1">5153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studenog 2015.</izvorni_sadrzaj>
    <derivirana_varijabla naziv="DomainObject.Predmet.DatumOsnivanja_1">18.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St-5153/2015</izvorni_sadrzaj>
    <derivirana_varijabla naziv="DomainObject.Predmet.OznakaBroj_1">St-5153/2015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SKOMINA d.o.o.</izvorni_sadrzaj>
    <derivirana_varijabla naziv="DomainObject.Predmet.ProtustrankaFormated_1">  SKOMINA d.o.o.</derivirana_varijabla>
  </DomainObject.Predmet.ProtustrankaFormated>
  <DomainObject.Predmet.ProtustrankaFormatedOIB>
    <izvorni_sadrzaj>  SKOMINA d.o.o., OIB 65460375481</izvorni_sadrzaj>
    <derivirana_varijabla naziv="DomainObject.Predmet.ProtustrankaFormatedOIB_1">  SKOMINA d.o.o., OIB 65460375481</derivirana_varijabla>
  </DomainObject.Predmet.ProtustrankaFormatedOIB>
  <DomainObject.Predmet.ProtustrankaFormatedWithAdress>
    <izvorni_sadrzaj> SKOMINA d.o.o., Alagovićeva 20, 10000 Zagreb</izvorni_sadrzaj>
    <derivirana_varijabla naziv="DomainObject.Predmet.ProtustrankaFormatedWithAdress_1"> SKOMINA d.o.o., Alagovićeva 20, 10000 Zagreb</derivirana_varijabla>
  </DomainObject.Predmet.ProtustrankaFormatedWithAdress>
  <DomainObject.Predmet.ProtustrankaFormatedWithAdressOIB>
    <izvorni_sadrzaj> SKOMINA d.o.o., OIB 65460375481, Alagovićeva 20, 10000 Zagreb</izvorni_sadrzaj>
    <derivirana_varijabla naziv="DomainObject.Predmet.ProtustrankaFormatedWithAdressOIB_1"> SKOMINA d.o.o., OIB 65460375481, Alagovićeva 20, 10000 Zagreb</derivirana_varijabla>
  </DomainObject.Predmet.ProtustrankaFormatedWithAdressOIB>
  <DomainObject.Predmet.ProtustrankaWithAdress>
    <izvorni_sadrzaj>SKOMINA d.o.o. Alagovićeva 20, 10000 Zagreb</izvorni_sadrzaj>
    <derivirana_varijabla naziv="DomainObject.Predmet.ProtustrankaWithAdress_1">SKOMINA d.o.o. Alagovićeva 20, 10000 Zagreb</derivirana_varijabla>
  </DomainObject.Predmet.ProtustrankaWithAdress>
  <DomainObject.Predmet.ProtustrankaWithAdressOIB>
    <izvorni_sadrzaj>SKOMINA d.o.o., OIB 65460375481, Alagovićeva 20, 10000 Zagreb</izvorni_sadrzaj>
    <derivirana_varijabla naziv="DomainObject.Predmet.ProtustrankaWithAdressOIB_1">SKOMINA d.o.o., OIB 65460375481, Alagovićeva 20, 10000 Zagreb</derivirana_varijabla>
  </DomainObject.Predmet.ProtustrankaWithAdressOIB>
  <DomainObject.Predmet.ProtustrankaNazivFormated>
    <izvorni_sadrzaj>SKOMINA d.o.o.</izvorni_sadrzaj>
    <derivirana_varijabla naziv="DomainObject.Predmet.ProtustrankaNazivFormated_1">SKOMINA d.o.o.</derivirana_varijabla>
  </DomainObject.Predmet.ProtustrankaNazivFormated>
  <DomainObject.Predmet.ProtustrankaNazivFormatedOIB>
    <izvorni_sadrzaj>SKOMINA d.o.o., OIB 65460375481</izvorni_sadrzaj>
    <derivirana_varijabla naziv="DomainObject.Predmet.ProtustrankaNazivFormatedOIB_1">SKOMINA d.o.o., OIB 65460375481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7.St - V. Malenica</izvorni_sadrzaj>
    <derivirana_varijabla naziv="DomainObject.Predmet.Referada.Naziv_1">7.St - V. Malenica</derivirana_varijabla>
  </DomainObject.Predmet.Referada.Naziv>
  <DomainObject.Predmet.Referada.Oznaka>
    <izvorni_sadrzaj>7. St</izvorni_sadrzaj>
    <derivirana_varijabla naziv="DomainObject.Predmet.Referada.Oznaka_1">7. St</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Malenica</izvorni_sadrzaj>
    <derivirana_varijabla naziv="DomainObject.Predmet.Referada.Sudac_1">Vesna Malenica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Lucija Skomina</izvorni_sadrzaj>
    <derivirana_varijabla naziv="DomainObject.Predmet.StrankaFormated_1">  FINA Regionalni centar Zagreb; Lucija Skomina</derivirana_varijabla>
  </DomainObject.Predmet.StrankaFormated>
  <DomainObject.Predmet.StrankaFormatedOIB>
    <izvorni_sadrzaj>  FINA Regionalni centar Zagreb, OIB 85821130368; Lucija Skomina, OIB 71807806061</izvorni_sadrzaj>
    <derivirana_varijabla naziv="DomainObject.Predmet.StrankaFormatedOIB_1">  FINA Regionalni centar Zagreb, OIB 85821130368; Lucija Skomina, OIB 71807806061</derivirana_varijabla>
  </DomainObject.Predmet.StrankaFormatedOIB>
  <DomainObject.Predmet.StrankaFormatedWithAdress>
    <izvorni_sadrzaj> FINA Regionalni centar Zagreb, Trg svibanjskih žrtava 1995. br.1, 10000 Zagreb; Lucija Skomina, Alagovićeva 20, 10000 Zagreb</izvorni_sadrzaj>
    <derivirana_varijabla naziv="DomainObject.Predmet.StrankaFormatedWithAdress_1"> FINA Regionalni centar Zagreb, Trg svibanjskih žrtava 1995. br.1, 10000 Zagreb; Lucija Skomina, Alagovićeva 20, 10000 Zagreb</derivirana_varijabla>
  </DomainObject.Predmet.StrankaFormatedWithAdress>
  <DomainObject.Predmet.StrankaFormatedWithAdressOIB>
    <izvorni_sadrzaj> FINA Regionalni centar Zagreb, OIB 85821130368, Trg svibanjskih žrtava 1995. br.1, 10000 Zagreb; Lucija Skomina, OIB 71807806061, Alagovićeva 20, 10000 Zagreb</izvorni_sadrzaj>
    <derivirana_varijabla naziv="DomainObject.Predmet.StrankaFormatedWithAdressOIB_1"> FINA Regionalni centar Zagreb, OIB 85821130368, Trg svibanjskih žrtava 1995. br.1, 10000 Zagreb; Lucija Skomina, OIB 71807806061, Alagovićeva 20, 10000 Zagreb</derivirana_varijabla>
  </DomainObject.Predmet.StrankaFormatedWithAdressOIB>
  <DomainObject.Predmet.StrankaWithAdress>
    <izvorni_sadrzaj>FINA Regionalni centar Zagreb Trg svibanjskih žrtava 1995. br.1,10000 Zagreb,Lucija Skomina Alagovićeva 20,10000 Zagreb</izvorni_sadrzaj>
    <derivirana_varijabla naziv="DomainObject.Predmet.StrankaWithAdress_1">FINA Regionalni centar Zagreb Trg svibanjskih žrtava 1995. br.1,10000 Zagreb,Lucija Skomina Alagovićeva 20,10000 Zagreb</derivirana_varijabla>
  </DomainObject.Predmet.StrankaWithAdress>
  <DomainObject.Predmet.StrankaWithAdressOIB>
    <izvorni_sadrzaj>FINA Regionalni centar Zagreb, OIB 85821130368, Trg svibanjskih žrtava 1995. br.1,10000 Zagreb,Lucija Skomina, OIB 71807806061, Alagovićeva 20,10000 Zagreb</izvorni_sadrzaj>
    <derivirana_varijabla naziv="DomainObject.Predmet.StrankaWithAdressOIB_1">FINA Regionalni centar Zagreb, OIB 85821130368, Trg svibanjskih žrtava 1995. br.1,10000 Zagreb,Lucija Skomina, OIB 71807806061, Alagovićeva 20,10000 Zagreb</derivirana_varijabla>
  </DomainObject.Predmet.StrankaWithAdressOIB>
  <DomainObject.Predmet.StrankaNazivFormated>
    <izvorni_sadrzaj>FINA Regionalni centar Zagreb,Lucija Skomina</izvorni_sadrzaj>
    <derivirana_varijabla naziv="DomainObject.Predmet.StrankaNazivFormated_1">FINA Regionalni centar Zagreb,Lucija Skomina</derivirana_varijabla>
  </DomainObject.Predmet.StrankaNazivFormated>
  <DomainObject.Predmet.StrankaNazivFormatedOIB>
    <izvorni_sadrzaj>FINA Regionalni centar Zagreb, OIB 85821130368,Lucija Skomina, OIB 71807806061</izvorni_sadrzaj>
    <derivirana_varijabla naziv="DomainObject.Predmet.StrankaNazivFormatedOIB_1">FINA Regionalni centar Zagreb, OIB 85821130368,Lucija Skomina, OIB 71807806061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Izvanparnična pisarnica</izvorni_sadrzaj>
    <derivirana_varijabla naziv="DomainObject.Predmet.TrenutnaLokacijaSpisa.Naziv_1">Izvanparnična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Kristina Švajger</izvorni_sadrzaj>
    <derivirana_varijabla naziv="DomainObject.Predmet.Zapisnicar_1">Kristina Švajger</derivirana_varijabla>
  </DomainObject.Predmet.Zapisnicar>
  <DomainObject.Predmet.StrankaListFormated>
    <izvorni_sadrzaj>
      <item>FINA Regionalni centar Zagreb</item>
      <item>Lucija Skomina</item>
    </izvorni_sadrzaj>
    <derivirana_varijabla naziv="DomainObject.Predmet.StrankaListFormated_1">
      <item>FINA Regionalni centar Zagreb</item>
      <item>Lucija Skomina</item>
    </derivirana_varijabla>
  </DomainObject.Predmet.StrankaListFormated>
  <DomainObject.Predmet.StrankaListFormatedOIB>
    <izvorni_sadrzaj>
      <item>FINA Regionalni centar Zagreb, OIB 85821130368</item>
      <item>Lucija Skomina, OIB 71807806061</item>
    </izvorni_sadrzaj>
    <derivirana_varijabla naziv="DomainObject.Predmet.StrankaListFormatedOIB_1">
      <item>FINA Regionalni centar Zagreb, OIB 85821130368</item>
      <item>Lucija Skomina, OIB 71807806061</item>
    </derivirana_varijabla>
  </DomainObject.Predmet.StrankaListFormatedOIB>
  <DomainObject.Predmet.StrankaListFormatedWithAdress>
    <izvorni_sadrzaj>
      <item>FINA Regionalni centar Zagreb, Trg svibanjskih žrtava 1995. br.1, 10000 Zagreb</item>
      <item>Lucija Skomina, Alagovićeva 20, 10000 Zagreb</item>
    </izvorni_sadrzaj>
    <derivirana_varijabla naziv="DomainObject.Predmet.StrankaListFormatedWithAdress_1">
      <item>FINA Regionalni centar Zagreb, Trg svibanjskih žrtava 1995. br.1, 10000 Zagreb</item>
      <item>Lucija Skomina, Alagovićeva 20, 10000 Zagreb</item>
    </derivirana_varijabla>
  </DomainObject.Predmet.StrankaListFormatedWithAdress>
  <DomainObject.Predmet.StrankaListFormatedWithAdressOIB>
    <izvorni_sadrzaj>
      <item>FINA Regionalni centar Zagreb, OIB 85821130368, Trg svibanjskih žrtava 1995. br.1, 10000 Zagreb</item>
      <item>Lucija Skomina, OIB 71807806061, Alagovićeva 20, 10000 Zagreb</item>
    </izvorni_sadrzaj>
    <derivirana_varijabla naziv="DomainObject.Predmet.StrankaListFormatedWithAdressOIB_1">
      <item>FINA Regionalni centar Zagreb, OIB 85821130368, Trg svibanjskih žrtava 1995. br.1, 10000 Zagreb</item>
      <item>Lucija Skomina, OIB 71807806061, Alagovićeva 20, 10000 Zagreb</item>
    </derivirana_varijabla>
  </DomainObject.Predmet.StrankaListFormatedWithAdressOIB>
  <DomainObject.Predmet.StrankaListNazivFormated>
    <izvorni_sadrzaj>
      <item>FINA Regionalni centar Zagreb</item>
      <item>Lucija Skomina</item>
    </izvorni_sadrzaj>
    <derivirana_varijabla naziv="DomainObject.Predmet.StrankaListNazivFormated_1">
      <item>FINA Regionalni centar Zagreb</item>
      <item>Lucija Skomina</item>
    </derivirana_varijabla>
  </DomainObject.Predmet.StrankaListNazivFormated>
  <DomainObject.Predmet.StrankaListNazivFormatedOIB>
    <izvorni_sadrzaj>
      <item>FINA Regionalni centar Zagreb, OIB 85821130368</item>
      <item>Lucija Skomina, OIB 71807806061</item>
    </izvorni_sadrzaj>
    <derivirana_varijabla naziv="DomainObject.Predmet.StrankaListNazivFormatedOIB_1">
      <item>FINA Regionalni centar Zagreb, OIB 85821130368</item>
      <item>Lucija Skomina, OIB 71807806061</item>
    </derivirana_varijabla>
  </DomainObject.Predmet.StrankaListNazivFormatedOIB>
  <DomainObject.Predmet.ProtuStrankaListFormated>
    <izvorni_sadrzaj>
      <item>SKOMINA d.o.o.</item>
    </izvorni_sadrzaj>
    <derivirana_varijabla naziv="DomainObject.Predmet.ProtuStrankaListFormated_1">
      <item>SKOMINA d.o.o.</item>
    </derivirana_varijabla>
  </DomainObject.Predmet.ProtuStrankaListFormated>
  <DomainObject.Predmet.ProtuStrankaListFormatedOIB>
    <izvorni_sadrzaj>
      <item>SKOMINA d.o.o., OIB 65460375481</item>
    </izvorni_sadrzaj>
    <derivirana_varijabla naziv="DomainObject.Predmet.ProtuStrankaListFormatedOIB_1">
      <item>SKOMINA d.o.o., OIB 65460375481</item>
    </derivirana_varijabla>
  </DomainObject.Predmet.ProtuStrankaListFormatedOIB>
  <DomainObject.Predmet.ProtuStrankaListFormatedWithAdress>
    <izvorni_sadrzaj>
      <item>SKOMINA d.o.o., Alagovićeva 20, 10000 Zagreb</item>
    </izvorni_sadrzaj>
    <derivirana_varijabla naziv="DomainObject.Predmet.ProtuStrankaListFormatedWithAdress_1">
      <item>SKOMINA d.o.o., Alagovićeva 20, 10000 Zagreb</item>
    </derivirana_varijabla>
  </DomainObject.Predmet.ProtuStrankaListFormatedWithAdress>
  <DomainObject.Predmet.ProtuStrankaListFormatedWithAdressOIB>
    <izvorni_sadrzaj>
      <item>SKOMINA d.o.o., OIB 65460375481, Alagovićeva 20, 10000 Zagreb</item>
    </izvorni_sadrzaj>
    <derivirana_varijabla naziv="DomainObject.Predmet.ProtuStrankaListFormatedWithAdressOIB_1">
      <item>SKOMINA d.o.o., OIB 65460375481, Alagovićeva 20, 10000 Zagreb</item>
    </derivirana_varijabla>
  </DomainObject.Predmet.ProtuStrankaListFormatedWithAdressOIB>
  <DomainObject.Predmet.ProtuStrankaListNazivFormated>
    <izvorni_sadrzaj>
      <item>SKOMINA d.o.o.</item>
    </izvorni_sadrzaj>
    <derivirana_varijabla naziv="DomainObject.Predmet.ProtuStrankaListNazivFormated_1">
      <item>SKOMINA d.o.o.</item>
    </derivirana_varijabla>
  </DomainObject.Predmet.ProtuStrankaListNazivFormated>
  <DomainObject.Predmet.ProtuStrankaListNazivFormatedOIB>
    <izvorni_sadrzaj>
      <item>SKOMINA d.o.o., OIB 65460375481</item>
    </izvorni_sadrzaj>
    <derivirana_varijabla naziv="DomainObject.Predmet.ProtuStrankaListNazivFormatedOIB_1">
      <item>SKOMINA d.o.o., OIB 65460375481</item>
    </derivirana_varijabla>
  </DomainObject.Predmet.ProtuStrankaListNazivFormatedOIB>
  <DomainObject.Predmet.OstaliListFormated>
    <izvorni_sadrzaj>
      <item>Boris Skomina</item>
    </izvorni_sadrzaj>
    <derivirana_varijabla naziv="DomainObject.Predmet.OstaliListFormated_1">
      <item>Boris Skomina</item>
    </derivirana_varijabla>
  </DomainObject.Predmet.OstaliListFormated>
  <DomainObject.Predmet.OstaliListFormatedOIB>
    <izvorni_sadrzaj>
      <item>Boris Skomina, OIB 27587188077</item>
    </izvorni_sadrzaj>
    <derivirana_varijabla naziv="DomainObject.Predmet.OstaliListFormatedOIB_1">
      <item>Boris Skomina, OIB 27587188077</item>
    </derivirana_varijabla>
  </DomainObject.Predmet.OstaliListFormatedOIB>
  <DomainObject.Predmet.OstaliListFormatedWithAdress>
    <izvorni_sadrzaj>
      <item>Boris Skomina, Marka Marulića 3a, 23210 Biograd Na Moru</item>
    </izvorni_sadrzaj>
    <derivirana_varijabla naziv="DomainObject.Predmet.OstaliListFormatedWithAdress_1">
      <item>Boris Skomina, Marka Marulića 3a, 23210 Biograd Na Moru</item>
    </derivirana_varijabla>
  </DomainObject.Predmet.OstaliListFormatedWithAdress>
  <DomainObject.Predmet.OstaliListFormatedWithAdressOIB>
    <izvorni_sadrzaj>
      <item>Boris Skomina, OIB 27587188077, Marka Marulića 3a, 23210 Biograd Na Moru</item>
    </izvorni_sadrzaj>
    <derivirana_varijabla naziv="DomainObject.Predmet.OstaliListFormatedWithAdressOIB_1">
      <item>Boris Skomina, OIB 27587188077, Marka Marulića 3a, 23210 Biograd Na Moru</item>
    </derivirana_varijabla>
  </DomainObject.Predmet.OstaliListFormatedWithAdressOIB>
  <DomainObject.Predmet.OstaliListNazivFormated>
    <izvorni_sadrzaj>
      <item>Boris Skomina</item>
    </izvorni_sadrzaj>
    <derivirana_varijabla naziv="DomainObject.Predmet.OstaliListNazivFormated_1">
      <item>Boris Skomina</item>
    </derivirana_varijabla>
  </DomainObject.Predmet.OstaliListNazivFormated>
  <DomainObject.Predmet.OstaliListNazivFormatedOIB>
    <izvorni_sadrzaj>
      <item>Boris Skomina, OIB 27587188077</item>
    </izvorni_sadrzaj>
    <derivirana_varijabla naziv="DomainObject.Predmet.OstaliListNazivFormatedOIB_1">
      <item>Boris Skomina, OIB 27587188077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28. prosinca 2015.</izvorni_sadrzaj>
    <derivirana_varijabla naziv="DomainObject.Datum_1">28. prosinca 2015.</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SKOMINA d.o.o.</izvorni_sadrzaj>
    <derivirana_varijabla naziv="DomainObject.Predmet.ProtustrankaIDrugi_1">SKOMINA d.o.o.</derivirana_varijabla>
  </DomainObject.Predmet.ProtustrankaIDrugi>
  <DomainObject.Predmet.StrankaIDrugiAdressOIB>
    <izvorni_sadrzaj>FINA Regionalni centar Zagreb, OIB 85821130368, Trg svibanjskih žrtava 1995. br.1, 10000 Zagreb i dr.</izvorni_sadrzaj>
    <derivirana_varijabla naziv="DomainObject.Predmet.StrankaIDrugiAdressOIB_1">FINA Regionalni centar Zagreb, OIB 85821130368, Trg svibanjskih žrtava 1995. br.1, 10000 Zagreb i dr.</derivirana_varijabla>
  </DomainObject.Predmet.StrankaIDrugiAdressOIB>
  <DomainObject.Predmet.ProtustrankaIDrugiAdressOIB>
    <izvorni_sadrzaj>SKOMINA d.o.o., OIB 65460375481, Alagovićeva 20, 10000 Zagreb</izvorni_sadrzaj>
    <derivirana_varijabla naziv="DomainObject.Predmet.ProtustrankaIDrugiAdressOIB_1">SKOMINA d.o.o., OIB 65460375481, Alagovićeva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SKOMINA d.o.o.</item>
      <item>FINA Regionalni centar Zagreb</item>
      <item>Lucija Skomina</item>
      <item>Boris Skomina</item>
    </izvorni_sadrzaj>
    <derivirana_varijabla naziv="DomainObject.Predmet.SudioniciListNaziv_1">
      <item>SKOMINA d.o.o.</item>
      <item>FINA Regionalni centar Zagreb</item>
      <item>Lucija Skomina</item>
      <item>Boris Skomina</item>
    </derivirana_varijabla>
  </DomainObject.Predmet.SudioniciListNaziv>
  <DomainObject.Predmet.SudioniciListAdressOIB>
    <izvorni_sadrzaj>
      <item>SKOMINA d.o.o., OIB 65460375481, Alagovićeva 20,10000 Zagreb</item>
      <item>FINA Regionalni centar Zagreb, OIB 85821130368, Trg svibanjskih žrtava 1995. br.1,10000 Zagreb</item>
      <item>Lucija Skomina, OIB 71807806061, Alagovićeva 20,10000 Zagreb</item>
      <item>Boris Skomina, OIB 27587188077, Marka Marulića 3a,23210 Biograd Na Moru</item>
    </izvorni_sadrzaj>
    <derivirana_varijabla naziv="DomainObject.Predmet.SudioniciListAdressOIB_1">
      <item>SKOMINA d.o.o., OIB 65460375481, Alagovićeva 20,10000 Zagreb</item>
      <item>FINA Regionalni centar Zagreb, OIB 85821130368, Trg svibanjskih žrtava 1995. br.1,10000 Zagreb</item>
      <item>Lucija Skomina, OIB 71807806061, Alagovićeva 20,10000 Zagreb</item>
      <item>Boris Skomina, OIB 27587188077, Marka Marulića 3a,23210 Biograd Na Moru</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65460375481</item>
      <item>, OIB 85821130368</item>
      <item>, OIB 71807806061</item>
      <item>, OIB 27587188077</item>
    </izvorni_sadrzaj>
    <derivirana_varijabla naziv="DomainObject.Predmet.SudioniciListNazivOIB_1">
      <item>, OIB 65460375481</item>
      <item>, OIB 85821130368</item>
      <item>, OIB 71807806061</item>
      <item>, OIB 27587188077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99EB97D-5C53-4B2C-818A-334F64B75BC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properties:Pages>
  <properties:Words>268</properties:Words>
  <properties:Characters>1351</properties:Characters>
  <properties:Lines>43</properties:Lines>
  <properties:Paragraphs>19</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1649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2015-12-28T13:58:00Z</dcterms:created>
  <dc:creator>ksvajger</dc:creator>
  <cp:lastModifiedBy>Kristina Švajger</cp:lastModifiedBy>
  <cp:lastPrinted>2015-12-28T14:00:00Z</cp:lastPrinted>
  <dcterms:modified xmlns:xsi="http://www.w3.org/2001/XMLSchema-instance" xsi:type="dcterms:W3CDTF">2015-12-28T14:00:00Z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