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f71051" w14:paraId="1f71051" w:rsidRDefault="00316CE0" w:rsidP="00316CE0" w:rsidR="00316CE0" w:rsidRPr="00316CE0">
      <w:pPr>
        <w15:collapsed w:val="false"/>
        <w:rPr>
          <w:rFonts w:cstheme="majorBidi" w:hAnsiTheme="majorBidi" w:asciiTheme="majorBidi"/>
        </w:rPr>
      </w:pPr>
      <w:bookmarkStart w:name="_GoBack" w:id="0"/>
      <w:bookmarkEnd w:id="0"/>
      <w:r w:rsidRPr="00316CE0">
        <w:rPr>
          <w:rFonts w:cstheme="majorBidi" w:hAnsiTheme="majorBidi" w:asciiTheme="majorBidi"/>
        </w:rPr>
        <w:t xml:space="preserve">    </w:t>
      </w:r>
      <w:r w:rsidRPr="00316CE0">
        <w:rPr>
          <w:rFonts w:cstheme="majorBidi" w:hAnsiTheme="majorBidi" w:asciiTheme="majorBidi"/>
          <w:noProof/>
        </w:rPr>
        <w:t xml:space="preserve">               </w:t>
      </w:r>
      <w:r w:rsidRPr="00316CE0">
        <w:rPr>
          <w:rFonts w:cstheme="majorBidi" w:hAnsiTheme="majorBidi" w:asciiTheme="majorBidi"/>
          <w:noProof/>
        </w:rPr>
        <w:drawing>
          <wp:inline distR="0" distL="0" distB="0" distT="0">
            <wp:extent cy="768350" cx="577850"/>
            <wp:effectExtent b="0" r="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68350" cx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16CE0" w:rsidP="00316CE0" w:rsidR="00316CE0" w:rsidRPr="00316CE0">
      <w:pPr>
        <w:rPr>
          <w:rFonts w:cstheme="majorBidi" w:hAnsiTheme="majorBidi" w:asciiTheme="majorBidi"/>
        </w:rPr>
      </w:pPr>
      <w:r w:rsidRPr="00316CE0">
        <w:rPr>
          <w:rFonts w:cstheme="majorBidi" w:hAnsiTheme="majorBidi" w:asciiTheme="majorBidi"/>
        </w:rPr>
        <w:t xml:space="preserve">     REPUBLIKA HRVATSKA</w:t>
      </w:r>
    </w:p>
    <w:p w:rsidRDefault="00316CE0" w:rsidP="00316CE0" w:rsidR="00316CE0" w:rsidRPr="00316CE0">
      <w:pPr>
        <w:rPr>
          <w:rFonts w:cstheme="majorBidi" w:hAnsiTheme="majorBidi" w:asciiTheme="majorBidi"/>
        </w:rPr>
      </w:pPr>
      <w:r w:rsidRPr="00316CE0">
        <w:rPr>
          <w:rFonts w:cstheme="majorBidi" w:hAnsiTheme="majorBidi" w:asciiTheme="majorBidi"/>
        </w:rPr>
        <w:t>TRGOVAČKI SUD U ZAGREBU</w:t>
      </w:r>
    </w:p>
    <w:p w:rsidRDefault="00316CE0" w:rsidP="00316CE0" w:rsidR="00316CE0" w:rsidRPr="00316CE0">
      <w:pPr>
        <w:tabs>
          <w:tab w:pos="2340" w:val="center"/>
          <w:tab w:pos="6480" w:val="left"/>
        </w:tabs>
        <w:jc w:val="both"/>
        <w:rPr>
          <w:rFonts w:cstheme="majorBidi" w:hAnsiTheme="majorBidi" w:asciiTheme="majorBidi"/>
        </w:rPr>
      </w:pPr>
      <w:r w:rsidRPr="00316CE0">
        <w:rPr>
          <w:rFonts w:cstheme="majorBidi" w:hAnsiTheme="majorBidi" w:asciiTheme="majorBidi"/>
        </w:rPr>
        <w:t xml:space="preserve">        Zagreb, Amruševa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8511FB" w:rsidR="00ED6AA8" w:rsidRPr="003E5D1C">
      <w:pPr>
        <w:jc w:val="both"/>
        <w:rPr>
          <w:sz w:val="40"/>
          <w:szCs w:val="40"/>
        </w:rPr>
      </w:pPr>
      <w:r>
        <w:t xml:space="preserve"> </w:t>
      </w:r>
      <w:r w:rsidR="00ED6AA8">
        <w:tab/>
      </w:r>
      <w:r w:rsidR="003E5D1C">
        <w:t>Trgovački sud u</w:t>
      </w:r>
      <w:r w:rsidR="001D3860">
        <w:t xml:space="preserve"> Zagrebu</w:t>
      </w:r>
      <w:r>
        <w:t>, u skraćenom stečajnom postupku</w:t>
      </w:r>
      <w:r w:rsidR="008155EE">
        <w:t xml:space="preserve"> pod poslovnim brojem St-</w:t>
      </w:r>
      <w:r w:rsidR="00863793">
        <w:t>64</w:t>
      </w:r>
      <w:r w:rsidR="00013E6D" w:rsidRPr="00013E6D">
        <w:t>/201</w:t>
      </w:r>
      <w:r w:rsidR="00863793">
        <w:t>7</w:t>
      </w:r>
      <w:r w:rsidR="001F6933" w:rsidRPr="00013E6D">
        <w:t>,</w:t>
      </w:r>
      <w:r>
        <w:t xml:space="preserve"> temeljem odredbe članka </w:t>
      </w:r>
      <w:r w:rsidR="00AC4528">
        <w:t>430</w:t>
      </w:r>
      <w:r>
        <w:t xml:space="preserve"> Stečajnog zakona</w:t>
      </w:r>
      <w:r w:rsidR="008155EE">
        <w:t xml:space="preserve"> </w:t>
      </w:r>
      <w:r>
        <w:t>(</w:t>
      </w:r>
      <w:r w:rsidR="001D3860">
        <w:t>''Narodne novine'' broj</w:t>
      </w:r>
      <w:r>
        <w:t xml:space="preserve"> </w:t>
      </w:r>
      <w:r w:rsidR="001D3860">
        <w:t>71/15</w:t>
      </w:r>
      <w:r>
        <w:t>)</w:t>
      </w:r>
      <w:r w:rsidR="008155EE">
        <w:t>,</w:t>
      </w:r>
      <w:r>
        <w:t xml:space="preserve"> dana</w:t>
      </w:r>
      <w:r w:rsidR="00013E6D">
        <w:t xml:space="preserve"> 12. lipnja 2017.</w:t>
      </w:r>
      <w:r w:rsidR="00F034D3">
        <w:t xml:space="preserve"> </w:t>
      </w:r>
      <w:r>
        <w:t>objavljuje</w:t>
      </w:r>
    </w:p>
    <w:p w:rsidRDefault="00325398" w:rsidP="00325398" w:rsidR="00325398" w:rsidRPr="003E5D1C">
      <w:pPr>
        <w:jc w:val="center"/>
      </w:pPr>
      <w:r w:rsidRPr="003E5D1C">
        <w:t>O G L A S</w:t>
      </w:r>
    </w:p>
    <w:p w:rsidRDefault="00325398" w:rsidP="00325398" w:rsidR="00325398" w:rsidRPr="001F6933">
      <w:pPr>
        <w:rPr>
          <w:b/>
        </w:rPr>
      </w:pPr>
    </w:p>
    <w:p w:rsidRDefault="003E5D1C" w:rsidP="00446489" w:rsidR="007E697F">
      <w:pPr>
        <w:jc w:val="both"/>
      </w:pPr>
      <w:r>
        <w:t>I</w:t>
      </w:r>
      <w:r>
        <w:tab/>
      </w:r>
      <w:r w:rsidR="008155EE">
        <w:t>Z</w:t>
      </w:r>
      <w:r w:rsidR="00D66226">
        <w:t xml:space="preserve">a </w:t>
      </w:r>
      <w:r w:rsidR="00AC4528">
        <w:t>dužnik</w:t>
      </w:r>
      <w:r w:rsidR="00A7415E">
        <w:t>a</w:t>
      </w:r>
      <w:r w:rsidR="00446489" w:rsidRPr="00446489">
        <w:rPr>
          <w:rFonts w:cstheme="majorBidi" w:hAnsiTheme="majorBidi" w:asciiTheme="majorBidi"/>
        </w:rPr>
        <w:t xml:space="preserve"> </w:t>
      </w:r>
      <w:r w:rsidR="00446489">
        <w:rPr>
          <w:rFonts w:cstheme="majorBidi" w:hAnsiTheme="majorBidi" w:asciiTheme="majorBidi"/>
        </w:rPr>
        <w:t xml:space="preserve">KUNER-ZAGREB d.o.o., Samobor, Miroslava Krleže 11, </w:t>
      </w:r>
      <w:r w:rsidR="00446489" w:rsidRPr="00446489">
        <w:rPr>
          <w:rFonts w:cstheme="majorBidi" w:hAnsiTheme="majorBidi" w:asciiTheme="majorBidi"/>
        </w:rPr>
        <w:t>MBS: 080121468,</w:t>
      </w:r>
      <w:r w:rsidR="00446489">
        <w:rPr>
          <w:rFonts w:cstheme="majorBidi" w:hAnsiTheme="majorBidi" w:asciiTheme="majorBidi"/>
        </w:rPr>
        <w:t xml:space="preserve"> OIB:46809868297</w:t>
      </w:r>
      <w:r w:rsidR="003B0E0D">
        <w:t>.</w:t>
      </w:r>
    </w:p>
    <w:p w:rsidRDefault="003B0E0D" w:rsidP="003B0E0D" w:rsidR="003B0E0D">
      <w:pPr>
        <w:jc w:val="both"/>
      </w:pPr>
    </w:p>
    <w:p w:rsidRDefault="003E5D1C" w:rsidP="008511FB" w:rsidR="00AC4528">
      <w:pPr>
        <w:jc w:val="both"/>
      </w:pPr>
      <w:r>
        <w:t>II</w:t>
      </w:r>
      <w:r>
        <w:tab/>
      </w:r>
      <w:r w:rsidR="00AC4528">
        <w:t xml:space="preserve">Iznos duga evidentiran na temelju neizvršenih osnova za plaćanje </w:t>
      </w:r>
      <w:r w:rsidR="004E0D38">
        <w:t>je</w:t>
      </w:r>
      <w:r w:rsidR="00013E6D">
        <w:t xml:space="preserve"> </w:t>
      </w:r>
      <w:r w:rsidR="0012557F">
        <w:t>3.756.693,00</w:t>
      </w:r>
      <w:r w:rsidR="00013E6D">
        <w:t xml:space="preserve"> </w:t>
      </w:r>
      <w:r w:rsidR="00AC4528">
        <w:t>k</w:t>
      </w:r>
      <w:r w:rsidR="003538DF">
        <w:t>u</w:t>
      </w:r>
      <w:r w:rsidR="00AC4528">
        <w:t>n</w:t>
      </w:r>
      <w:r w:rsidR="003538DF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3E5D1C" w:rsidP="003E5D1C" w:rsidR="00D66226">
      <w:pPr>
        <w:jc w:val="both"/>
      </w:pPr>
      <w:r>
        <w:t>III</w:t>
      </w:r>
      <w:r>
        <w:tab/>
      </w:r>
      <w:r w:rsidR="00D66226" w:rsidRPr="008D4A97">
        <w:t xml:space="preserve">Pozivaju se </w:t>
      </w:r>
      <w:r w:rsidR="00D66226">
        <w:t>osobe ovlaštene za zastupanje dužnika po zakonu</w:t>
      </w:r>
      <w:r w:rsidR="00D66226" w:rsidRPr="00096501">
        <w:t xml:space="preserve"> u roku</w:t>
      </w:r>
      <w:r w:rsidR="00413F4C">
        <w:t xml:space="preserve"> </w:t>
      </w:r>
      <w:r w:rsidR="00D66226" w:rsidRPr="00096501">
        <w:t>15 dana od</w:t>
      </w:r>
      <w:r w:rsidR="00D66226" w:rsidRPr="008D4A97">
        <w:t xml:space="preserve"> dana </w:t>
      </w:r>
      <w:r w:rsidR="00D66226"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 w:rsidR="00D66226">
        <w:t xml:space="preserve"> podnijeti sudu </w:t>
      </w:r>
      <w:r w:rsidR="00D66226" w:rsidRPr="00EA24D4">
        <w:t xml:space="preserve">javnobilježnički ovjerovljen popis imovine </w:t>
      </w:r>
      <w:r w:rsidR="00D66226"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3E5D1C" w:rsidP="003E5D1C" w:rsidR="00D66226">
      <w:pPr>
        <w:jc w:val="both"/>
      </w:pPr>
      <w:r>
        <w:t>IV</w:t>
      </w:r>
      <w:r>
        <w:tab/>
      </w:r>
      <w:r w:rsidR="00D66226">
        <w:t>Pozivaju se vjerovnici dužnika najkasnije u roku od 45 dana od dana objave ovog oglasa</w:t>
      </w:r>
      <w:r w:rsidR="00413F4C">
        <w:t>,</w:t>
      </w:r>
      <w:r w:rsidR="00D66226"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 w:rsidR="00D66226">
        <w:t>predložiti otvaranje stečajnog postupka</w:t>
      </w:r>
      <w:r w:rsidR="001F6933">
        <w:t>, te po pozivu suda predujmiti sredstva za namirenje troškova postupka</w:t>
      </w:r>
      <w:r w:rsidR="00D66226">
        <w:t>.</w:t>
      </w:r>
    </w:p>
    <w:p w:rsidRDefault="00D01B78" w:rsidP="00D01B78" w:rsidR="00D01B78">
      <w:pPr>
        <w:pStyle w:val="Odlomakpopisa"/>
      </w:pPr>
    </w:p>
    <w:p w:rsidRDefault="003E5D1C" w:rsidP="003E5D1C" w:rsidR="003E5D1C">
      <w:pPr>
        <w:jc w:val="both"/>
      </w:pPr>
      <w:r>
        <w:t>V</w:t>
      </w:r>
      <w:r>
        <w:tab/>
      </w:r>
      <w:r w:rsidR="001F6933">
        <w:t>UPOZORENJE:</w:t>
      </w:r>
    </w:p>
    <w:p w:rsidRDefault="00D01B78" w:rsidP="003E5D1C" w:rsidR="00F034D3">
      <w:pPr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3E5D1C" w:rsidR="00D66226" w:rsidRPr="00A039F2">
      <w:pPr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C73FC0" w:rsidP="008511FB" w:rsidR="00013E6D">
      <w:pPr>
        <w:jc w:val="center"/>
      </w:pPr>
      <w:r>
        <w:t xml:space="preserve">U </w:t>
      </w:r>
      <w:r w:rsidR="00325398">
        <w:t>Zagreb</w:t>
      </w:r>
      <w:r>
        <w:t>u</w:t>
      </w:r>
      <w:r w:rsidR="00325398">
        <w:t>,</w:t>
      </w:r>
      <w:r w:rsidR="00013E6D">
        <w:t xml:space="preserve"> 12. lipnja 2017.</w:t>
      </w:r>
    </w:p>
    <w:p w:rsidRDefault="00316CE0" w:rsidP="00316CE0" w:rsidR="00316CE0"/>
    <w:p w:rsidRDefault="00316CE0" w:rsidP="00316CE0" w:rsidR="00316CE0">
      <w:pPr>
        <w:jc w:val="right"/>
      </w:pPr>
      <w:r>
        <w:t>Sudski savjetnik</w:t>
      </w:r>
    </w:p>
    <w:p w:rsidRDefault="00316CE0" w:rsidP="00316CE0" w:rsidR="00C73FC0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Tea Antolčić</w:t>
      </w:r>
    </w:p>
    <w:sectPr w:rsidSect="00ED6AA8" w:rsidR="00C73FC0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14F7"/>
    <w:rsid w:val="000035D2"/>
    <w:rsid w:val="00011A71"/>
    <w:rsid w:val="00013E6D"/>
    <w:rsid w:val="000501C3"/>
    <w:rsid w:val="00052794"/>
    <w:rsid w:val="00055DE1"/>
    <w:rsid w:val="00057C47"/>
    <w:rsid w:val="00063553"/>
    <w:rsid w:val="0006643D"/>
    <w:rsid w:val="00095FDE"/>
    <w:rsid w:val="000B5B71"/>
    <w:rsid w:val="000C4985"/>
    <w:rsid w:val="000D3B3F"/>
    <w:rsid w:val="000D6324"/>
    <w:rsid w:val="000E0EC9"/>
    <w:rsid w:val="000E3CF7"/>
    <w:rsid w:val="000F52CB"/>
    <w:rsid w:val="00114EAD"/>
    <w:rsid w:val="00120F3C"/>
    <w:rsid w:val="0012557F"/>
    <w:rsid w:val="001419D9"/>
    <w:rsid w:val="00143BD9"/>
    <w:rsid w:val="00185571"/>
    <w:rsid w:val="0018699E"/>
    <w:rsid w:val="00191207"/>
    <w:rsid w:val="001B7047"/>
    <w:rsid w:val="001D0339"/>
    <w:rsid w:val="001D3860"/>
    <w:rsid w:val="001E50FB"/>
    <w:rsid w:val="001F6933"/>
    <w:rsid w:val="00215914"/>
    <w:rsid w:val="00230A63"/>
    <w:rsid w:val="002319D0"/>
    <w:rsid w:val="0024170D"/>
    <w:rsid w:val="00253873"/>
    <w:rsid w:val="00263D6D"/>
    <w:rsid w:val="00264D19"/>
    <w:rsid w:val="002662EB"/>
    <w:rsid w:val="00286170"/>
    <w:rsid w:val="00286397"/>
    <w:rsid w:val="00297E94"/>
    <w:rsid w:val="002A379E"/>
    <w:rsid w:val="002A4B5F"/>
    <w:rsid w:val="002C2A57"/>
    <w:rsid w:val="002C7FE8"/>
    <w:rsid w:val="002D4C6D"/>
    <w:rsid w:val="002E6992"/>
    <w:rsid w:val="002F04F3"/>
    <w:rsid w:val="002F054D"/>
    <w:rsid w:val="00307A19"/>
    <w:rsid w:val="00316CE0"/>
    <w:rsid w:val="00322D81"/>
    <w:rsid w:val="00325398"/>
    <w:rsid w:val="00345E6C"/>
    <w:rsid w:val="003538DF"/>
    <w:rsid w:val="00355ECC"/>
    <w:rsid w:val="00364933"/>
    <w:rsid w:val="00380FA3"/>
    <w:rsid w:val="0038246E"/>
    <w:rsid w:val="00391C7F"/>
    <w:rsid w:val="00392D3A"/>
    <w:rsid w:val="00396AF4"/>
    <w:rsid w:val="003A2BB8"/>
    <w:rsid w:val="003B0E0D"/>
    <w:rsid w:val="003C2D0C"/>
    <w:rsid w:val="003D35F9"/>
    <w:rsid w:val="003E0126"/>
    <w:rsid w:val="003E3A15"/>
    <w:rsid w:val="003E5D1C"/>
    <w:rsid w:val="003F1212"/>
    <w:rsid w:val="00413F4C"/>
    <w:rsid w:val="0043741F"/>
    <w:rsid w:val="00441911"/>
    <w:rsid w:val="00442A1B"/>
    <w:rsid w:val="00446489"/>
    <w:rsid w:val="004513AF"/>
    <w:rsid w:val="00473A34"/>
    <w:rsid w:val="00495188"/>
    <w:rsid w:val="004B337A"/>
    <w:rsid w:val="004C27FB"/>
    <w:rsid w:val="004E0D38"/>
    <w:rsid w:val="004F1FF3"/>
    <w:rsid w:val="004F3962"/>
    <w:rsid w:val="0053446F"/>
    <w:rsid w:val="005439EE"/>
    <w:rsid w:val="0055027D"/>
    <w:rsid w:val="005511EE"/>
    <w:rsid w:val="005555B0"/>
    <w:rsid w:val="0056132D"/>
    <w:rsid w:val="00572798"/>
    <w:rsid w:val="005804B5"/>
    <w:rsid w:val="00590AEF"/>
    <w:rsid w:val="00591994"/>
    <w:rsid w:val="005975D6"/>
    <w:rsid w:val="005A0039"/>
    <w:rsid w:val="005A32B1"/>
    <w:rsid w:val="005A5A9C"/>
    <w:rsid w:val="005D0CFD"/>
    <w:rsid w:val="005D476D"/>
    <w:rsid w:val="005E2E82"/>
    <w:rsid w:val="005E4AB8"/>
    <w:rsid w:val="005E598C"/>
    <w:rsid w:val="005E7A92"/>
    <w:rsid w:val="005F0073"/>
    <w:rsid w:val="005F4627"/>
    <w:rsid w:val="00610AC3"/>
    <w:rsid w:val="00612621"/>
    <w:rsid w:val="006210F5"/>
    <w:rsid w:val="00627F6A"/>
    <w:rsid w:val="00641A1B"/>
    <w:rsid w:val="006425CD"/>
    <w:rsid w:val="00657B8E"/>
    <w:rsid w:val="00662773"/>
    <w:rsid w:val="006679A2"/>
    <w:rsid w:val="006C7CEB"/>
    <w:rsid w:val="00705C18"/>
    <w:rsid w:val="00724C4C"/>
    <w:rsid w:val="00734EB1"/>
    <w:rsid w:val="00756217"/>
    <w:rsid w:val="0075675F"/>
    <w:rsid w:val="00760CE7"/>
    <w:rsid w:val="00763872"/>
    <w:rsid w:val="007670DE"/>
    <w:rsid w:val="00772C24"/>
    <w:rsid w:val="00772E9A"/>
    <w:rsid w:val="0077488E"/>
    <w:rsid w:val="007A4262"/>
    <w:rsid w:val="007A55E4"/>
    <w:rsid w:val="007B5AFD"/>
    <w:rsid w:val="007D5A5D"/>
    <w:rsid w:val="007E20EC"/>
    <w:rsid w:val="007E697F"/>
    <w:rsid w:val="007F7427"/>
    <w:rsid w:val="00804E3F"/>
    <w:rsid w:val="008155EE"/>
    <w:rsid w:val="00832AC4"/>
    <w:rsid w:val="008511FB"/>
    <w:rsid w:val="00851A5E"/>
    <w:rsid w:val="008613BD"/>
    <w:rsid w:val="00863025"/>
    <w:rsid w:val="00863793"/>
    <w:rsid w:val="00871F01"/>
    <w:rsid w:val="00876C84"/>
    <w:rsid w:val="00897DAC"/>
    <w:rsid w:val="008A3D4F"/>
    <w:rsid w:val="008A753C"/>
    <w:rsid w:val="008B6F66"/>
    <w:rsid w:val="008F2A74"/>
    <w:rsid w:val="0091261F"/>
    <w:rsid w:val="00920CA0"/>
    <w:rsid w:val="009419D8"/>
    <w:rsid w:val="00952F35"/>
    <w:rsid w:val="009679B6"/>
    <w:rsid w:val="00985CBC"/>
    <w:rsid w:val="009A47BB"/>
    <w:rsid w:val="009D4B40"/>
    <w:rsid w:val="00A03FA8"/>
    <w:rsid w:val="00A05FFB"/>
    <w:rsid w:val="00A54508"/>
    <w:rsid w:val="00A612A9"/>
    <w:rsid w:val="00A649BD"/>
    <w:rsid w:val="00A71431"/>
    <w:rsid w:val="00A71BAF"/>
    <w:rsid w:val="00A7415E"/>
    <w:rsid w:val="00A74331"/>
    <w:rsid w:val="00AA245E"/>
    <w:rsid w:val="00AC2CF4"/>
    <w:rsid w:val="00AC4528"/>
    <w:rsid w:val="00AC6175"/>
    <w:rsid w:val="00AD027A"/>
    <w:rsid w:val="00AE0094"/>
    <w:rsid w:val="00AE43CB"/>
    <w:rsid w:val="00AE6DC3"/>
    <w:rsid w:val="00B04794"/>
    <w:rsid w:val="00B10CAD"/>
    <w:rsid w:val="00B17362"/>
    <w:rsid w:val="00B50F72"/>
    <w:rsid w:val="00B81361"/>
    <w:rsid w:val="00B82F18"/>
    <w:rsid w:val="00BA3473"/>
    <w:rsid w:val="00BE7A68"/>
    <w:rsid w:val="00C006BF"/>
    <w:rsid w:val="00C06067"/>
    <w:rsid w:val="00C7220F"/>
    <w:rsid w:val="00C729FB"/>
    <w:rsid w:val="00C73FC0"/>
    <w:rsid w:val="00C80704"/>
    <w:rsid w:val="00C820E2"/>
    <w:rsid w:val="00C8291C"/>
    <w:rsid w:val="00C836B9"/>
    <w:rsid w:val="00C9065B"/>
    <w:rsid w:val="00C958E9"/>
    <w:rsid w:val="00CA522E"/>
    <w:rsid w:val="00CB1286"/>
    <w:rsid w:val="00CB51FF"/>
    <w:rsid w:val="00CC2936"/>
    <w:rsid w:val="00CC47EA"/>
    <w:rsid w:val="00CD45B0"/>
    <w:rsid w:val="00CE2188"/>
    <w:rsid w:val="00CE7362"/>
    <w:rsid w:val="00CE7AB2"/>
    <w:rsid w:val="00CF0694"/>
    <w:rsid w:val="00CF3099"/>
    <w:rsid w:val="00D01B78"/>
    <w:rsid w:val="00D07F1B"/>
    <w:rsid w:val="00D626DB"/>
    <w:rsid w:val="00D66226"/>
    <w:rsid w:val="00D93012"/>
    <w:rsid w:val="00D96F82"/>
    <w:rsid w:val="00DA2489"/>
    <w:rsid w:val="00DD6200"/>
    <w:rsid w:val="00DE5553"/>
    <w:rsid w:val="00DF1679"/>
    <w:rsid w:val="00E22F6D"/>
    <w:rsid w:val="00E42690"/>
    <w:rsid w:val="00E45720"/>
    <w:rsid w:val="00E81DAA"/>
    <w:rsid w:val="00E86AA1"/>
    <w:rsid w:val="00EA1CD2"/>
    <w:rsid w:val="00EC3302"/>
    <w:rsid w:val="00ED6AA8"/>
    <w:rsid w:val="00EF5AB4"/>
    <w:rsid w:val="00F034D3"/>
    <w:rsid w:val="00F04FC2"/>
    <w:rsid w:val="00F2231F"/>
    <w:rsid w:val="00F31ACC"/>
    <w:rsid w:val="00F64384"/>
    <w:rsid w:val="00FB091E"/>
    <w:rsid w:val="00FB3FFA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E43C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E43C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E43CB"/>
    <w:rPr>
      <w:rFonts w:cstheme="majorBidi" w:hAnsiTheme="majorBidi" w:asciiTheme="majorBidi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E43CB"/>
    <w:rPr>
      <w:rFonts w:cstheme="majorBidi" w:hAnsiTheme="majorBidi" w:asciiTheme="majorBidi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E43CB"/>
    <w:rPr>
      <w:rFonts w:cstheme="majorBidi" w:hAnsiTheme="majorBidi" w:asciiTheme="majorBidi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E43C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E43C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E43CB"/>
    <w:rPr>
      <w:rFonts w:asciiTheme="majorBidi" w:cstheme="majorBidi" w:hAnsiTheme="majorBidi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E43CB"/>
    <w:rPr>
      <w:rFonts w:asciiTheme="majorBidi" w:cstheme="majorBidi" w:hAnsiTheme="majorBidi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E43CB"/>
    <w:rPr>
      <w:rFonts w:asciiTheme="majorBidi" w:cstheme="majorBidi" w:hAnsiTheme="majorBidi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88168953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68172426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9218141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30071433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978591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8222945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1999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6799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8899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9454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6833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lipnja 2017.</izvorni_sadrzaj>
    <derivirana_varijabla naziv="DomainObject.DatumDonosenjaOdluke_1">12.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Tea</izvorni_sadrzaj>
    <derivirana_varijabla naziv="DomainObject.DonositeljOdluke.Ime_1">Tea</derivirana_varijabla>
  </DomainObject.DonositeljOdluke.Ime>
  <DomainObject.DonositeljOdluke.Prezime>
    <izvorni_sadrzaj>Antolčić</izvorni_sadrzaj>
    <derivirana_varijabla naziv="DomainObject.DonositeljOdluke.Prezime_1">Antolčić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</izvorni_sadrzaj>
    <derivirana_varijabla naziv="DomainObject.Predmet.Broj_1">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siječnja 2017.</izvorni_sadrzaj>
    <derivirana_varijabla naziv="DomainObject.Predmet.DatumOsnivanja_1">10.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St-64/2017</izvorni_sadrzaj>
    <derivirana_varijabla naziv="DomainObject.Predmet.OznakaBroj_1">St-64/2017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KUNER-ZAGREB d.o.o.</izvorni_sadrzaj>
    <derivirana_varijabla naziv="DomainObject.Predmet.ProtustrankaFormated_1">  KUNER-ZAGREB d.o.o.</derivirana_varijabla>
  </DomainObject.Predmet.ProtustrankaFormated>
  <DomainObject.Predmet.ProtustrankaFormatedOIB>
    <izvorni_sadrzaj>  KUNER-ZAGREB d.o.o., OIB 46809868297</izvorni_sadrzaj>
    <derivirana_varijabla naziv="DomainObject.Predmet.ProtustrankaFormatedOIB_1">  KUNER-ZAGREB d.o.o., OIB 46809868297</derivirana_varijabla>
  </DomainObject.Predmet.ProtustrankaFormatedOIB>
  <DomainObject.Predmet.ProtustrankaFormatedWithAdress>
    <izvorni_sadrzaj> KUNER-ZAGREB d.o.o., Miroslava Krleže 11, 10430 Samobor</izvorni_sadrzaj>
    <derivirana_varijabla naziv="DomainObject.Predmet.ProtustrankaFormatedWithAdress_1"> KUNER-ZAGREB d.o.o., Miroslava Krleže 11, 10430 Samobor</derivirana_varijabla>
  </DomainObject.Predmet.ProtustrankaFormatedWithAdress>
  <DomainObject.Predmet.ProtustrankaFormatedWithAdressOIB>
    <izvorni_sadrzaj> KUNER-ZAGREB d.o.o., OIB 46809868297, Miroslava Krleže 11, 10430 Samobor</izvorni_sadrzaj>
    <derivirana_varijabla naziv="DomainObject.Predmet.ProtustrankaFormatedWithAdressOIB_1"> KUNER-ZAGREB d.o.o., OIB 46809868297, Miroslava Krleže 11, 10430 Samobor</derivirana_varijabla>
  </DomainObject.Predmet.ProtustrankaFormatedWithAdressOIB>
  <DomainObject.Predmet.ProtustrankaWithAdress>
    <izvorni_sadrzaj>KUNER-ZAGREB d.o.o. Miroslava Krleže 11, 10430 Samobor</izvorni_sadrzaj>
    <derivirana_varijabla naziv="DomainObject.Predmet.ProtustrankaWithAdress_1">KUNER-ZAGREB d.o.o. Miroslava Krleže 11, 10430 Samobor</derivirana_varijabla>
  </DomainObject.Predmet.ProtustrankaWithAdress>
  <DomainObject.Predmet.ProtustrankaWithAdressOIB>
    <izvorni_sadrzaj>KUNER-ZAGREB d.o.o., OIB 46809868297, Miroslava Krleže 11, 10430 Samobor</izvorni_sadrzaj>
    <derivirana_varijabla naziv="DomainObject.Predmet.ProtustrankaWithAdressOIB_1">KUNER-ZAGREB d.o.o., OIB 46809868297, Miroslava Krleže 11, 10430 Samobor</derivirana_varijabla>
  </DomainObject.Predmet.ProtustrankaWithAdressOIB>
  <DomainObject.Predmet.ProtustrankaNazivFormated>
    <izvorni_sadrzaj>KUNER-ZAGREB d.o.o.</izvorni_sadrzaj>
    <derivirana_varijabla naziv="DomainObject.Predmet.ProtustrankaNazivFormated_1">KUNER-ZAGREB d.o.o.</derivirana_varijabla>
  </DomainObject.Predmet.ProtustrankaNazivFormated>
  <DomainObject.Predmet.ProtustrankaNazivFormatedOIB>
    <izvorni_sadrzaj>KUNER-ZAGREB d.o.o., OIB 46809868297</izvorni_sadrzaj>
    <derivirana_varijabla naziv="DomainObject.Predmet.ProtustrankaNazivFormatedOIB_1">KUNER-ZAGREB d.o.o., OIB 46809868297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14.St-T. Antolčić</izvorni_sadrzaj>
    <derivirana_varijabla naziv="DomainObject.Predmet.Referada.Naziv_1">14.St-T. Antolčić</derivirana_varijabla>
  </DomainObject.Predmet.Referada.Naziv>
  <DomainObject.Predmet.Referada.Oznaka>
    <izvorni_sadrzaj>14.St</izvorni_sadrzaj>
    <derivirana_varijabla naziv="DomainObject.Predmet.Referada.Oznaka_1">14.St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Tea Antolčić</izvorni_sadrzaj>
    <derivirana_varijabla naziv="DomainObject.Predmet.Referada.Sudac_1">Tea Antolčić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14.St-T. Antolčić</izvorni_sadrzaj>
    <derivirana_varijabla naziv="DomainObject.Predmet.TrenutnaLokacijaSpisa.Naziv_1">14.St-T. Antolčić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 Marković</izvorni_sadrzaj>
    <derivirana_varijabla naziv="DomainObject.Predmet.Zapisnicar_1">Marijan Marković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KUNER-ZAGREB d.o.o.</item>
    </izvorni_sadrzaj>
    <derivirana_varijabla naziv="DomainObject.Predmet.ProtuStrankaListFormated_1">
      <item>KUNER-ZAGREB d.o.o.</item>
    </derivirana_varijabla>
  </DomainObject.Predmet.ProtuStrankaListFormated>
  <DomainObject.Predmet.ProtuStrankaListFormatedOIB>
    <izvorni_sadrzaj>
      <item>KUNER-ZAGREB d.o.o., OIB 46809868297</item>
    </izvorni_sadrzaj>
    <derivirana_varijabla naziv="DomainObject.Predmet.ProtuStrankaListFormatedOIB_1">
      <item>KUNER-ZAGREB d.o.o., OIB 46809868297</item>
    </derivirana_varijabla>
  </DomainObject.Predmet.ProtuStrankaListFormatedOIB>
  <DomainObject.Predmet.ProtuStrankaListFormatedWithAdress>
    <izvorni_sadrzaj>
      <item>KUNER-ZAGREB d.o.o., Miroslava Krleže 11, 10430 Samobor</item>
    </izvorni_sadrzaj>
    <derivirana_varijabla naziv="DomainObject.Predmet.ProtuStrankaListFormatedWithAdress_1">
      <item>KUNER-ZAGREB d.o.o., Miroslava Krleže 11, 10430 Samobor</item>
    </derivirana_varijabla>
  </DomainObject.Predmet.ProtuStrankaListFormatedWithAdress>
  <DomainObject.Predmet.ProtuStrankaListFormatedWithAdressOIB>
    <izvorni_sadrzaj>
      <item>KUNER-ZAGREB d.o.o., OIB 46809868297, Miroslava Krleže 11, 10430 Samobor</item>
    </izvorni_sadrzaj>
    <derivirana_varijabla naziv="DomainObject.Predmet.ProtuStrankaListFormatedWithAdressOIB_1">
      <item>KUNER-ZAGREB d.o.o., OIB 46809868297, Miroslava Krleže 11, 10430 Samobor</item>
    </derivirana_varijabla>
  </DomainObject.Predmet.ProtuStrankaListFormatedWithAdressOIB>
  <DomainObject.Predmet.ProtuStrankaListNazivFormated>
    <izvorni_sadrzaj>
      <item>KUNER-ZAGREB d.o.o.</item>
    </izvorni_sadrzaj>
    <derivirana_varijabla naziv="DomainObject.Predmet.ProtuStrankaListNazivFormated_1">
      <item>KUNER-ZAGREB d.o.o.</item>
    </derivirana_varijabla>
  </DomainObject.Predmet.ProtuStrankaListNazivFormated>
  <DomainObject.Predmet.ProtuStrankaListNazivFormatedOIB>
    <izvorni_sadrzaj>
      <item>KUNER-ZAGREB d.o.o., OIB 46809868297</item>
    </izvorni_sadrzaj>
    <derivirana_varijabla naziv="DomainObject.Predmet.ProtuStrankaListNazivFormatedOIB_1">
      <item>KUNER-ZAGREB d.o.o., OIB 46809868297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lipnja 2017.</izvorni_sadrzaj>
    <derivirana_varijabla naziv="DomainObject.Datum_1">12.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KUNER-ZAGREB d.o.o.</izvorni_sadrzaj>
    <derivirana_varijabla naziv="DomainObject.Predmet.ProtustrankaIDrugi_1">KUNER-ZAGREB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KUNER-ZAGREB d.o.o., OIB 46809868297, Miroslava Krleže 11, 10430 Samobor</izvorni_sadrzaj>
    <derivirana_varijabla naziv="DomainObject.Predmet.ProtustrankaIDrugiAdressOIB_1">KUNER-ZAGREB d.o.o., OIB 46809868297, Miroslava Krleže 11,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KUNER-ZAGREB d.o.o.</item>
    </izvorni_sadrzaj>
    <derivirana_varijabla naziv="DomainObject.Predmet.SudioniciListNaziv_1">
      <item>FINA Regionalni centar Zagreb</item>
      <item>KUNER-ZAGREB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KUNER-ZAGREB d.o.o., OIB 46809868297, Miroslava Krleže 11,10430 Samobor</item>
    </izvorni_sadrzaj>
    <derivirana_varijabla naziv="DomainObject.Predmet.SudioniciListAdressOIB_1">
      <item>FINA Regionalni centar Zagreb, OIB 85821130368, Trg svibanjskih žrtava 1995. br. 1,10000 Zagreb</item>
      <item>KUNER-ZAGREB d.o.o., OIB 46809868297, Miroslava Krleže 11,10430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46809868297</item>
    </izvorni_sadrzaj>
    <derivirana_varijabla naziv="DomainObject.Predmet.SudioniciListNazivOIB_1">
      <item>, OIB 85821130368</item>
      <item>, OIB 46809868297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234</properties:Words>
  <properties:Characters>1304</properties:Characters>
  <properties:Lines>39</properties:Lines>
  <properties:Paragraphs>15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2017-06-12T09:39:00Z</dcterms:created>
  <dc:creator>ilukac</dc:creator>
  <cp:lastModifiedBy>Marijan Marković</cp:lastModifiedBy>
  <cp:lastPrinted>2017-06-12T09:43:00Z</cp:lastPrinted>
  <dcterms:modified xmlns:xsi="http://www.w3.org/2001/XMLSchema-instance" xsi:type="dcterms:W3CDTF">2017-06-12T09:48:00Z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