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967D6" w:rsidR="00436463" w:rsidP="00A967D6" w:rsidRDefault="004C056B" w14:paraId="754E9C94" w14:textId="77777777">
      <w:pPr>
        <w:pStyle w:val="Bezproreda"/>
        <w15:collapsed w:val="false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786BB7">
        <w:rPr>
          <w:rFonts w:ascii="Arial" w:hAnsi="Arial" w:cs="Arial"/>
          <w:noProof/>
        </w:rPr>
        <w:drawing>
          <wp:inline distT="0" distB="0" distL="0" distR="0">
            <wp:extent cx="525145" cy="67564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967D6" w:rsidR="006B0B45" w:rsidP="00A967D6" w:rsidRDefault="006B0B45" w14:paraId="63D9C8E2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>Republika Hrvatska</w:t>
      </w:r>
    </w:p>
    <w:p w:rsidRPr="00A967D6" w:rsidR="0085751C" w:rsidP="00A967D6" w:rsidRDefault="006B0B45" w14:paraId="34FC6E54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>Općinski sud u Vinkovcima</w:t>
      </w:r>
    </w:p>
    <w:p w:rsidRPr="00A967D6" w:rsidR="000B1FFE" w:rsidP="00A967D6" w:rsidRDefault="00710ADB" w14:paraId="53215964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>Prekršajni odjel</w:t>
      </w:r>
    </w:p>
    <w:p w:rsidR="00B4500B" w:rsidP="00A967D6" w:rsidRDefault="0085751C" w14:paraId="0EAE81E7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Vinkovci, </w:t>
      </w:r>
      <w:r w:rsidRPr="00A967D6" w:rsidR="00197577">
        <w:rPr>
          <w:rFonts w:ascii="Arial" w:hAnsi="Arial" w:cs="Arial"/>
        </w:rPr>
        <w:t>Vladimira Nazora 4</w:t>
      </w:r>
    </w:p>
    <w:p w:rsidR="00B4500B" w:rsidP="00A967D6" w:rsidRDefault="00B4500B" w14:paraId="1B64D7F2" w14:textId="77777777">
      <w:pPr>
        <w:pStyle w:val="Bezproreda"/>
        <w:rPr>
          <w:rFonts w:ascii="Arial" w:hAnsi="Arial" w:cs="Arial"/>
        </w:rPr>
      </w:pPr>
    </w:p>
    <w:p w:rsidRPr="00A967D6" w:rsidR="00E869EB" w:rsidP="00B4500B" w:rsidRDefault="0085751C" w14:paraId="62EE8A3D" w14:textId="0EB8F400">
      <w:pPr>
        <w:pStyle w:val="Bezproreda"/>
        <w:jc w:val="right"/>
        <w:rPr>
          <w:rFonts w:ascii="Arial" w:hAnsi="Arial" w:cs="Arial"/>
        </w:rPr>
      </w:pPr>
      <w:r w:rsidRPr="00A967D6">
        <w:rPr>
          <w:rFonts w:ascii="Arial" w:hAnsi="Arial" w:cs="Arial"/>
        </w:rPr>
        <w:t>Broj:</w:t>
      </w:r>
      <w:r w:rsidRPr="00A967D6" w:rsidR="003E44A2">
        <w:rPr>
          <w:rFonts w:ascii="Arial" w:hAnsi="Arial" w:cs="Arial"/>
        </w:rPr>
        <w:t xml:space="preserve"> </w:t>
      </w:r>
      <w:r w:rsidRPr="00A967D6" w:rsidR="000B1FFE">
        <w:rPr>
          <w:rFonts w:ascii="Arial" w:hAnsi="Arial" w:cs="Arial"/>
        </w:rPr>
        <w:t xml:space="preserve"> Pp</w:t>
      </w:r>
      <w:r w:rsidRPr="00A967D6" w:rsidR="00F02DAB">
        <w:rPr>
          <w:rFonts w:ascii="Arial" w:hAnsi="Arial" w:cs="Arial"/>
        </w:rPr>
        <w:t>-</w:t>
      </w:r>
      <w:r w:rsidR="00902FF3">
        <w:rPr>
          <w:rFonts w:ascii="Arial" w:hAnsi="Arial" w:cs="Arial"/>
        </w:rPr>
        <w:t>737/2026-17</w:t>
      </w:r>
    </w:p>
    <w:p w:rsidRPr="00A967D6" w:rsidR="00F02DAB" w:rsidP="00A967D6" w:rsidRDefault="00F02DAB" w14:paraId="743A204C" w14:textId="77777777">
      <w:pPr>
        <w:pStyle w:val="Bezproreda"/>
        <w:rPr>
          <w:rFonts w:ascii="Arial" w:hAnsi="Arial" w:cs="Arial"/>
        </w:rPr>
      </w:pPr>
    </w:p>
    <w:p w:rsidRPr="00A967D6" w:rsidR="00436463" w:rsidP="00A967D6" w:rsidRDefault="00436463" w14:paraId="74F5F127" w14:textId="77777777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U   I M E   R E P U B L I K E   H R V A T S K E</w:t>
      </w:r>
    </w:p>
    <w:p w:rsidRPr="00A967D6" w:rsidR="00E869EB" w:rsidP="00A967D6" w:rsidRDefault="00E869EB" w14:paraId="1A315497" w14:textId="77777777">
      <w:pPr>
        <w:pStyle w:val="Bezproreda"/>
        <w:rPr>
          <w:rFonts w:ascii="Arial" w:hAnsi="Arial" w:cs="Arial"/>
        </w:rPr>
      </w:pPr>
    </w:p>
    <w:p w:rsidRPr="00A967D6" w:rsidR="0085751C" w:rsidP="00A967D6" w:rsidRDefault="00436463" w14:paraId="7186DC3A" w14:textId="425D5292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P R E S U D A</w:t>
      </w:r>
    </w:p>
    <w:p w:rsidRPr="00A967D6" w:rsidR="0085751C" w:rsidP="00A967D6" w:rsidRDefault="0085751C" w14:paraId="5DBB7FD3" w14:textId="77777777">
      <w:pPr>
        <w:pStyle w:val="Bezproreda"/>
        <w:rPr>
          <w:rFonts w:ascii="Arial" w:hAnsi="Arial" w:cs="Arial"/>
        </w:rPr>
      </w:pPr>
    </w:p>
    <w:p w:rsidRPr="00A967D6" w:rsidR="00E869EB" w:rsidP="00A967D6" w:rsidRDefault="00B61DE2" w14:paraId="7D23AB13" w14:textId="2DE0BD79">
      <w:pPr>
        <w:pStyle w:val="Bezproreda"/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 xml:space="preserve">Općinski sud </w:t>
      </w:r>
      <w:r w:rsidRPr="00A967D6" w:rsidR="000B1FFE">
        <w:rPr>
          <w:rFonts w:ascii="Arial" w:hAnsi="Arial" w:cs="Arial"/>
        </w:rPr>
        <w:t xml:space="preserve">u </w:t>
      </w:r>
      <w:r w:rsidRPr="00A967D6" w:rsidR="0085751C">
        <w:rPr>
          <w:rFonts w:ascii="Arial" w:hAnsi="Arial" w:cs="Arial"/>
        </w:rPr>
        <w:t xml:space="preserve">Vinkovcima po sucu  Nadi Mišić  uz sudjelovanje zapisničara </w:t>
      </w:r>
      <w:r w:rsidR="002D19A4">
        <w:rPr>
          <w:rFonts w:ascii="Arial" w:hAnsi="Arial" w:cs="Arial"/>
        </w:rPr>
        <w:t>Andree Šikić</w:t>
      </w:r>
      <w:r w:rsidRPr="00A967D6" w:rsidR="0085751C">
        <w:rPr>
          <w:rFonts w:ascii="Arial" w:hAnsi="Arial" w:cs="Arial"/>
        </w:rPr>
        <w:t>,</w:t>
      </w:r>
      <w:r w:rsidRPr="00A967D6" w:rsidR="008247A9">
        <w:rPr>
          <w:rFonts w:ascii="Arial" w:hAnsi="Arial" w:cs="Arial"/>
        </w:rPr>
        <w:t xml:space="preserve"> u prekršajnom postupku protiv </w:t>
      </w:r>
      <w:r w:rsidRPr="00A967D6" w:rsidR="00D52EA1">
        <w:rPr>
          <w:rFonts w:ascii="Arial" w:hAnsi="Arial" w:cs="Arial"/>
        </w:rPr>
        <w:t>okrivljen</w:t>
      </w:r>
      <w:r w:rsidRPr="00A967D6" w:rsidR="00A2595F">
        <w:rPr>
          <w:rFonts w:ascii="Arial" w:hAnsi="Arial" w:cs="Arial"/>
        </w:rPr>
        <w:t>ika</w:t>
      </w:r>
      <w:r w:rsidRPr="00A967D6" w:rsidR="00D52EA1">
        <w:rPr>
          <w:rFonts w:ascii="Arial" w:hAnsi="Arial" w:cs="Arial"/>
        </w:rPr>
        <w:t xml:space="preserve"> </w:t>
      </w:r>
      <w:r w:rsidR="00902FF3">
        <w:rPr>
          <w:rFonts w:ascii="Arial" w:hAnsi="Arial" w:cs="Arial"/>
        </w:rPr>
        <w:t>Ivana Kolarevića</w:t>
      </w:r>
      <w:r w:rsidRPr="00A967D6" w:rsidR="00D52EA1">
        <w:rPr>
          <w:rFonts w:ascii="Arial" w:hAnsi="Arial" w:cs="Arial"/>
        </w:rPr>
        <w:t>,</w:t>
      </w:r>
      <w:r w:rsidRPr="00A967D6" w:rsidR="003E44A2">
        <w:rPr>
          <w:rFonts w:ascii="Arial" w:hAnsi="Arial" w:cs="Arial"/>
        </w:rPr>
        <w:t xml:space="preserve"> zbog prekršaja iz </w:t>
      </w:r>
      <w:r w:rsidRPr="00A967D6" w:rsidR="000513AD">
        <w:rPr>
          <w:rFonts w:ascii="Arial" w:hAnsi="Arial" w:cs="Arial"/>
        </w:rPr>
        <w:t>članka</w:t>
      </w:r>
      <w:r w:rsidRPr="00A967D6" w:rsidR="00411DCF">
        <w:rPr>
          <w:rFonts w:ascii="Arial" w:hAnsi="Arial" w:cs="Arial"/>
        </w:rPr>
        <w:t xml:space="preserve"> </w:t>
      </w:r>
      <w:r w:rsidR="00902FF3">
        <w:rPr>
          <w:rFonts w:ascii="Arial" w:hAnsi="Arial" w:cs="Arial"/>
        </w:rPr>
        <w:t>199. stavka</w:t>
      </w:r>
      <w:r w:rsidRPr="00C06A2D" w:rsidR="00902FF3">
        <w:rPr>
          <w:rFonts w:ascii="Arial" w:hAnsi="Arial" w:cs="Arial"/>
        </w:rPr>
        <w:t xml:space="preserve"> </w:t>
      </w:r>
      <w:r w:rsidR="00902FF3">
        <w:rPr>
          <w:rFonts w:ascii="Arial" w:hAnsi="Arial" w:cs="Arial"/>
        </w:rPr>
        <w:t>7</w:t>
      </w:r>
      <w:r w:rsidRPr="00C06A2D" w:rsidR="00902FF3">
        <w:rPr>
          <w:rFonts w:ascii="Arial" w:hAnsi="Arial" w:cs="Arial"/>
        </w:rPr>
        <w:t>. Zakona o sigurnosti prometa na cestama („Narodne novine“ broj: 67/08, 48/10, 74/11, 80/13, 92/14, 64/15, 108/17,</w:t>
      </w:r>
      <w:r w:rsidR="00902FF3">
        <w:rPr>
          <w:rFonts w:ascii="Arial" w:hAnsi="Arial" w:cs="Arial"/>
        </w:rPr>
        <w:t xml:space="preserve"> </w:t>
      </w:r>
      <w:r w:rsidRPr="00C06A2D" w:rsidR="00902FF3">
        <w:rPr>
          <w:rFonts w:ascii="Arial" w:hAnsi="Arial" w:cs="Arial"/>
        </w:rPr>
        <w:t>70/19</w:t>
      </w:r>
      <w:r w:rsidR="00902FF3">
        <w:rPr>
          <w:rFonts w:ascii="Arial" w:hAnsi="Arial" w:cs="Arial"/>
        </w:rPr>
        <w:t>, 42/20, 85/22, 114/22, 133/23, 145/24</w:t>
      </w:r>
      <w:r w:rsidRPr="00C06A2D" w:rsidR="00902FF3">
        <w:rPr>
          <w:rFonts w:ascii="Arial" w:hAnsi="Arial" w:cs="Arial"/>
        </w:rPr>
        <w:t>)</w:t>
      </w:r>
      <w:r w:rsidRPr="00A967D6" w:rsidR="0085751C">
        <w:rPr>
          <w:rFonts w:ascii="Arial" w:hAnsi="Arial" w:cs="Arial"/>
        </w:rPr>
        <w:t>, p</w:t>
      </w:r>
      <w:r w:rsidRPr="00A967D6" w:rsidR="00436463">
        <w:rPr>
          <w:rFonts w:ascii="Arial" w:hAnsi="Arial" w:cs="Arial"/>
        </w:rPr>
        <w:t>ovodom</w:t>
      </w:r>
      <w:r w:rsidRPr="00A967D6" w:rsidR="004604EA">
        <w:rPr>
          <w:rFonts w:ascii="Arial" w:hAnsi="Arial" w:cs="Arial"/>
        </w:rPr>
        <w:t xml:space="preserve"> prigovora okrivljen</w:t>
      </w:r>
      <w:r w:rsidRPr="00A967D6" w:rsidR="00A2595F">
        <w:rPr>
          <w:rFonts w:ascii="Arial" w:hAnsi="Arial" w:cs="Arial"/>
        </w:rPr>
        <w:t>ika</w:t>
      </w:r>
      <w:r w:rsidRPr="00A967D6" w:rsidR="004604EA">
        <w:rPr>
          <w:rFonts w:ascii="Arial" w:hAnsi="Arial" w:cs="Arial"/>
        </w:rPr>
        <w:t xml:space="preserve"> protiv prekršajnog naloga </w:t>
      </w:r>
      <w:r w:rsidRPr="00A967D6" w:rsidR="00D52EA1">
        <w:rPr>
          <w:rFonts w:ascii="Arial" w:hAnsi="Arial" w:cs="Arial"/>
        </w:rPr>
        <w:t>PU V</w:t>
      </w:r>
      <w:r w:rsidRPr="00A967D6" w:rsidR="00A66BF5">
        <w:rPr>
          <w:rFonts w:ascii="Arial" w:hAnsi="Arial" w:cs="Arial"/>
        </w:rPr>
        <w:t>ukovarsko-srijemske,</w:t>
      </w:r>
      <w:r w:rsidRPr="00A967D6" w:rsidR="003B3D4A">
        <w:rPr>
          <w:rFonts w:ascii="Arial" w:hAnsi="Arial" w:cs="Arial"/>
        </w:rPr>
        <w:t xml:space="preserve"> </w:t>
      </w:r>
      <w:r w:rsidR="00902FF3">
        <w:rPr>
          <w:rFonts w:ascii="Arial" w:hAnsi="Arial" w:cs="Arial"/>
        </w:rPr>
        <w:t>Postaje prometne policije</w:t>
      </w:r>
      <w:r w:rsidRPr="00A967D6" w:rsidR="00A2595F">
        <w:rPr>
          <w:rFonts w:ascii="Arial" w:hAnsi="Arial" w:cs="Arial"/>
        </w:rPr>
        <w:t xml:space="preserve"> </w:t>
      </w:r>
      <w:r w:rsidRPr="00A967D6" w:rsidR="004604EA">
        <w:rPr>
          <w:rFonts w:ascii="Arial" w:hAnsi="Arial" w:cs="Arial"/>
        </w:rPr>
        <w:t xml:space="preserve">Vinkovci </w:t>
      </w:r>
      <w:r w:rsidRPr="00A65E3B" w:rsidR="00902FF3">
        <w:rPr>
          <w:rFonts w:ascii="Arial" w:hAnsi="Arial" w:cs="Arial"/>
        </w:rPr>
        <w:t>klasa: 211-07/26-1/</w:t>
      </w:r>
      <w:r w:rsidR="00902FF3">
        <w:rPr>
          <w:rFonts w:ascii="Arial" w:hAnsi="Arial" w:cs="Arial"/>
        </w:rPr>
        <w:t>6299</w:t>
      </w:r>
      <w:r w:rsidRPr="00A65E3B" w:rsidR="00902FF3">
        <w:rPr>
          <w:rFonts w:ascii="Arial" w:hAnsi="Arial" w:cs="Arial"/>
        </w:rPr>
        <w:t>,  Ur.broj 511-15-1</w:t>
      </w:r>
      <w:r w:rsidR="00902FF3">
        <w:rPr>
          <w:rFonts w:ascii="Arial" w:hAnsi="Arial" w:cs="Arial"/>
        </w:rPr>
        <w:t>4</w:t>
      </w:r>
      <w:r w:rsidRPr="00A65E3B" w:rsidR="00902FF3">
        <w:rPr>
          <w:rFonts w:ascii="Arial" w:hAnsi="Arial" w:cs="Arial"/>
        </w:rPr>
        <w:t>-</w:t>
      </w:r>
      <w:r w:rsidR="00902FF3">
        <w:rPr>
          <w:rFonts w:ascii="Arial" w:hAnsi="Arial" w:cs="Arial"/>
        </w:rPr>
        <w:t xml:space="preserve">26-1 </w:t>
      </w:r>
      <w:r w:rsidRPr="00A65E3B" w:rsidR="00902FF3">
        <w:rPr>
          <w:rFonts w:ascii="Arial" w:hAnsi="Arial" w:cs="Arial"/>
        </w:rPr>
        <w:t xml:space="preserve">od  </w:t>
      </w:r>
      <w:r w:rsidR="00902FF3">
        <w:rPr>
          <w:rFonts w:ascii="Arial" w:hAnsi="Arial" w:cs="Arial"/>
        </w:rPr>
        <w:t>12.4.2026</w:t>
      </w:r>
      <w:r w:rsidRPr="00A65E3B" w:rsidR="00902FF3">
        <w:rPr>
          <w:rFonts w:ascii="Arial" w:hAnsi="Arial" w:cs="Arial"/>
        </w:rPr>
        <w:t>. godine</w:t>
      </w:r>
      <w:r w:rsidRPr="00A967D6" w:rsidR="00B332E8">
        <w:rPr>
          <w:rFonts w:ascii="Arial" w:hAnsi="Arial" w:cs="Arial"/>
        </w:rPr>
        <w:t xml:space="preserve">, </w:t>
      </w:r>
      <w:r w:rsidRPr="00A967D6" w:rsidR="00E869EB">
        <w:rPr>
          <w:rFonts w:ascii="Arial" w:hAnsi="Arial" w:cs="Arial"/>
        </w:rPr>
        <w:t xml:space="preserve">nakon održane glavne javne rasprave dana </w:t>
      </w:r>
      <w:r w:rsidR="00902FF3">
        <w:rPr>
          <w:rFonts w:ascii="Arial" w:hAnsi="Arial" w:cs="Arial"/>
        </w:rPr>
        <w:t>28. rujna 2026.</w:t>
      </w:r>
      <w:r w:rsidRPr="00A967D6" w:rsidR="00E869EB">
        <w:rPr>
          <w:rFonts w:ascii="Arial" w:hAnsi="Arial" w:cs="Arial"/>
        </w:rPr>
        <w:t xml:space="preserve"> godine</w:t>
      </w:r>
      <w:r w:rsidR="009B7340">
        <w:rPr>
          <w:rFonts w:ascii="Arial" w:hAnsi="Arial" w:cs="Arial"/>
        </w:rPr>
        <w:t xml:space="preserve"> na kojoj je pročitana pisana obrana okrivljenika</w:t>
      </w:r>
      <w:r w:rsidRPr="00A967D6" w:rsidR="00E869EB">
        <w:rPr>
          <w:rFonts w:ascii="Arial" w:hAnsi="Arial" w:cs="Arial"/>
        </w:rPr>
        <w:t xml:space="preserve">, dana </w:t>
      </w:r>
      <w:r w:rsidR="00902FF3">
        <w:rPr>
          <w:rFonts w:ascii="Arial" w:hAnsi="Arial" w:cs="Arial"/>
        </w:rPr>
        <w:t>28. rujna 2026.</w:t>
      </w:r>
      <w:r w:rsidRPr="00A967D6" w:rsidR="00E869EB">
        <w:rPr>
          <w:rFonts w:ascii="Arial" w:hAnsi="Arial" w:cs="Arial"/>
        </w:rPr>
        <w:t xml:space="preserve"> godine objavio je i</w:t>
      </w:r>
    </w:p>
    <w:p w:rsidRPr="00A967D6" w:rsidR="00E869EB" w:rsidP="00A967D6" w:rsidRDefault="00E869EB" w14:paraId="5C66E78B" w14:textId="77777777">
      <w:pPr>
        <w:pStyle w:val="Bezproreda"/>
        <w:rPr>
          <w:rFonts w:ascii="Arial" w:hAnsi="Arial" w:cs="Arial"/>
        </w:rPr>
      </w:pPr>
    </w:p>
    <w:p w:rsidRPr="00A967D6" w:rsidR="00E309F1" w:rsidP="00A967D6" w:rsidRDefault="00E309F1" w14:paraId="72CDB235" w14:textId="77777777">
      <w:pPr>
        <w:pStyle w:val="Bezproreda"/>
        <w:rPr>
          <w:rFonts w:ascii="Arial" w:hAnsi="Arial" w:cs="Arial"/>
        </w:rPr>
      </w:pPr>
    </w:p>
    <w:p w:rsidRPr="00A967D6" w:rsidR="0085751C" w:rsidP="00A967D6" w:rsidRDefault="00436463" w14:paraId="583A9EFA" w14:textId="502B982A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p r e s u d i o    j  e</w:t>
      </w:r>
    </w:p>
    <w:p w:rsidRPr="00A967D6" w:rsidR="0085751C" w:rsidP="00A967D6" w:rsidRDefault="0085751C" w14:paraId="5BF1C33F" w14:textId="77777777">
      <w:pPr>
        <w:pStyle w:val="Bezproreda"/>
        <w:rPr>
          <w:rFonts w:ascii="Arial" w:hAnsi="Arial" w:cs="Arial"/>
        </w:rPr>
      </w:pPr>
    </w:p>
    <w:p w:rsidR="00902FF3" w:rsidP="00902FF3" w:rsidRDefault="00902FF3" w14:paraId="44C72563" w14:textId="698B5252">
      <w:pPr>
        <w:ind w:firstLine="708"/>
        <w:rPr>
          <w:rFonts w:ascii="Arial" w:hAnsi="Arial" w:cs="Arial"/>
        </w:rPr>
      </w:pPr>
      <w:r w:rsidRPr="00C06A2D">
        <w:rPr>
          <w:rFonts w:ascii="Arial" w:hAnsi="Arial" w:cs="Arial"/>
        </w:rPr>
        <w:t xml:space="preserve">Okrivljenik:  </w:t>
      </w:r>
      <w:r>
        <w:rPr>
          <w:rFonts w:ascii="Arial" w:hAnsi="Arial" w:cs="Arial"/>
        </w:rPr>
        <w:t>IVAN KOLAREVIĆ, OIB: 16341769699, sin Dražena, rođen 13. travnja 1998. u Vukovaru, s prebivalištem u Mlaka Antinska, Glavna 3, državljanin RH, prekršajno osuđivan</w:t>
      </w:r>
    </w:p>
    <w:p w:rsidR="00902FF3" w:rsidP="00902FF3" w:rsidRDefault="00902FF3" w14:paraId="26F21B43" w14:textId="77777777">
      <w:pPr>
        <w:ind w:firstLine="708"/>
        <w:rPr>
          <w:rFonts w:ascii="Arial" w:hAnsi="Arial" w:cs="Arial"/>
        </w:rPr>
      </w:pPr>
    </w:p>
    <w:p w:rsidRPr="00C06A2D" w:rsidR="00902FF3" w:rsidP="00902FF3" w:rsidRDefault="00902FF3" w14:paraId="310C9A14" w14:textId="77777777">
      <w:pPr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C06A2D">
        <w:rPr>
          <w:rFonts w:ascii="Arial" w:hAnsi="Arial" w:cs="Arial"/>
        </w:rPr>
        <w:t xml:space="preserve">k r i v   j e </w:t>
      </w:r>
    </w:p>
    <w:p w:rsidRPr="00C06A2D" w:rsidR="00902FF3" w:rsidP="00902FF3" w:rsidRDefault="00902FF3" w14:paraId="4B7FC8B5" w14:textId="77777777">
      <w:pPr>
        <w:jc w:val="both"/>
        <w:rPr>
          <w:rFonts w:ascii="Arial" w:hAnsi="Arial" w:cs="Arial"/>
        </w:rPr>
      </w:pPr>
    </w:p>
    <w:p w:rsidRPr="00847A9E" w:rsidR="00902FF3" w:rsidP="00902FF3" w:rsidRDefault="00902FF3" w14:paraId="0043A0A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>
        <w:rPr>
          <w:rFonts w:ascii="Arial" w:hAnsi="Arial" w:cs="Arial"/>
        </w:rPr>
        <w:tab/>
        <w:t>š</w:t>
      </w:r>
      <w:r w:rsidRPr="00847A9E">
        <w:rPr>
          <w:rFonts w:ascii="Arial" w:hAnsi="Arial" w:cs="Arial"/>
        </w:rPr>
        <w:t xml:space="preserve">to je dana </w:t>
      </w:r>
      <w:r>
        <w:rPr>
          <w:rFonts w:ascii="Arial" w:hAnsi="Arial" w:cs="Arial"/>
        </w:rPr>
        <w:t>12</w:t>
      </w:r>
      <w:r w:rsidRPr="00847A9E">
        <w:rPr>
          <w:rFonts w:ascii="Arial" w:hAnsi="Arial" w:cs="Arial"/>
        </w:rPr>
        <w:t>.</w:t>
      </w:r>
      <w:r>
        <w:rPr>
          <w:rFonts w:ascii="Arial" w:hAnsi="Arial" w:cs="Arial"/>
        </w:rPr>
        <w:t>travnja 2026.</w:t>
      </w:r>
      <w:r w:rsidRPr="00847A9E">
        <w:rPr>
          <w:rFonts w:ascii="Arial" w:hAnsi="Arial" w:cs="Arial"/>
        </w:rPr>
        <w:t xml:space="preserve"> godine u </w:t>
      </w:r>
      <w:r>
        <w:rPr>
          <w:rFonts w:ascii="Arial" w:hAnsi="Arial" w:cs="Arial"/>
        </w:rPr>
        <w:t>23:41 sati u Nuštru, u ulici</w:t>
      </w:r>
      <w:r w:rsidRPr="00847A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Križnog puta 9B</w:t>
      </w:r>
      <w:r w:rsidRPr="00847A9E">
        <w:rPr>
          <w:rFonts w:ascii="Arial" w:hAnsi="Arial" w:cs="Arial"/>
        </w:rPr>
        <w:t xml:space="preserve"> upravljao </w:t>
      </w:r>
      <w:r>
        <w:rPr>
          <w:rFonts w:ascii="Arial" w:hAnsi="Arial" w:cs="Arial"/>
        </w:rPr>
        <w:t>vozilom M1 marke AUDI</w:t>
      </w:r>
      <w:r w:rsidRPr="00847A9E">
        <w:rPr>
          <w:rFonts w:ascii="Arial" w:hAnsi="Arial" w:cs="Arial"/>
        </w:rPr>
        <w:t xml:space="preserve"> reg. oznake VK </w:t>
      </w:r>
      <w:r>
        <w:rPr>
          <w:rFonts w:ascii="Arial" w:hAnsi="Arial" w:cs="Arial"/>
        </w:rPr>
        <w:t xml:space="preserve">762 FU, a u krvi je imao alkohola 1,14 g/kg, odnosno odgovarajući iznos miligrama u litri izdahnutog zraka, </w:t>
      </w:r>
      <w:r w:rsidRPr="00847A9E">
        <w:rPr>
          <w:rFonts w:ascii="Arial" w:hAnsi="Arial" w:cs="Arial"/>
        </w:rPr>
        <w:t xml:space="preserve"> </w:t>
      </w:r>
    </w:p>
    <w:p w:rsidRPr="00C06A2D" w:rsidR="00902FF3" w:rsidP="00902FF3" w:rsidRDefault="00902FF3" w14:paraId="3D75B793" w14:textId="77777777">
      <w:pPr>
        <w:jc w:val="both"/>
        <w:rPr>
          <w:rFonts w:ascii="Arial" w:hAnsi="Arial" w:cs="Arial"/>
        </w:rPr>
      </w:pPr>
    </w:p>
    <w:p w:rsidRPr="00C06A2D" w:rsidR="00902FF3" w:rsidP="00902FF3" w:rsidRDefault="00902FF3" w14:paraId="681044A3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čime je počinio prekršaj iz članka</w:t>
      </w:r>
      <w:r w:rsidRPr="00C06A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199. stavka</w:t>
      </w:r>
      <w:r w:rsidRPr="00C06A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</w:t>
      </w:r>
      <w:r w:rsidRPr="00C06A2D">
        <w:rPr>
          <w:rFonts w:ascii="Arial" w:hAnsi="Arial" w:cs="Arial"/>
        </w:rPr>
        <w:t>. Zakona o sigurnosti prometa na cestama („Narodne novine“ broj: 67/08, 48/10, 74/11, 80/13, 92/14, 64/15, 108/17,</w:t>
      </w:r>
      <w:r>
        <w:rPr>
          <w:rFonts w:ascii="Arial" w:hAnsi="Arial" w:cs="Arial"/>
        </w:rPr>
        <w:t xml:space="preserve"> </w:t>
      </w:r>
      <w:r w:rsidRPr="00C06A2D">
        <w:rPr>
          <w:rFonts w:ascii="Arial" w:hAnsi="Arial" w:cs="Arial"/>
        </w:rPr>
        <w:t>70/19</w:t>
      </w:r>
      <w:r>
        <w:rPr>
          <w:rFonts w:ascii="Arial" w:hAnsi="Arial" w:cs="Arial"/>
        </w:rPr>
        <w:t>, 42/20, 85/22, 114/22, 133/23, 145/24</w:t>
      </w:r>
      <w:r w:rsidRPr="00C06A2D">
        <w:rPr>
          <w:rFonts w:ascii="Arial" w:hAnsi="Arial" w:cs="Arial"/>
        </w:rPr>
        <w:t>)</w:t>
      </w:r>
    </w:p>
    <w:p w:rsidRPr="00C06A2D" w:rsidR="00902FF3" w:rsidP="00902FF3" w:rsidRDefault="00902FF3" w14:paraId="53261F51" w14:textId="77777777">
      <w:pPr>
        <w:jc w:val="both"/>
        <w:rPr>
          <w:rFonts w:ascii="Arial" w:hAnsi="Arial" w:cs="Arial"/>
        </w:rPr>
      </w:pPr>
    </w:p>
    <w:p w:rsidRPr="00C06A2D" w:rsidR="00902FF3" w:rsidP="00902FF3" w:rsidRDefault="00902FF3" w14:paraId="788C5B29" w14:textId="77777777">
      <w:pPr>
        <w:jc w:val="both"/>
        <w:rPr>
          <w:rFonts w:ascii="Arial" w:hAnsi="Arial" w:cs="Arial"/>
        </w:rPr>
      </w:pPr>
      <w:r w:rsidRPr="00C06A2D">
        <w:rPr>
          <w:rFonts w:ascii="Arial" w:hAnsi="Arial" w:cs="Arial"/>
        </w:rPr>
        <w:t>pa mu se stoga, temelje</w:t>
      </w:r>
      <w:r>
        <w:rPr>
          <w:rFonts w:ascii="Arial" w:hAnsi="Arial" w:cs="Arial"/>
        </w:rPr>
        <w:t xml:space="preserve">m istog propisa, </w:t>
      </w:r>
      <w:r w:rsidRPr="00D61D0E">
        <w:rPr>
          <w:rFonts w:ascii="Arial" w:hAnsi="Arial" w:cs="Arial"/>
        </w:rPr>
        <w:t>uz primjenu članka 37. stavak 2. Prekršajnog zakona („Narodne novine“ broj: 107/07, 39/13, 157/13, 110/15, 70/17, 118/18, 114/22)</w:t>
      </w:r>
    </w:p>
    <w:p w:rsidRPr="00C06A2D" w:rsidR="00902FF3" w:rsidP="00902FF3" w:rsidRDefault="00902FF3" w14:paraId="3B9233F3" w14:textId="77777777">
      <w:pPr>
        <w:jc w:val="both"/>
        <w:rPr>
          <w:rFonts w:ascii="Arial" w:hAnsi="Arial" w:cs="Arial"/>
        </w:rPr>
      </w:pPr>
    </w:p>
    <w:p w:rsidR="00902FF3" w:rsidP="00902FF3" w:rsidRDefault="00902FF3" w14:paraId="0B32F598" w14:textId="60564B15">
      <w:pPr>
        <w:jc w:val="center"/>
        <w:rPr>
          <w:rFonts w:ascii="Arial" w:hAnsi="Arial" w:cs="Arial"/>
        </w:rPr>
      </w:pPr>
      <w:r w:rsidRPr="00C06A2D">
        <w:rPr>
          <w:rFonts w:ascii="Arial" w:hAnsi="Arial" w:cs="Arial"/>
        </w:rPr>
        <w:t>i z r i č e</w:t>
      </w:r>
    </w:p>
    <w:p w:rsidR="00902FF3" w:rsidP="00902FF3" w:rsidRDefault="00902FF3" w14:paraId="3D049193" w14:textId="77777777">
      <w:pPr>
        <w:jc w:val="both"/>
        <w:rPr>
          <w:rFonts w:ascii="Arial" w:hAnsi="Arial" w:cs="Arial"/>
        </w:rPr>
      </w:pPr>
    </w:p>
    <w:p w:rsidR="00902FF3" w:rsidP="00902FF3" w:rsidRDefault="00902FF3" w14:paraId="73518792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novčana kazna u iznosu od 300,00 EUR (tristo eura)</w:t>
      </w:r>
    </w:p>
    <w:p w:rsidRPr="00C06A2D" w:rsidR="00902FF3" w:rsidP="00902FF3" w:rsidRDefault="00902FF3" w14:paraId="19CADDB5" w14:textId="77777777">
      <w:pPr>
        <w:jc w:val="both"/>
        <w:rPr>
          <w:rFonts w:ascii="Arial" w:hAnsi="Arial" w:cs="Arial"/>
        </w:rPr>
      </w:pPr>
    </w:p>
    <w:p w:rsidRPr="00C06A2D" w:rsidR="00902FF3" w:rsidP="00902FF3" w:rsidRDefault="00902FF3" w14:paraId="16A8315D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II   Temeljem članka 33. stavka 11</w:t>
      </w:r>
      <w:r w:rsidRPr="00C06A2D">
        <w:rPr>
          <w:rFonts w:ascii="Arial" w:hAnsi="Arial" w:cs="Arial"/>
        </w:rPr>
        <w:t>. Prekršajnog zakona („Narodne novine“ broj: 107/07, 39/13, 157/13,110/15,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>) okrivljenik je dužan novčanu kaznu platiti u roku od 30 dana po pravomoćnosti presude, a ako okrivljenik u ovom roku plati dvije trećine izreče</w:t>
      </w:r>
      <w:r>
        <w:rPr>
          <w:rFonts w:ascii="Arial" w:hAnsi="Arial" w:cs="Arial"/>
        </w:rPr>
        <w:t>ne novčane kazne, temeljem članka 152. stavka</w:t>
      </w:r>
      <w:r w:rsidRPr="00C06A2D">
        <w:rPr>
          <w:rFonts w:ascii="Arial" w:hAnsi="Arial" w:cs="Arial"/>
        </w:rPr>
        <w:t xml:space="preserve"> 3. Prekršajnog zakona („Narodne novine“ broj: 107/07, 39/13, 157/13, 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 xml:space="preserve">), novčana kazna smatrat će se u cjelini plaćenom. </w:t>
      </w:r>
    </w:p>
    <w:p w:rsidRPr="00C06A2D" w:rsidR="00902FF3" w:rsidP="00902FF3" w:rsidRDefault="00902FF3" w14:paraId="4D7A70A3" w14:textId="77777777">
      <w:pPr>
        <w:jc w:val="both"/>
        <w:rPr>
          <w:rFonts w:ascii="Arial" w:hAnsi="Arial" w:cs="Arial"/>
        </w:rPr>
      </w:pPr>
    </w:p>
    <w:p w:rsidRPr="00C06A2D" w:rsidR="00902FF3" w:rsidP="00902FF3" w:rsidRDefault="00902FF3" w14:paraId="6D3FEB5D" w14:textId="77777777">
      <w:pPr>
        <w:jc w:val="both"/>
        <w:rPr>
          <w:rFonts w:ascii="Arial" w:hAnsi="Arial" w:cs="Arial"/>
        </w:rPr>
      </w:pPr>
      <w:r w:rsidRPr="00C06A2D">
        <w:rPr>
          <w:rFonts w:ascii="Arial" w:hAnsi="Arial" w:cs="Arial"/>
        </w:rPr>
        <w:t>Ukoliko okrivljenik u ovom roku ne plati novčanu kaznu u cijelosti ili dje</w:t>
      </w:r>
      <w:r>
        <w:rPr>
          <w:rFonts w:ascii="Arial" w:hAnsi="Arial" w:cs="Arial"/>
        </w:rPr>
        <w:t>lomično, ista će se temeljem članka 34. stavka</w:t>
      </w:r>
      <w:r w:rsidRPr="00C06A2D">
        <w:rPr>
          <w:rFonts w:ascii="Arial" w:hAnsi="Arial" w:cs="Arial"/>
        </w:rPr>
        <w:t xml:space="preserve"> 1. Prekršajnog zakona („Narodne novine“ broj: 107/07, 39/13, 157/13, 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>) naplatiti prisilno.</w:t>
      </w:r>
    </w:p>
    <w:p w:rsidRPr="00C06A2D" w:rsidR="00902FF3" w:rsidP="00902FF3" w:rsidRDefault="00902FF3" w14:paraId="483539EF" w14:textId="77777777">
      <w:pPr>
        <w:jc w:val="both"/>
        <w:rPr>
          <w:rFonts w:ascii="Arial" w:hAnsi="Arial" w:cs="Arial"/>
        </w:rPr>
      </w:pPr>
    </w:p>
    <w:p w:rsidRPr="00C06A2D" w:rsidR="00902FF3" w:rsidP="00902FF3" w:rsidRDefault="00902FF3" w14:paraId="3CFC5613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III  Temeljem članka 139. stavka</w:t>
      </w:r>
      <w:r w:rsidRPr="00C06A2D">
        <w:rPr>
          <w:rFonts w:ascii="Arial" w:hAnsi="Arial" w:cs="Arial"/>
        </w:rPr>
        <w:t xml:space="preserve"> 3. u svezi čl</w:t>
      </w:r>
      <w:r>
        <w:rPr>
          <w:rFonts w:ascii="Arial" w:hAnsi="Arial" w:cs="Arial"/>
        </w:rPr>
        <w:t>anka</w:t>
      </w:r>
      <w:r w:rsidRPr="00C06A2D">
        <w:rPr>
          <w:rFonts w:ascii="Arial" w:hAnsi="Arial" w:cs="Arial"/>
        </w:rPr>
        <w:t xml:space="preserve"> 138. st</w:t>
      </w:r>
      <w:r>
        <w:rPr>
          <w:rFonts w:ascii="Arial" w:hAnsi="Arial" w:cs="Arial"/>
        </w:rPr>
        <w:t>avka</w:t>
      </w:r>
      <w:r w:rsidRPr="00C06A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2. točke</w:t>
      </w:r>
      <w:r w:rsidRPr="00C06A2D">
        <w:rPr>
          <w:rFonts w:ascii="Arial" w:hAnsi="Arial" w:cs="Arial"/>
        </w:rPr>
        <w:t xml:space="preserve"> 3.</w:t>
      </w:r>
      <w:r>
        <w:rPr>
          <w:rFonts w:ascii="Arial" w:hAnsi="Arial" w:cs="Arial"/>
        </w:rPr>
        <w:t>a i stavka</w:t>
      </w:r>
      <w:r w:rsidRPr="00C06A2D">
        <w:rPr>
          <w:rFonts w:ascii="Arial" w:hAnsi="Arial" w:cs="Arial"/>
        </w:rPr>
        <w:t xml:space="preserve"> 3. Prekršajnog zakona („Narodne novine“ broj: 107/07, 39/13, 157/13, 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 xml:space="preserve">) okrivljenik je dužan platiti troškove prekršajnog postupka u paušalnom iznosu od </w:t>
      </w:r>
      <w:r>
        <w:rPr>
          <w:rFonts w:ascii="Arial" w:hAnsi="Arial" w:cs="Arial"/>
        </w:rPr>
        <w:t xml:space="preserve">20,00 eura (dvadeset eura) </w:t>
      </w:r>
      <w:r w:rsidRPr="00C06A2D">
        <w:rPr>
          <w:rFonts w:ascii="Arial" w:hAnsi="Arial" w:cs="Arial"/>
        </w:rPr>
        <w:t xml:space="preserve">u roku od 30 dana po pravomoćnosti presude, u protivnom isti će se </w:t>
      </w:r>
      <w:r>
        <w:rPr>
          <w:rFonts w:ascii="Arial" w:hAnsi="Arial" w:cs="Arial"/>
        </w:rPr>
        <w:t>temeljem članka 34. stavka</w:t>
      </w:r>
      <w:r w:rsidRPr="00C06A2D">
        <w:rPr>
          <w:rFonts w:ascii="Arial" w:hAnsi="Arial" w:cs="Arial"/>
        </w:rPr>
        <w:t xml:space="preserve"> 1. Prekršajnog zakona („Narodne novine“ broj: 107/07, 39/13, 157/13, 110/15, 70/17, 118/18</w:t>
      </w:r>
      <w:r>
        <w:rPr>
          <w:rFonts w:ascii="Arial" w:hAnsi="Arial" w:cs="Arial"/>
        </w:rPr>
        <w:t>, 114/22</w:t>
      </w:r>
      <w:r w:rsidRPr="00C06A2D">
        <w:rPr>
          <w:rFonts w:ascii="Arial" w:hAnsi="Arial" w:cs="Arial"/>
        </w:rPr>
        <w:t>) naplatiti prisilnim putem.</w:t>
      </w:r>
    </w:p>
    <w:p w:rsidRPr="00A967D6" w:rsidR="00DA46D6" w:rsidP="00902FF3" w:rsidRDefault="00DA46D6" w14:paraId="23EBCB5A" w14:textId="377EDEFC">
      <w:pPr>
        <w:pStyle w:val="Bezproreda"/>
        <w:rPr>
          <w:rFonts w:ascii="Arial" w:hAnsi="Arial" w:cs="Arial"/>
        </w:rPr>
      </w:pPr>
    </w:p>
    <w:p w:rsidRPr="00A967D6" w:rsidR="0085751C" w:rsidP="00A967D6" w:rsidRDefault="00336EE0" w14:paraId="27E50ABF" w14:textId="77777777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O</w:t>
      </w:r>
      <w:r w:rsidRPr="00A967D6" w:rsidR="0085751C">
        <w:rPr>
          <w:rFonts w:ascii="Arial" w:hAnsi="Arial" w:cs="Arial"/>
        </w:rPr>
        <w:t>brazloženje</w:t>
      </w:r>
    </w:p>
    <w:p w:rsidRPr="00A967D6" w:rsidR="0063111A" w:rsidP="00A967D6" w:rsidRDefault="0063111A" w14:paraId="18DA0D11" w14:textId="77777777">
      <w:pPr>
        <w:pStyle w:val="Bezproreda"/>
        <w:rPr>
          <w:rFonts w:ascii="Arial" w:hAnsi="Arial" w:cs="Arial"/>
        </w:rPr>
      </w:pPr>
    </w:p>
    <w:p w:rsidRPr="00A967D6" w:rsidR="0063111A" w:rsidP="00A967D6" w:rsidRDefault="00E47BC4" w14:paraId="00340A30" w14:textId="50BA584A">
      <w:pPr>
        <w:pStyle w:val="Bezproreda"/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1.   </w:t>
      </w:r>
      <w:r w:rsidRPr="00A967D6" w:rsidR="0063111A">
        <w:rPr>
          <w:rFonts w:ascii="Arial" w:hAnsi="Arial" w:cs="Arial"/>
        </w:rPr>
        <w:t>PU Vukovarsko-srijemska</w:t>
      </w:r>
      <w:r w:rsidRPr="00A967D6" w:rsidR="00CC6B3C">
        <w:rPr>
          <w:rFonts w:ascii="Arial" w:hAnsi="Arial" w:cs="Arial"/>
        </w:rPr>
        <w:t>,</w:t>
      </w:r>
      <w:r w:rsidRPr="00A967D6" w:rsidR="0063111A">
        <w:rPr>
          <w:rFonts w:ascii="Arial" w:hAnsi="Arial" w:cs="Arial"/>
        </w:rPr>
        <w:t xml:space="preserve"> </w:t>
      </w:r>
      <w:r w:rsidR="009B7340">
        <w:rPr>
          <w:rFonts w:ascii="Arial" w:hAnsi="Arial" w:cs="Arial"/>
        </w:rPr>
        <w:t xml:space="preserve">Postaja prometne policije </w:t>
      </w:r>
      <w:r w:rsidRPr="00A967D6" w:rsidR="0063111A">
        <w:rPr>
          <w:rFonts w:ascii="Arial" w:hAnsi="Arial" w:cs="Arial"/>
        </w:rPr>
        <w:t xml:space="preserve">Vinkovci, donijela je prekršajni nalog </w:t>
      </w:r>
      <w:r w:rsidRPr="00A65E3B" w:rsidR="009B7340">
        <w:rPr>
          <w:rFonts w:ascii="Arial" w:hAnsi="Arial" w:cs="Arial"/>
        </w:rPr>
        <w:t>klasa: 211-07/26-1/</w:t>
      </w:r>
      <w:r w:rsidR="009B7340">
        <w:rPr>
          <w:rFonts w:ascii="Arial" w:hAnsi="Arial" w:cs="Arial"/>
        </w:rPr>
        <w:t>6299</w:t>
      </w:r>
      <w:r w:rsidRPr="00A65E3B" w:rsidR="009B7340">
        <w:rPr>
          <w:rFonts w:ascii="Arial" w:hAnsi="Arial" w:cs="Arial"/>
        </w:rPr>
        <w:t>,  Ur.broj 511-15-1</w:t>
      </w:r>
      <w:r w:rsidR="009B7340">
        <w:rPr>
          <w:rFonts w:ascii="Arial" w:hAnsi="Arial" w:cs="Arial"/>
        </w:rPr>
        <w:t>4</w:t>
      </w:r>
      <w:r w:rsidRPr="00A65E3B" w:rsidR="009B7340">
        <w:rPr>
          <w:rFonts w:ascii="Arial" w:hAnsi="Arial" w:cs="Arial"/>
        </w:rPr>
        <w:t>-</w:t>
      </w:r>
      <w:r w:rsidR="009B7340">
        <w:rPr>
          <w:rFonts w:ascii="Arial" w:hAnsi="Arial" w:cs="Arial"/>
        </w:rPr>
        <w:t xml:space="preserve">26-1 </w:t>
      </w:r>
      <w:r w:rsidRPr="00A65E3B" w:rsidR="009B7340">
        <w:rPr>
          <w:rFonts w:ascii="Arial" w:hAnsi="Arial" w:cs="Arial"/>
        </w:rPr>
        <w:t xml:space="preserve">od  </w:t>
      </w:r>
      <w:r w:rsidR="009B7340">
        <w:rPr>
          <w:rFonts w:ascii="Arial" w:hAnsi="Arial" w:cs="Arial"/>
        </w:rPr>
        <w:t>12.4.2026</w:t>
      </w:r>
      <w:r w:rsidRPr="00A65E3B" w:rsidR="009B7340">
        <w:rPr>
          <w:rFonts w:ascii="Arial" w:hAnsi="Arial" w:cs="Arial"/>
        </w:rPr>
        <w:t>. godine</w:t>
      </w:r>
      <w:r w:rsidRPr="00A967D6" w:rsidR="0063111A">
        <w:rPr>
          <w:rFonts w:ascii="Arial" w:hAnsi="Arial" w:cs="Arial"/>
        </w:rPr>
        <w:t>, kojim je okrivljen</w:t>
      </w:r>
      <w:r w:rsidRPr="00A967D6" w:rsidR="00A2595F">
        <w:rPr>
          <w:rFonts w:ascii="Arial" w:hAnsi="Arial" w:cs="Arial"/>
        </w:rPr>
        <w:t>ik</w:t>
      </w:r>
      <w:r w:rsidRPr="00A967D6" w:rsidR="0063111A">
        <w:rPr>
          <w:rFonts w:ascii="Arial" w:hAnsi="Arial" w:cs="Arial"/>
        </w:rPr>
        <w:t xml:space="preserve"> proglaše</w:t>
      </w:r>
      <w:r w:rsidRPr="00A967D6" w:rsidR="00A2595F">
        <w:rPr>
          <w:rFonts w:ascii="Arial" w:hAnsi="Arial" w:cs="Arial"/>
        </w:rPr>
        <w:t>n</w:t>
      </w:r>
      <w:r w:rsidRPr="00A967D6" w:rsidR="0063111A">
        <w:rPr>
          <w:rFonts w:ascii="Arial" w:hAnsi="Arial" w:cs="Arial"/>
        </w:rPr>
        <w:t xml:space="preserve"> kriv</w:t>
      </w:r>
      <w:r w:rsidRPr="00A967D6" w:rsidR="00A2595F">
        <w:rPr>
          <w:rFonts w:ascii="Arial" w:hAnsi="Arial" w:cs="Arial"/>
        </w:rPr>
        <w:t>im</w:t>
      </w:r>
      <w:r w:rsidRPr="00A967D6" w:rsidR="0063111A">
        <w:rPr>
          <w:rFonts w:ascii="Arial" w:hAnsi="Arial" w:cs="Arial"/>
        </w:rPr>
        <w:t xml:space="preserve"> zbog prekršaja činjenično i pravno opisanog</w:t>
      </w:r>
      <w:r w:rsidRPr="00A967D6" w:rsidR="00E869EB">
        <w:rPr>
          <w:rFonts w:ascii="Arial" w:hAnsi="Arial" w:cs="Arial"/>
        </w:rPr>
        <w:t xml:space="preserve"> u izreci ove presude</w:t>
      </w:r>
      <w:r w:rsidR="00A5794D">
        <w:rPr>
          <w:rFonts w:ascii="Arial" w:hAnsi="Arial" w:cs="Arial"/>
        </w:rPr>
        <w:t>.</w:t>
      </w:r>
    </w:p>
    <w:p w:rsidRPr="00A967D6" w:rsidR="0063111A" w:rsidP="00A967D6" w:rsidRDefault="0063111A" w14:paraId="67779213" w14:textId="77777777">
      <w:pPr>
        <w:pStyle w:val="Bezproreda"/>
        <w:rPr>
          <w:rFonts w:ascii="Arial" w:hAnsi="Arial" w:cs="Arial"/>
        </w:rPr>
      </w:pPr>
    </w:p>
    <w:p w:rsidRPr="00A967D6" w:rsidR="0063111A" w:rsidP="00E4257E" w:rsidRDefault="00E47BC4" w14:paraId="712BDD69" w14:textId="77777777">
      <w:pPr>
        <w:pStyle w:val="Bezproreda"/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2.   </w:t>
      </w:r>
      <w:r w:rsidRPr="00A967D6" w:rsidR="0063111A">
        <w:rPr>
          <w:rFonts w:ascii="Arial" w:hAnsi="Arial" w:cs="Arial"/>
        </w:rPr>
        <w:t>Okrivljen</w:t>
      </w:r>
      <w:r w:rsidRPr="00A967D6" w:rsidR="00A2595F">
        <w:rPr>
          <w:rFonts w:ascii="Arial" w:hAnsi="Arial" w:cs="Arial"/>
        </w:rPr>
        <w:t>ik</w:t>
      </w:r>
      <w:r w:rsidRPr="00A967D6" w:rsidR="0063111A">
        <w:rPr>
          <w:rFonts w:ascii="Arial" w:hAnsi="Arial" w:cs="Arial"/>
        </w:rPr>
        <w:t xml:space="preserve"> je protiv označenog prekršajnog naloga pravodobno podni</w:t>
      </w:r>
      <w:r w:rsidRPr="00A967D6" w:rsidR="00A2595F">
        <w:rPr>
          <w:rFonts w:ascii="Arial" w:hAnsi="Arial" w:cs="Arial"/>
        </w:rPr>
        <w:t>o</w:t>
      </w:r>
      <w:r w:rsidRPr="00A967D6" w:rsidR="0063111A">
        <w:rPr>
          <w:rFonts w:ascii="Arial" w:hAnsi="Arial" w:cs="Arial"/>
        </w:rPr>
        <w:t xml:space="preserve"> prigovor te je </w:t>
      </w:r>
      <w:r w:rsidRPr="00A967D6" w:rsidR="00A2595F">
        <w:rPr>
          <w:rFonts w:ascii="Arial" w:hAnsi="Arial" w:cs="Arial"/>
        </w:rPr>
        <w:t>Sud</w:t>
      </w:r>
      <w:r w:rsidRPr="00A967D6" w:rsidR="0063111A">
        <w:rPr>
          <w:rFonts w:ascii="Arial" w:hAnsi="Arial" w:cs="Arial"/>
        </w:rPr>
        <w:t xml:space="preserve"> isti prekršajni nalog stavio izvan snage i zatim proveo </w:t>
      </w:r>
      <w:r w:rsidRPr="00A967D6" w:rsidR="009471C7">
        <w:rPr>
          <w:rFonts w:ascii="Arial" w:hAnsi="Arial" w:cs="Arial"/>
        </w:rPr>
        <w:t>glavnu raspravu.</w:t>
      </w:r>
    </w:p>
    <w:p w:rsidRPr="00A967D6" w:rsidR="00472B41" w:rsidP="00A967D6" w:rsidRDefault="00472B41" w14:paraId="3AD9ECB2" w14:textId="77777777">
      <w:pPr>
        <w:pStyle w:val="Bezproreda"/>
        <w:rPr>
          <w:rFonts w:ascii="Arial" w:hAnsi="Arial" w:cs="Arial"/>
        </w:rPr>
      </w:pPr>
    </w:p>
    <w:p w:rsidRPr="00A967D6" w:rsidR="00472B41" w:rsidP="00E4257E" w:rsidRDefault="00E47BC4" w14:paraId="555A43B3" w14:textId="1454F5F3">
      <w:pPr>
        <w:pStyle w:val="Bezproreda"/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3.   </w:t>
      </w:r>
      <w:r w:rsidR="009D67CC">
        <w:rPr>
          <w:rFonts w:ascii="Arial" w:hAnsi="Arial" w:cs="Arial"/>
        </w:rPr>
        <w:t xml:space="preserve">Pročitana je pisana obrana okrivljenika u kojoj je </w:t>
      </w:r>
      <w:r w:rsidR="00E4257E">
        <w:rPr>
          <w:rFonts w:ascii="Arial" w:hAnsi="Arial" w:cs="Arial"/>
        </w:rPr>
        <w:t>ispričao nedolazak na glavnu raspravu poslovnim obvezama, te je naveo da je točno da je navedene prilike i na navedenom mjestu upravljao označenim os. Vozilom a imao je alkohola u krvi od 1,14 g/kg. U svoju obranu navodi da je slavio rođendan i rođenje nećaka te je popio dva manja piva, a prethodno nije ništa jeo što je očito utjecalo na stupanj alkohola u organizmu. U potpunosti je svjestan svoje odgovornosti, zna da ga ništa ne ispričava te mu je iskreno žao zbog prekršaja. Posebno ističe da inače ne konzumira alkohol, da je oprezan i pažljiv u prometu. Dodao je da je navedene prilike upravljao vrlo kratko, samo par ulica u mjestu u kojem se nalazio. Moli da se kod donošenja odluke</w:t>
      </w:r>
      <w:r w:rsidR="009B7340">
        <w:rPr>
          <w:rFonts w:ascii="Arial" w:hAnsi="Arial" w:cs="Arial"/>
        </w:rPr>
        <w:t xml:space="preserve"> </w:t>
      </w:r>
      <w:r w:rsidR="00E4257E">
        <w:rPr>
          <w:rFonts w:ascii="Arial" w:hAnsi="Arial" w:cs="Arial"/>
        </w:rPr>
        <w:t>uzmu u obzir navedene okolnosti kao i činjenica da radi izvan mjesta prebivališta i to u smjenama kada nema redovnih linija te mu je vozilo neophodno potrebno zbog odlaska na posao, a od kojega stječe jedini i isključivi prihod od kojega uzdržava obitelj. Dalje je naveo da je otac jednog malodobnog djeteta pa moli da mu se novčana kazna ublaži i ukoliko je moguće da mu se za ovaj put ne izrekne zaštitna mjera, kako bi mogao nesmetano obavljati svoj posao, a sa svoje strane ozbiljno obećava da se ovakvi i slične propusti neće ponoviti.</w:t>
      </w:r>
    </w:p>
    <w:p w:rsidRPr="00A967D6" w:rsidR="00AC0C4D" w:rsidP="00A967D6" w:rsidRDefault="00AC0C4D" w14:paraId="02E41E78" w14:textId="77777777">
      <w:pPr>
        <w:pStyle w:val="Bezproreda"/>
        <w:rPr>
          <w:rFonts w:ascii="Arial" w:hAnsi="Arial" w:cs="Arial"/>
        </w:rPr>
      </w:pPr>
    </w:p>
    <w:p w:rsidRPr="00A967D6" w:rsidR="006D7958" w:rsidP="00E4257E" w:rsidRDefault="00E47BC4" w14:paraId="15FD535F" w14:textId="060665B2">
      <w:pPr>
        <w:pStyle w:val="Bezproreda"/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4.   </w:t>
      </w:r>
      <w:r w:rsidRPr="00A967D6" w:rsidR="00214427">
        <w:rPr>
          <w:rFonts w:ascii="Arial" w:hAnsi="Arial" w:cs="Arial"/>
        </w:rPr>
        <w:t xml:space="preserve">U tijeku dokaznog postupka </w:t>
      </w:r>
      <w:r w:rsidRPr="00A967D6" w:rsidR="006D7958">
        <w:rPr>
          <w:rFonts w:ascii="Arial" w:hAnsi="Arial" w:cs="Arial"/>
        </w:rPr>
        <w:t>izvršen je uvid</w:t>
      </w:r>
      <w:r w:rsidR="00CA2332">
        <w:rPr>
          <w:rFonts w:ascii="Arial" w:hAnsi="Arial" w:cs="Arial"/>
        </w:rPr>
        <w:t xml:space="preserve"> i pročitani su</w:t>
      </w:r>
      <w:r w:rsidRPr="00A967D6" w:rsidR="00785DD1">
        <w:rPr>
          <w:rFonts w:ascii="Arial" w:hAnsi="Arial" w:cs="Arial"/>
        </w:rPr>
        <w:t xml:space="preserve"> </w:t>
      </w:r>
      <w:r w:rsidRPr="00C06A2D" w:rsidR="00E4257E">
        <w:rPr>
          <w:rFonts w:ascii="Arial" w:hAnsi="Arial" w:cs="Arial"/>
        </w:rPr>
        <w:t xml:space="preserve">zapisnik o ispitivanju prisutnosti alkohola, </w:t>
      </w:r>
      <w:r w:rsidR="00E4257E">
        <w:rPr>
          <w:rFonts w:ascii="Arial" w:hAnsi="Arial" w:cs="Arial"/>
        </w:rPr>
        <w:t>opojnih droga ili lijekova u organizmu, naredba o određivanju mjere opreza i potvrda Odjela za prekršajne evidencije.</w:t>
      </w:r>
      <w:r w:rsidRPr="00A967D6" w:rsidR="006D7958">
        <w:rPr>
          <w:rFonts w:ascii="Arial" w:hAnsi="Arial" w:cs="Arial"/>
        </w:rPr>
        <w:t xml:space="preserve"> </w:t>
      </w:r>
    </w:p>
    <w:p w:rsidRPr="00A967D6" w:rsidR="007B2DEE" w:rsidP="00A967D6" w:rsidRDefault="007B2DEE" w14:paraId="32740DEA" w14:textId="77777777">
      <w:pPr>
        <w:pStyle w:val="Bezproreda"/>
        <w:rPr>
          <w:rFonts w:ascii="Arial" w:hAnsi="Arial" w:cs="Arial"/>
        </w:rPr>
      </w:pPr>
    </w:p>
    <w:p w:rsidRPr="00A967D6" w:rsidR="00E804E5" w:rsidP="00A967D6" w:rsidRDefault="00E4257E" w14:paraId="29468D42" w14:textId="530828E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4.1.   </w:t>
      </w:r>
      <w:r w:rsidRPr="00A967D6" w:rsidR="00E804E5">
        <w:rPr>
          <w:rFonts w:ascii="Arial" w:hAnsi="Arial" w:cs="Arial"/>
        </w:rPr>
        <w:t xml:space="preserve">Uvidom u zapisnik o ispitivanju prisutnosti alkohola, opojnih droga ili lijekova u organizmu br: </w:t>
      </w:r>
      <w:r>
        <w:rPr>
          <w:rFonts w:ascii="Arial" w:hAnsi="Arial" w:cs="Arial"/>
        </w:rPr>
        <w:t>1076629636</w:t>
      </w:r>
      <w:r w:rsidRPr="00A967D6" w:rsidR="00E804E5">
        <w:rPr>
          <w:rFonts w:ascii="Arial" w:hAnsi="Arial" w:cs="Arial"/>
        </w:rPr>
        <w:t xml:space="preserve"> utvrđeno je da je </w:t>
      </w:r>
      <w:r w:rsidR="00A0511C">
        <w:rPr>
          <w:rFonts w:ascii="Arial" w:hAnsi="Arial" w:cs="Arial"/>
        </w:rPr>
        <w:t xml:space="preserve">prema </w:t>
      </w:r>
      <w:r w:rsidRPr="00A967D6" w:rsidR="00E804E5">
        <w:rPr>
          <w:rFonts w:ascii="Arial" w:hAnsi="Arial" w:cs="Arial"/>
        </w:rPr>
        <w:t>okrivljenik</w:t>
      </w:r>
      <w:r w:rsidR="00A0511C">
        <w:rPr>
          <w:rFonts w:ascii="Arial" w:hAnsi="Arial" w:cs="Arial"/>
        </w:rPr>
        <w:t>u</w:t>
      </w:r>
      <w:r w:rsidRPr="00A967D6" w:rsidR="00E804E5">
        <w:rPr>
          <w:rFonts w:ascii="Arial" w:hAnsi="Arial" w:cs="Arial"/>
        </w:rPr>
        <w:t xml:space="preserve"> dana </w:t>
      </w:r>
      <w:r>
        <w:rPr>
          <w:rFonts w:ascii="Arial" w:hAnsi="Arial" w:cs="Arial"/>
        </w:rPr>
        <w:t>13. travnja 2026</w:t>
      </w:r>
      <w:r w:rsidRPr="00A967D6" w:rsidR="00E804E5">
        <w:rPr>
          <w:rFonts w:ascii="Arial" w:hAnsi="Arial" w:cs="Arial"/>
        </w:rPr>
        <w:t xml:space="preserve">. godine u </w:t>
      </w:r>
      <w:r>
        <w:rPr>
          <w:rFonts w:ascii="Arial" w:hAnsi="Arial" w:cs="Arial"/>
        </w:rPr>
        <w:t>23:41</w:t>
      </w:r>
      <w:r w:rsidRPr="00A967D6" w:rsidR="00E804E5">
        <w:rPr>
          <w:rFonts w:ascii="Arial" w:hAnsi="Arial" w:cs="Arial"/>
        </w:rPr>
        <w:t xml:space="preserve">sati u </w:t>
      </w:r>
      <w:r>
        <w:rPr>
          <w:rFonts w:ascii="Arial" w:hAnsi="Arial" w:cs="Arial"/>
        </w:rPr>
        <w:t xml:space="preserve">Nuštru, ulica Križnog puta kbr. 9B </w:t>
      </w:r>
      <w:r w:rsidR="00A0511C">
        <w:rPr>
          <w:rFonts w:ascii="Arial" w:hAnsi="Arial" w:cs="Arial"/>
        </w:rPr>
        <w:t>obavljeno ispitivanje</w:t>
      </w:r>
      <w:r w:rsidRPr="00A967D6" w:rsidR="00E804E5">
        <w:rPr>
          <w:rFonts w:ascii="Arial" w:hAnsi="Arial" w:cs="Arial"/>
        </w:rPr>
        <w:t xml:space="preserve"> </w:t>
      </w:r>
      <w:r w:rsidRPr="00A967D6" w:rsidR="003C594E">
        <w:rPr>
          <w:rFonts w:ascii="Arial" w:hAnsi="Arial" w:cs="Arial"/>
        </w:rPr>
        <w:t>prisutnosti alkohola</w:t>
      </w:r>
      <w:r w:rsidRPr="00A967D6" w:rsidR="00E804E5">
        <w:rPr>
          <w:rFonts w:ascii="Arial" w:hAnsi="Arial" w:cs="Arial"/>
        </w:rPr>
        <w:t xml:space="preserve"> </w:t>
      </w:r>
      <w:r w:rsidRPr="00A967D6" w:rsidR="003C594E">
        <w:rPr>
          <w:rFonts w:ascii="Arial" w:hAnsi="Arial" w:cs="Arial"/>
        </w:rPr>
        <w:t xml:space="preserve">uređajem </w:t>
      </w:r>
      <w:r w:rsidRPr="00A967D6" w:rsidR="00E804E5">
        <w:rPr>
          <w:rFonts w:ascii="Arial" w:hAnsi="Arial" w:cs="Arial"/>
        </w:rPr>
        <w:t xml:space="preserve">marke Dreger </w:t>
      </w:r>
      <w:r>
        <w:rPr>
          <w:rFonts w:ascii="Arial" w:hAnsi="Arial" w:cs="Arial"/>
        </w:rPr>
        <w:t>alcotest 7000 ARTN-1275</w:t>
      </w:r>
      <w:r w:rsidRPr="00A967D6" w:rsidR="00E804E5">
        <w:rPr>
          <w:rFonts w:ascii="Arial" w:hAnsi="Arial" w:cs="Arial"/>
        </w:rPr>
        <w:t xml:space="preserve"> kojim je utvrđena koncentracija alkohola od </w:t>
      </w:r>
      <w:r>
        <w:rPr>
          <w:rFonts w:ascii="Arial" w:hAnsi="Arial" w:cs="Arial"/>
        </w:rPr>
        <w:t xml:space="preserve">1,24 </w:t>
      </w:r>
      <w:r w:rsidRPr="00A967D6" w:rsidR="00E804E5">
        <w:rPr>
          <w:rFonts w:ascii="Arial" w:hAnsi="Arial" w:cs="Arial"/>
        </w:rPr>
        <w:t>g/kg</w:t>
      </w:r>
      <w:r w:rsidRPr="00A967D6" w:rsidR="003C594E">
        <w:rPr>
          <w:rFonts w:ascii="Arial" w:hAnsi="Arial" w:cs="Arial"/>
        </w:rPr>
        <w:t xml:space="preserve">, </w:t>
      </w:r>
      <w:r w:rsidRPr="00A967D6" w:rsidR="00E804E5">
        <w:rPr>
          <w:rFonts w:ascii="Arial" w:hAnsi="Arial" w:cs="Arial"/>
        </w:rPr>
        <w:t xml:space="preserve">koja je umanjena za 0,1 g/kg odnosno za granicu dopuštene pogreške mjerenja što iznosi </w:t>
      </w:r>
      <w:r>
        <w:rPr>
          <w:rFonts w:ascii="Arial" w:hAnsi="Arial" w:cs="Arial"/>
        </w:rPr>
        <w:t xml:space="preserve">1,14 </w:t>
      </w:r>
      <w:r w:rsidRPr="00A967D6" w:rsidR="00E804E5">
        <w:rPr>
          <w:rFonts w:ascii="Arial" w:hAnsi="Arial" w:cs="Arial"/>
        </w:rPr>
        <w:t xml:space="preserve">g/kg,  te je okrivljenik bez primjedbe potpisao zapisnik. </w:t>
      </w:r>
    </w:p>
    <w:p w:rsidRPr="00A967D6" w:rsidR="00B67FCD" w:rsidP="00A967D6" w:rsidRDefault="00B67FCD" w14:paraId="12A5E480" w14:textId="77777777">
      <w:pPr>
        <w:pStyle w:val="Bezproreda"/>
        <w:rPr>
          <w:rFonts w:ascii="Arial" w:hAnsi="Arial" w:cs="Arial"/>
        </w:rPr>
      </w:pPr>
    </w:p>
    <w:p w:rsidR="002D19A4" w:rsidP="002D19A4" w:rsidRDefault="00E4257E" w14:paraId="2B9C1388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4.2.   </w:t>
      </w:r>
      <w:r w:rsidRPr="00A967D6" w:rsidR="00C04852">
        <w:rPr>
          <w:rFonts w:ascii="Arial" w:hAnsi="Arial" w:cs="Arial"/>
        </w:rPr>
        <w:t>Uvidom u potvrdu Odjela za prekršajne evidencije Ministarstva pravosuđa</w:t>
      </w:r>
      <w:r w:rsidR="00F73850">
        <w:t xml:space="preserve">, </w:t>
      </w:r>
      <w:r w:rsidRPr="00F73850" w:rsidR="00F73850">
        <w:rPr>
          <w:rFonts w:ascii="Arial" w:hAnsi="Arial" w:cs="Arial"/>
        </w:rPr>
        <w:t>uprave i digitalne transformacije</w:t>
      </w:r>
      <w:r w:rsidRPr="00A967D6" w:rsidR="00C04852">
        <w:rPr>
          <w:rFonts w:ascii="Arial" w:hAnsi="Arial" w:cs="Arial"/>
        </w:rPr>
        <w:t xml:space="preserve"> utvrđeno je da je okrivljenik pravomoćno osuđen zbog prekršaja iz čl. </w:t>
      </w:r>
      <w:r>
        <w:rPr>
          <w:rFonts w:ascii="Arial" w:hAnsi="Arial" w:cs="Arial"/>
        </w:rPr>
        <w:t xml:space="preserve">49. st. 4. i čl. 199. st. 7. Zakona o sigurnosti prometa na cestama </w:t>
      </w:r>
      <w:r w:rsidRPr="00A967D6" w:rsidR="00C04852">
        <w:rPr>
          <w:rFonts w:ascii="Arial" w:hAnsi="Arial" w:cs="Arial"/>
        </w:rPr>
        <w:t xml:space="preserve">odlukom Općinskog suda  u Vinkovcima br.  </w:t>
      </w:r>
      <w:r>
        <w:rPr>
          <w:rFonts w:ascii="Arial" w:hAnsi="Arial" w:cs="Arial"/>
        </w:rPr>
        <w:t xml:space="preserve">Pp-2001/2022 </w:t>
      </w:r>
      <w:r w:rsidRPr="00A967D6" w:rsidR="00C04852">
        <w:rPr>
          <w:rFonts w:ascii="Arial" w:hAnsi="Arial" w:cs="Arial"/>
        </w:rPr>
        <w:t xml:space="preserve">od  </w:t>
      </w:r>
      <w:r>
        <w:rPr>
          <w:rFonts w:ascii="Arial" w:hAnsi="Arial" w:cs="Arial"/>
        </w:rPr>
        <w:t>22. rujna 2023</w:t>
      </w:r>
      <w:r w:rsidRPr="00A967D6" w:rsidR="00C04852">
        <w:rPr>
          <w:rFonts w:ascii="Arial" w:hAnsi="Arial" w:cs="Arial"/>
        </w:rPr>
        <w:t xml:space="preserve">. (pravomoćna </w:t>
      </w:r>
      <w:r>
        <w:rPr>
          <w:rFonts w:ascii="Arial" w:hAnsi="Arial" w:cs="Arial"/>
        </w:rPr>
        <w:t>25. listopada 2023</w:t>
      </w:r>
      <w:r w:rsidRPr="00A967D6" w:rsidR="00C04852">
        <w:rPr>
          <w:rFonts w:ascii="Arial" w:hAnsi="Arial" w:cs="Arial"/>
        </w:rPr>
        <w:t>.)</w:t>
      </w:r>
      <w:r>
        <w:rPr>
          <w:rFonts w:ascii="Arial" w:hAnsi="Arial" w:cs="Arial"/>
        </w:rPr>
        <w:t>.</w:t>
      </w:r>
    </w:p>
    <w:p w:rsidRPr="00A967D6" w:rsidR="00C04852" w:rsidP="002D19A4" w:rsidRDefault="002D19A4" w14:paraId="44015AFA" w14:textId="2C0A8BA5">
      <w:pPr>
        <w:pStyle w:val="Bezproreda"/>
        <w:jc w:val="both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 </w:t>
      </w:r>
    </w:p>
    <w:p w:rsidRPr="00A967D6" w:rsidR="00025B03" w:rsidP="00A967D6" w:rsidRDefault="00E4257E" w14:paraId="56F6EF42" w14:textId="4B2A56A4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   </w:t>
      </w:r>
      <w:r w:rsidRPr="00A967D6" w:rsidR="00025B03">
        <w:rPr>
          <w:rFonts w:ascii="Arial" w:hAnsi="Arial" w:cs="Arial"/>
        </w:rPr>
        <w:t>Nakon provedenog postupka u kojem je okrivljenik prizna</w:t>
      </w:r>
      <w:r w:rsidR="00EC1F97">
        <w:rPr>
          <w:rFonts w:ascii="Arial" w:hAnsi="Arial" w:cs="Arial"/>
        </w:rPr>
        <w:t>o</w:t>
      </w:r>
      <w:r w:rsidRPr="00A967D6" w:rsidR="00025B03">
        <w:rPr>
          <w:rFonts w:ascii="Arial" w:hAnsi="Arial" w:cs="Arial"/>
        </w:rPr>
        <w:t xml:space="preserve"> prekršaj koji </w:t>
      </w:r>
      <w:r>
        <w:rPr>
          <w:rFonts w:ascii="Arial" w:hAnsi="Arial" w:cs="Arial"/>
        </w:rPr>
        <w:t>mu</w:t>
      </w:r>
      <w:r w:rsidRPr="00A967D6" w:rsidR="00025B03">
        <w:rPr>
          <w:rFonts w:ascii="Arial" w:hAnsi="Arial" w:cs="Arial"/>
        </w:rPr>
        <w:t xml:space="preserve"> se stavlja na teret, te s obzirom da je okrivljenikovo priznanje sukladno dokazima u spisu, Sud smatra dokazanim da je okrivljenik dana </w:t>
      </w:r>
      <w:r>
        <w:rPr>
          <w:rFonts w:ascii="Arial" w:hAnsi="Arial" w:cs="Arial"/>
        </w:rPr>
        <w:t>12</w:t>
      </w:r>
      <w:r w:rsidRPr="00847A9E">
        <w:rPr>
          <w:rFonts w:ascii="Arial" w:hAnsi="Arial" w:cs="Arial"/>
        </w:rPr>
        <w:t>.</w:t>
      </w:r>
      <w:r>
        <w:rPr>
          <w:rFonts w:ascii="Arial" w:hAnsi="Arial" w:cs="Arial"/>
        </w:rPr>
        <w:t>travnja 2026.</w:t>
      </w:r>
      <w:r w:rsidRPr="00847A9E">
        <w:rPr>
          <w:rFonts w:ascii="Arial" w:hAnsi="Arial" w:cs="Arial"/>
        </w:rPr>
        <w:t xml:space="preserve"> godine u </w:t>
      </w:r>
      <w:r>
        <w:rPr>
          <w:rFonts w:ascii="Arial" w:hAnsi="Arial" w:cs="Arial"/>
        </w:rPr>
        <w:t>23:41 sati u Nuštru, u ulici</w:t>
      </w:r>
      <w:r w:rsidRPr="00847A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Križnog puta 9B</w:t>
      </w:r>
      <w:r w:rsidRPr="00847A9E">
        <w:rPr>
          <w:rFonts w:ascii="Arial" w:hAnsi="Arial" w:cs="Arial"/>
        </w:rPr>
        <w:t xml:space="preserve"> upravljao </w:t>
      </w:r>
      <w:r>
        <w:rPr>
          <w:rFonts w:ascii="Arial" w:hAnsi="Arial" w:cs="Arial"/>
        </w:rPr>
        <w:t>vozilom M1 marke AUDI</w:t>
      </w:r>
      <w:r w:rsidRPr="00847A9E">
        <w:rPr>
          <w:rFonts w:ascii="Arial" w:hAnsi="Arial" w:cs="Arial"/>
        </w:rPr>
        <w:t xml:space="preserve"> reg. oznake VK </w:t>
      </w:r>
      <w:r>
        <w:rPr>
          <w:rFonts w:ascii="Arial" w:hAnsi="Arial" w:cs="Arial"/>
        </w:rPr>
        <w:t>762 FU, a u krvi je imao alkohola 1,14 g/kg, odnosno odgovarajući iznos miligrama u litri izdahnutog zraka,</w:t>
      </w:r>
      <w:r w:rsidRPr="00A967D6" w:rsidR="00025B03">
        <w:rPr>
          <w:rFonts w:ascii="Arial" w:hAnsi="Arial" w:cs="Arial"/>
        </w:rPr>
        <w:t xml:space="preserve"> te da su se u rad</w:t>
      </w:r>
      <w:r>
        <w:rPr>
          <w:rFonts w:ascii="Arial" w:hAnsi="Arial" w:cs="Arial"/>
        </w:rPr>
        <w:t>nji</w:t>
      </w:r>
      <w:r w:rsidRPr="00A967D6" w:rsidR="00025B03">
        <w:rPr>
          <w:rFonts w:ascii="Arial" w:hAnsi="Arial" w:cs="Arial"/>
        </w:rPr>
        <w:t xml:space="preserve"> okrivljen</w:t>
      </w:r>
      <w:r w:rsidR="00EC1F97">
        <w:rPr>
          <w:rFonts w:ascii="Arial" w:hAnsi="Arial" w:cs="Arial"/>
        </w:rPr>
        <w:t>ika</w:t>
      </w:r>
      <w:r w:rsidRPr="00A967D6" w:rsidR="00025B03">
        <w:rPr>
          <w:rFonts w:ascii="Arial" w:hAnsi="Arial" w:cs="Arial"/>
        </w:rPr>
        <w:t xml:space="preserve"> stekla</w:t>
      </w:r>
      <w:r w:rsidRPr="00A967D6" w:rsidR="000513AD">
        <w:rPr>
          <w:rFonts w:ascii="Arial" w:hAnsi="Arial" w:cs="Arial"/>
        </w:rPr>
        <w:t xml:space="preserve"> sva obilježja prekršaja  iz članka</w:t>
      </w:r>
      <w:r w:rsidRPr="00A967D6" w:rsidR="00025B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199. st. 7.</w:t>
      </w:r>
      <w:r w:rsidRPr="00A967D6" w:rsidR="00025B03">
        <w:rPr>
          <w:rFonts w:ascii="Arial" w:hAnsi="Arial" w:cs="Arial"/>
        </w:rPr>
        <w:t xml:space="preserve"> Zakona o sigurnosti prometa na cestama, te ga je stoga proglasio kriv</w:t>
      </w:r>
      <w:r>
        <w:rPr>
          <w:rFonts w:ascii="Arial" w:hAnsi="Arial" w:cs="Arial"/>
        </w:rPr>
        <w:t>i</w:t>
      </w:r>
      <w:r w:rsidRPr="00A967D6" w:rsidR="00025B03">
        <w:rPr>
          <w:rFonts w:ascii="Arial" w:hAnsi="Arial" w:cs="Arial"/>
        </w:rPr>
        <w:t xml:space="preserve">m i izrekao primjerenu kaznu. </w:t>
      </w:r>
    </w:p>
    <w:p w:rsidRPr="00A967D6" w:rsidR="00025B03" w:rsidP="00A967D6" w:rsidRDefault="00025B03" w14:paraId="5A45A4F8" w14:textId="77777777">
      <w:pPr>
        <w:pStyle w:val="Bezproreda"/>
        <w:rPr>
          <w:rFonts w:ascii="Arial" w:hAnsi="Arial" w:cs="Arial"/>
        </w:rPr>
      </w:pPr>
    </w:p>
    <w:p w:rsidRPr="001E2637" w:rsidR="001E2637" w:rsidP="002D19A4" w:rsidRDefault="001E2637" w14:paraId="0235F93F" w14:textId="390BF123">
      <w:pPr>
        <w:pStyle w:val="Bezproreda"/>
        <w:jc w:val="both"/>
        <w:rPr>
          <w:rFonts w:ascii="Arial" w:hAnsi="Arial" w:cs="Arial"/>
        </w:rPr>
      </w:pPr>
      <w:bookmarkStart w:name="_Hlk193196877" w:id="0"/>
      <w:r w:rsidRPr="001E2637">
        <w:rPr>
          <w:rFonts w:ascii="Arial" w:hAnsi="Arial" w:cs="Arial"/>
        </w:rPr>
        <w:t xml:space="preserve">6.   Prilikom odmjeravanja novčane kazne, Sud je uzeo u obzir ranije ponašanje okrivljenika, da je prema stanju spisa predmeta, </w:t>
      </w:r>
      <w:r w:rsidR="002D19A4">
        <w:rPr>
          <w:rFonts w:ascii="Arial" w:hAnsi="Arial" w:cs="Arial"/>
        </w:rPr>
        <w:t xml:space="preserve">iz </w:t>
      </w:r>
      <w:r w:rsidRPr="001E2637">
        <w:rPr>
          <w:rFonts w:ascii="Arial" w:hAnsi="Arial" w:cs="Arial"/>
        </w:rPr>
        <w:t xml:space="preserve">potvrde Odjela za prekršajne evidencije Ministarstva pravosuđa, </w:t>
      </w:r>
      <w:r w:rsidRPr="001E2637">
        <w:rPr>
          <w:rFonts w:ascii="Arial" w:hAnsi="Arial" w:cs="Arial" w:eastAsiaTheme="minorHAnsi"/>
          <w:lang w:eastAsia="en-US"/>
        </w:rPr>
        <w:t>uprave i digitalne transformacije</w:t>
      </w:r>
      <w:r w:rsidR="002D19A4">
        <w:rPr>
          <w:rFonts w:ascii="Arial" w:hAnsi="Arial" w:cs="Arial" w:eastAsiaTheme="minorHAnsi"/>
          <w:lang w:eastAsia="en-US"/>
        </w:rPr>
        <w:t xml:space="preserve"> </w:t>
      </w:r>
      <w:r w:rsidRPr="00A967D6" w:rsidR="002D19A4">
        <w:rPr>
          <w:rFonts w:ascii="Arial" w:hAnsi="Arial" w:cs="Arial"/>
        </w:rPr>
        <w:t>proizlazi da okrivljenik od 202</w:t>
      </w:r>
      <w:r w:rsidR="002D19A4">
        <w:rPr>
          <w:rFonts w:ascii="Arial" w:hAnsi="Arial" w:cs="Arial"/>
        </w:rPr>
        <w:t>3</w:t>
      </w:r>
      <w:r w:rsidRPr="00A967D6" w:rsidR="002D19A4">
        <w:rPr>
          <w:rFonts w:ascii="Arial" w:hAnsi="Arial" w:cs="Arial"/>
        </w:rPr>
        <w:t>. godine nije osuđivan za prekršajna djela protiv sigurnosti prometa na cestama  niti za druge prekršaje odnosno da je u tom proteklom vremenu ponašanje okrivljenika bilo primjereno</w:t>
      </w:r>
      <w:r w:rsidRPr="001E2637">
        <w:rPr>
          <w:rFonts w:ascii="Arial" w:hAnsi="Arial" w:cs="Arial"/>
        </w:rPr>
        <w:t>, što ukazuje na izostanak sklonosti činjenju prekršaja odnosno nepoštivanju zakona</w:t>
      </w:r>
      <w:r w:rsidR="00C73D9E">
        <w:rPr>
          <w:rFonts w:ascii="Arial" w:hAnsi="Arial" w:cs="Arial"/>
        </w:rPr>
        <w:t>,</w:t>
      </w:r>
      <w:r w:rsidRPr="00C73D9E" w:rsidR="00C73D9E">
        <w:rPr>
          <w:rFonts w:ascii="Arial" w:hAnsi="Arial" w:cs="Arial"/>
        </w:rPr>
        <w:t xml:space="preserve"> </w:t>
      </w:r>
      <w:r w:rsidRPr="001E2637">
        <w:rPr>
          <w:rFonts w:ascii="Arial" w:hAnsi="Arial" w:cs="Arial"/>
        </w:rPr>
        <w:t xml:space="preserve">a okrivljenik je priznao počinjenje prekršaja u tijeku sudskog postupka i izjasnio se da se smatra krivim te izrazio žaljenje zbog počinjenog prekršaja i ozbiljno obećao da se ovakav prekršaj neće ponoviti čime je pokazao odgovornost za počinjeni propust. Isto tako, u konkretnom slučaju, Sud je prilikom odmjere novčane kazne uzeo u obzir i </w:t>
      </w:r>
      <w:r w:rsidR="00EC1F97">
        <w:rPr>
          <w:rFonts w:ascii="Arial" w:hAnsi="Arial" w:cs="Arial"/>
        </w:rPr>
        <w:t xml:space="preserve">obiteljske prilike okrivljenika </w:t>
      </w:r>
      <w:r w:rsidRPr="001E2637">
        <w:rPr>
          <w:rFonts w:ascii="Arial" w:hAnsi="Arial" w:cs="Arial"/>
        </w:rPr>
        <w:t>koji je otac</w:t>
      </w:r>
      <w:r w:rsidR="00EC1F97">
        <w:rPr>
          <w:rFonts w:ascii="Arial" w:hAnsi="Arial" w:cs="Arial"/>
        </w:rPr>
        <w:t xml:space="preserve"> </w:t>
      </w:r>
      <w:r w:rsidRPr="001E2637">
        <w:rPr>
          <w:rFonts w:ascii="Arial" w:hAnsi="Arial" w:cs="Arial"/>
        </w:rPr>
        <w:t xml:space="preserve">jednog </w:t>
      </w:r>
      <w:r w:rsidR="00253089">
        <w:rPr>
          <w:rFonts w:ascii="Arial" w:hAnsi="Arial" w:cs="Arial"/>
        </w:rPr>
        <w:t xml:space="preserve">malodobnog </w:t>
      </w:r>
      <w:r w:rsidRPr="001E2637">
        <w:rPr>
          <w:rFonts w:ascii="Arial" w:hAnsi="Arial" w:cs="Arial"/>
        </w:rPr>
        <w:t xml:space="preserve">djeteta. </w:t>
      </w:r>
    </w:p>
    <w:p w:rsidRPr="001E2637" w:rsidR="001E2637" w:rsidP="001E2637" w:rsidRDefault="001E2637" w14:paraId="6BA7A520" w14:textId="77777777">
      <w:pPr>
        <w:jc w:val="both"/>
        <w:rPr>
          <w:rFonts w:ascii="Arial" w:hAnsi="Arial" w:cs="Arial"/>
        </w:rPr>
      </w:pPr>
    </w:p>
    <w:p w:rsidRPr="001E2637" w:rsidR="001E2637" w:rsidP="001E2637" w:rsidRDefault="001E2637" w14:paraId="1976A228" w14:textId="77777777">
      <w:pPr>
        <w:jc w:val="both"/>
        <w:rPr>
          <w:rFonts w:ascii="Arial" w:hAnsi="Arial" w:cs="Arial"/>
        </w:rPr>
      </w:pPr>
      <w:r w:rsidRPr="001E2637">
        <w:rPr>
          <w:rFonts w:ascii="Arial" w:hAnsi="Arial" w:cs="Arial"/>
        </w:rPr>
        <w:t>6.1.  Slijedom navedenoga, vodeći računa o ukupnosti društvenih i osobnih uzroka koji su pridonijeli počinjenju prekršaja u konkretnom slučaju, ovaj Sud je primijenio institut ublažavanja kazne s obzirom na naročito olakotne okolnosti na strani okrivljenika u smislu odredbe članka 37. stavak 2. Prekršajnog zakona („Narodne novine“ broj: 107/07, 39/13, 157/13, 110/15, 70/17, 118/18, 114/22) jer je ocijenio da će se i takvom blažom kaznom postići svrha kažnjavanja.</w:t>
      </w:r>
    </w:p>
    <w:bookmarkEnd w:id="0"/>
    <w:p w:rsidRPr="00A967D6" w:rsidR="00937295" w:rsidP="00A967D6" w:rsidRDefault="00937295" w14:paraId="2741A77C" w14:textId="77777777">
      <w:pPr>
        <w:pStyle w:val="Bezproreda"/>
        <w:rPr>
          <w:rFonts w:ascii="Arial" w:hAnsi="Arial" w:cs="Arial"/>
        </w:rPr>
      </w:pPr>
    </w:p>
    <w:p w:rsidRPr="00A967D6" w:rsidR="00025B03" w:rsidP="00A967D6" w:rsidRDefault="002D19A4" w14:paraId="1CC2FE9D" w14:textId="1A0C0499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6.2. </w:t>
      </w:r>
      <w:r w:rsidRPr="00A967D6" w:rsidR="00025B03">
        <w:rPr>
          <w:rFonts w:ascii="Arial" w:hAnsi="Arial" w:cs="Arial"/>
        </w:rPr>
        <w:t xml:space="preserve">Sud nije </w:t>
      </w:r>
      <w:r w:rsidR="000C032C">
        <w:rPr>
          <w:rFonts w:ascii="Arial" w:hAnsi="Arial" w:cs="Arial"/>
        </w:rPr>
        <w:t>uzeo</w:t>
      </w:r>
      <w:r w:rsidRPr="00A967D6" w:rsidR="00025B03">
        <w:rPr>
          <w:rFonts w:ascii="Arial" w:hAnsi="Arial" w:cs="Arial"/>
        </w:rPr>
        <w:t xml:space="preserve"> otegotnih okolnosti na strani okrivljenika.</w:t>
      </w:r>
    </w:p>
    <w:p w:rsidRPr="00A967D6" w:rsidR="00025B03" w:rsidP="00A967D6" w:rsidRDefault="00025B03" w14:paraId="7FAE9A35" w14:textId="77777777">
      <w:pPr>
        <w:pStyle w:val="Bezproreda"/>
        <w:rPr>
          <w:rFonts w:ascii="Arial" w:hAnsi="Arial" w:cs="Arial"/>
        </w:rPr>
      </w:pPr>
    </w:p>
    <w:p w:rsidRPr="00A967D6" w:rsidR="00731C94" w:rsidP="00A967D6" w:rsidRDefault="00253089" w14:paraId="26430975" w14:textId="230350BE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   </w:t>
      </w:r>
      <w:r w:rsidRPr="00A967D6" w:rsidR="007E1B09">
        <w:rPr>
          <w:rFonts w:ascii="Arial" w:hAnsi="Arial" w:cs="Arial"/>
        </w:rPr>
        <w:t xml:space="preserve">Sud </w:t>
      </w:r>
      <w:r w:rsidRPr="00A967D6" w:rsidR="00731C94">
        <w:rPr>
          <w:rFonts w:ascii="Arial" w:hAnsi="Arial" w:cs="Arial"/>
        </w:rPr>
        <w:t xml:space="preserve">nije okrivljeniku </w:t>
      </w:r>
      <w:r w:rsidR="002379E3">
        <w:rPr>
          <w:rFonts w:ascii="Arial" w:hAnsi="Arial" w:cs="Arial"/>
        </w:rPr>
        <w:t>izrekao</w:t>
      </w:r>
      <w:r w:rsidRPr="00A967D6" w:rsidR="00731C94">
        <w:rPr>
          <w:rFonts w:ascii="Arial" w:hAnsi="Arial" w:cs="Arial"/>
        </w:rPr>
        <w:t xml:space="preserve"> zaštitnu mjeru zabrane upravljanja motornim</w:t>
      </w:r>
      <w:r w:rsidRPr="00A967D6" w:rsidR="000513AD">
        <w:rPr>
          <w:rFonts w:ascii="Arial" w:hAnsi="Arial" w:cs="Arial"/>
        </w:rPr>
        <w:t xml:space="preserve"> vozilom predviđenu temeljem članka</w:t>
      </w:r>
      <w:r w:rsidRPr="00A967D6" w:rsidR="00731C94">
        <w:rPr>
          <w:rFonts w:ascii="Arial" w:hAnsi="Arial" w:cs="Arial"/>
        </w:rPr>
        <w:t xml:space="preserve"> 58. Prekršajnog zakona</w:t>
      </w:r>
      <w:r w:rsidRPr="00A967D6" w:rsidR="003728E4">
        <w:rPr>
          <w:rFonts w:ascii="Arial" w:hAnsi="Arial" w:cs="Arial"/>
        </w:rPr>
        <w:t xml:space="preserve"> („Narodne novine“ broj: 107/07, </w:t>
      </w:r>
      <w:r w:rsidRPr="00A967D6" w:rsidR="003728E4">
        <w:rPr>
          <w:rFonts w:ascii="Arial" w:hAnsi="Arial" w:cs="Arial"/>
        </w:rPr>
        <w:lastRenderedPageBreak/>
        <w:t>39/13, 157/13, 110/15, 70/17, 118/18</w:t>
      </w:r>
      <w:r w:rsidRPr="00A967D6" w:rsidR="0017760E">
        <w:rPr>
          <w:rFonts w:ascii="Arial" w:hAnsi="Arial" w:cs="Arial"/>
        </w:rPr>
        <w:t>, 114/22</w:t>
      </w:r>
      <w:r w:rsidRPr="00A967D6" w:rsidR="003728E4">
        <w:rPr>
          <w:rFonts w:ascii="Arial" w:hAnsi="Arial" w:cs="Arial"/>
        </w:rPr>
        <w:t>)</w:t>
      </w:r>
      <w:r w:rsidRPr="00A967D6" w:rsidR="00731C94">
        <w:rPr>
          <w:rFonts w:ascii="Arial" w:hAnsi="Arial" w:cs="Arial"/>
        </w:rPr>
        <w:t xml:space="preserve">, koju je predložio tužitelj, jer smatra da ne postoji opasnost da će isti upravljajući motornim vozilom ponovo počiniti taj prekršaj. </w:t>
      </w:r>
    </w:p>
    <w:p w:rsidRPr="00A967D6" w:rsidR="00731C94" w:rsidP="00A967D6" w:rsidRDefault="00731C94" w14:paraId="74CE94E8" w14:textId="77777777">
      <w:pPr>
        <w:pStyle w:val="Bezproreda"/>
        <w:rPr>
          <w:rFonts w:ascii="Arial" w:hAnsi="Arial" w:cs="Arial"/>
        </w:rPr>
      </w:pPr>
    </w:p>
    <w:p w:rsidRPr="00A967D6" w:rsidR="0028612E" w:rsidP="00A967D6" w:rsidRDefault="002D19A4" w14:paraId="54242A99" w14:textId="0C48DBA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7.1. </w:t>
      </w:r>
      <w:r w:rsidRPr="00A967D6" w:rsidR="0028612E">
        <w:rPr>
          <w:rFonts w:ascii="Arial" w:hAnsi="Arial" w:cs="Arial"/>
        </w:rPr>
        <w:t xml:space="preserve">Naime, </w:t>
      </w:r>
      <w:r w:rsidRPr="00420438">
        <w:rPr>
          <w:rFonts w:ascii="Arial" w:hAnsi="Arial" w:cs="Arial"/>
        </w:rPr>
        <w:t xml:space="preserve">Naime, imajući u vidu materijalne i životne prilike okrivljenika koji radi izvan mjesta prebivališta </w:t>
      </w:r>
      <w:r>
        <w:rPr>
          <w:rFonts w:ascii="Arial" w:hAnsi="Arial" w:cs="Arial"/>
        </w:rPr>
        <w:t>u različitim smjenama kada nema redovnih linija,</w:t>
      </w:r>
      <w:r w:rsidRPr="00420438">
        <w:rPr>
          <w:rFonts w:ascii="Arial" w:hAnsi="Arial" w:cs="Arial"/>
        </w:rPr>
        <w:t xml:space="preserve"> te vozilo koristi za </w:t>
      </w:r>
      <w:r>
        <w:rPr>
          <w:rFonts w:ascii="Arial" w:hAnsi="Arial" w:cs="Arial"/>
        </w:rPr>
        <w:t>odlaske na posao</w:t>
      </w:r>
      <w:r w:rsidRPr="00420438">
        <w:rPr>
          <w:rFonts w:ascii="Arial" w:hAnsi="Arial" w:cs="Arial"/>
        </w:rPr>
        <w:t xml:space="preserve"> od čega stječe osnovni prihod kojim uzdržava obitelj</w:t>
      </w:r>
      <w:r>
        <w:rPr>
          <w:rFonts w:ascii="Arial" w:hAnsi="Arial" w:cs="Arial"/>
        </w:rPr>
        <w:t xml:space="preserve">, te </w:t>
      </w:r>
      <w:r w:rsidRPr="00A967D6" w:rsidR="0028612E">
        <w:rPr>
          <w:rFonts w:ascii="Arial" w:hAnsi="Arial" w:cs="Arial"/>
        </w:rPr>
        <w:t>cijeneći okolnost da iz</w:t>
      </w:r>
      <w:r w:rsidR="009725E8">
        <w:rPr>
          <w:rFonts w:ascii="Arial" w:hAnsi="Arial" w:cs="Arial"/>
        </w:rPr>
        <w:t xml:space="preserve"> potvrde </w:t>
      </w:r>
      <w:r w:rsidRPr="001E2637" w:rsidR="009725E8">
        <w:rPr>
          <w:rFonts w:ascii="Arial" w:hAnsi="Arial" w:cs="Arial"/>
        </w:rPr>
        <w:t xml:space="preserve">Odjela za prekršajne evidencije Ministarstva pravosuđa, </w:t>
      </w:r>
      <w:r w:rsidRPr="001E2637" w:rsidR="009725E8">
        <w:rPr>
          <w:rFonts w:ascii="Arial" w:hAnsi="Arial" w:cs="Arial" w:eastAsiaTheme="minorHAnsi"/>
          <w:lang w:eastAsia="en-US"/>
        </w:rPr>
        <w:t>uprave i digitalne transformacije</w:t>
      </w:r>
      <w:r w:rsidRPr="00A967D6" w:rsidR="0028612E">
        <w:rPr>
          <w:rFonts w:ascii="Arial" w:hAnsi="Arial" w:cs="Arial"/>
        </w:rPr>
        <w:t xml:space="preserve"> proizlazi da okrivljenik od </w:t>
      </w:r>
      <w:r w:rsidR="000C032C">
        <w:rPr>
          <w:rFonts w:ascii="Arial" w:hAnsi="Arial" w:cs="Arial"/>
        </w:rPr>
        <w:t>202</w:t>
      </w:r>
      <w:r w:rsidR="00253089">
        <w:rPr>
          <w:rFonts w:ascii="Arial" w:hAnsi="Arial" w:cs="Arial"/>
        </w:rPr>
        <w:t>3</w:t>
      </w:r>
      <w:r w:rsidRPr="00A967D6" w:rsidR="0028612E">
        <w:rPr>
          <w:rFonts w:ascii="Arial" w:hAnsi="Arial" w:cs="Arial"/>
        </w:rPr>
        <w:t>. godine nije osuđivan za prekršajna djela protiv sigurnosti prometa na cestama  niti za druge prekršaje odnosno da je u tom proteklom vremenu ponašanje okrivljenika bilo primjereno, a također takva opasnost od ponavljanja djela ne proizlazi niti iz odnosa okrivljenika prema počinjenom djelu, koje je okrivljenik iskreno priznao, izrazio kajanje zbog toga i ozbiljno obećao da se ovakvi prekršaji neće ponoviti, Sud je mišljenja da će se u konkretnom slučaju postići svrha kažnjavanja izrečenom novčanom kaznom te da će se okrivljenik bez primjene zaštitne mjere zabrane upravljanja motornim vozilom ubuduće kloniti činjenja ovakvih i sličnih prekršaja odnosno da će se kao vozač motornog vozila u prometu na cesti ponašati krajnje disciplinirano.</w:t>
      </w:r>
    </w:p>
    <w:p w:rsidRPr="00A967D6" w:rsidR="006B211C" w:rsidP="00A967D6" w:rsidRDefault="006B211C" w14:paraId="38A027DD" w14:textId="0A83145D">
      <w:pPr>
        <w:pStyle w:val="Bezproreda"/>
        <w:rPr>
          <w:rFonts w:ascii="Arial" w:hAnsi="Arial" w:cs="Arial"/>
        </w:rPr>
      </w:pPr>
    </w:p>
    <w:p w:rsidRPr="00253089" w:rsidR="00EC1F97" w:rsidP="00EC1F97" w:rsidRDefault="00253089" w14:paraId="001C320A" w14:textId="5AE16B72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   </w:t>
      </w:r>
      <w:r w:rsidR="00EC1F97">
        <w:rPr>
          <w:rFonts w:ascii="Arial" w:hAnsi="Arial" w:cs="Arial"/>
        </w:rPr>
        <w:t>Na temelju članka 139. stavak 3. u svezi članka</w:t>
      </w:r>
      <w:r w:rsidRPr="002055F8" w:rsidR="00EC1F97">
        <w:rPr>
          <w:rFonts w:ascii="Arial" w:hAnsi="Arial" w:cs="Arial"/>
        </w:rPr>
        <w:t xml:space="preserve"> 138. </w:t>
      </w:r>
      <w:r w:rsidR="00EC1F97">
        <w:rPr>
          <w:rFonts w:ascii="Arial" w:hAnsi="Arial" w:cs="Arial"/>
        </w:rPr>
        <w:t>stavak 2. točke</w:t>
      </w:r>
      <w:r w:rsidRPr="002055F8" w:rsidR="00EC1F97">
        <w:rPr>
          <w:rFonts w:ascii="Arial" w:hAnsi="Arial" w:cs="Arial"/>
        </w:rPr>
        <w:t xml:space="preserve"> 3.a i </w:t>
      </w:r>
      <w:r w:rsidR="00EC1F97">
        <w:rPr>
          <w:rFonts w:ascii="Arial" w:hAnsi="Arial" w:cs="Arial"/>
        </w:rPr>
        <w:t>stavak</w:t>
      </w:r>
      <w:r w:rsidRPr="002055F8" w:rsidR="00EC1F97">
        <w:rPr>
          <w:rFonts w:ascii="Arial" w:hAnsi="Arial" w:cs="Arial"/>
        </w:rPr>
        <w:t xml:space="preserve"> 3. Prekršajnog zakona („Narodne novine“ broj: 107/07, 39/13, 157/13, 110/15, 70/17, 118/18</w:t>
      </w:r>
      <w:r w:rsidR="00EC1F97">
        <w:rPr>
          <w:rFonts w:ascii="Arial" w:hAnsi="Arial" w:cs="Arial"/>
        </w:rPr>
        <w:t>, 114/22</w:t>
      </w:r>
      <w:r w:rsidRPr="002055F8" w:rsidR="00EC1F97">
        <w:rPr>
          <w:rFonts w:ascii="Arial" w:hAnsi="Arial" w:cs="Arial"/>
        </w:rPr>
        <w:t>)</w:t>
      </w:r>
      <w:r w:rsidR="00EC1F97">
        <w:rPr>
          <w:rFonts w:ascii="Arial" w:hAnsi="Arial" w:cs="Arial"/>
        </w:rPr>
        <w:t xml:space="preserve"> okrivljenik je dužan naknaditi trošak postupka </w:t>
      </w:r>
      <w:r w:rsidRPr="002055F8" w:rsidR="00EC1F97">
        <w:rPr>
          <w:rFonts w:ascii="Arial" w:hAnsi="Arial" w:cs="Arial"/>
        </w:rPr>
        <w:t xml:space="preserve">u paušalnom iznosu od </w:t>
      </w:r>
      <w:r>
        <w:rPr>
          <w:rFonts w:ascii="Arial" w:hAnsi="Arial" w:cs="Arial"/>
        </w:rPr>
        <w:t>20,00 EUR (dvadeset eura)</w:t>
      </w:r>
      <w:r w:rsidR="00EC1F97">
        <w:rPr>
          <w:rFonts w:ascii="Arial" w:hAnsi="Arial" w:cs="Arial"/>
        </w:rPr>
        <w:t xml:space="preserve">, </w:t>
      </w:r>
      <w:r w:rsidRPr="00253089" w:rsidR="00EC1F97">
        <w:rPr>
          <w:rFonts w:ascii="Arial" w:hAnsi="Arial" w:cs="Arial"/>
        </w:rPr>
        <w:t>a koji je određen s obzirom na složenost i trajanje postupka pred ovim Sudom te imovno stanje okrivljenika.</w:t>
      </w:r>
    </w:p>
    <w:p w:rsidRPr="002055F8" w:rsidR="00EC1F97" w:rsidP="00EC1F97" w:rsidRDefault="00EC1F97" w14:paraId="54B850D2" w14:textId="77777777">
      <w:pPr>
        <w:pStyle w:val="Bezproreda"/>
        <w:jc w:val="both"/>
        <w:rPr>
          <w:rFonts w:ascii="Arial" w:hAnsi="Arial" w:cs="Arial"/>
        </w:rPr>
      </w:pPr>
    </w:p>
    <w:p w:rsidRPr="00A967D6" w:rsidR="00AC0C4D" w:rsidP="00A967D6" w:rsidRDefault="0085751C" w14:paraId="78ADC402" w14:textId="52E0EC6D">
      <w:pPr>
        <w:pStyle w:val="Bezproreda"/>
        <w:jc w:val="center"/>
        <w:rPr>
          <w:rFonts w:ascii="Arial" w:hAnsi="Arial" w:cs="Arial"/>
        </w:rPr>
      </w:pPr>
      <w:r w:rsidRPr="00A967D6">
        <w:rPr>
          <w:rFonts w:ascii="Arial" w:hAnsi="Arial" w:cs="Arial"/>
        </w:rPr>
        <w:t>U Vinkovcima</w:t>
      </w:r>
      <w:r w:rsidRPr="00A967D6" w:rsidR="009A0C7F">
        <w:rPr>
          <w:rFonts w:ascii="Arial" w:hAnsi="Arial" w:cs="Arial"/>
        </w:rPr>
        <w:t xml:space="preserve"> </w:t>
      </w:r>
      <w:r w:rsidR="00253089">
        <w:rPr>
          <w:rFonts w:ascii="Arial" w:hAnsi="Arial" w:cs="Arial"/>
        </w:rPr>
        <w:t>28. rujna 2026.</w:t>
      </w:r>
    </w:p>
    <w:p w:rsidRPr="00A967D6" w:rsidR="00965E3C" w:rsidP="00A967D6" w:rsidRDefault="00965E3C" w14:paraId="3D4578D6" w14:textId="77777777">
      <w:pPr>
        <w:pStyle w:val="Bezproreda"/>
        <w:rPr>
          <w:rFonts w:ascii="Arial" w:hAnsi="Arial" w:cs="Arial"/>
        </w:rPr>
      </w:pPr>
    </w:p>
    <w:p w:rsidRPr="00A967D6" w:rsidR="0085751C" w:rsidP="00A967D6" w:rsidRDefault="00710ADB" w14:paraId="2D398A2D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 xml:space="preserve"> Zapisničar</w:t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  <w:t xml:space="preserve">   </w:t>
      </w:r>
      <w:r w:rsidRPr="00A967D6" w:rsidR="0085751C">
        <w:rPr>
          <w:rFonts w:ascii="Arial" w:hAnsi="Arial" w:cs="Arial"/>
        </w:rPr>
        <w:tab/>
      </w:r>
      <w:r w:rsidRPr="00A967D6">
        <w:rPr>
          <w:rFonts w:ascii="Arial" w:hAnsi="Arial" w:cs="Arial"/>
        </w:rPr>
        <w:t xml:space="preserve">        </w:t>
      </w:r>
      <w:r w:rsidRPr="00A967D6" w:rsidR="009A0C7F">
        <w:rPr>
          <w:rFonts w:ascii="Arial" w:hAnsi="Arial" w:cs="Arial"/>
        </w:rPr>
        <w:t xml:space="preserve"> </w:t>
      </w:r>
      <w:r w:rsidRPr="00A967D6" w:rsidR="0085751C">
        <w:rPr>
          <w:rFonts w:ascii="Arial" w:hAnsi="Arial" w:cs="Arial"/>
        </w:rPr>
        <w:t>Sudac</w:t>
      </w:r>
    </w:p>
    <w:p w:rsidRPr="00A967D6" w:rsidR="0085751C" w:rsidP="00A967D6" w:rsidRDefault="002D19A4" w14:paraId="1376B16C" w14:textId="35E2FFBE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Andrea Šikić</w:t>
      </w:r>
      <w:r w:rsidRPr="00A967D6" w:rsidR="009A0C7F">
        <w:rPr>
          <w:rFonts w:ascii="Arial" w:hAnsi="Arial" w:cs="Arial"/>
        </w:rPr>
        <w:t>,</w:t>
      </w:r>
      <w:r w:rsidRPr="00A967D6" w:rsidR="00710ADB">
        <w:rPr>
          <w:rFonts w:ascii="Arial" w:hAnsi="Arial" w:cs="Arial"/>
        </w:rPr>
        <w:t xml:space="preserve"> v.r.</w:t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ab/>
        <w:t xml:space="preserve">    </w:t>
      </w:r>
      <w:r w:rsidRPr="00A967D6" w:rsidR="0085751C">
        <w:rPr>
          <w:rFonts w:ascii="Arial" w:hAnsi="Arial" w:cs="Arial"/>
        </w:rPr>
        <w:t>Nada Mišić</w:t>
      </w:r>
      <w:r w:rsidRPr="00A967D6" w:rsidR="009A0C7F">
        <w:rPr>
          <w:rFonts w:ascii="Arial" w:hAnsi="Arial" w:cs="Arial"/>
        </w:rPr>
        <w:t>,</w:t>
      </w:r>
      <w:r w:rsidRPr="00A967D6" w:rsidR="0085751C">
        <w:rPr>
          <w:rFonts w:ascii="Arial" w:hAnsi="Arial" w:cs="Arial"/>
        </w:rPr>
        <w:t xml:space="preserve"> </w:t>
      </w:r>
      <w:r w:rsidRPr="00A967D6" w:rsidR="00710ADB">
        <w:rPr>
          <w:rFonts w:ascii="Arial" w:hAnsi="Arial" w:cs="Arial"/>
        </w:rPr>
        <w:t>v.r.</w:t>
      </w:r>
    </w:p>
    <w:p w:rsidRPr="00A967D6" w:rsidR="00731C94" w:rsidP="00A967D6" w:rsidRDefault="00731C94" w14:paraId="2CA3B6D1" w14:textId="77777777">
      <w:pPr>
        <w:pStyle w:val="Bezproreda"/>
        <w:rPr>
          <w:rFonts w:ascii="Arial" w:hAnsi="Arial" w:cs="Arial"/>
        </w:rPr>
      </w:pPr>
    </w:p>
    <w:p w:rsidRPr="00A967D6" w:rsidR="00731C94" w:rsidP="00A967D6" w:rsidRDefault="00731C94" w14:paraId="1FA931B7" w14:textId="77777777">
      <w:pPr>
        <w:pStyle w:val="Bezproreda"/>
        <w:rPr>
          <w:rFonts w:ascii="Arial" w:hAnsi="Arial" w:cs="Arial"/>
        </w:rPr>
      </w:pPr>
    </w:p>
    <w:p w:rsidRPr="00A967D6" w:rsidR="006139CA" w:rsidP="00253089" w:rsidRDefault="005652C3" w14:paraId="41095644" w14:textId="102881A7">
      <w:pPr>
        <w:pStyle w:val="Bezproreda"/>
        <w:rPr>
          <w:rFonts w:ascii="Arial" w:hAnsi="Arial" w:cs="Arial"/>
          <w:i/>
        </w:rPr>
      </w:pPr>
      <w:r w:rsidRPr="00A967D6">
        <w:rPr>
          <w:rFonts w:ascii="Arial" w:hAnsi="Arial" w:cs="Arial"/>
        </w:rPr>
        <w:tab/>
      </w:r>
      <w:r w:rsidRPr="00A967D6" w:rsidR="006139CA">
        <w:rPr>
          <w:rFonts w:ascii="Arial" w:hAnsi="Arial" w:cs="Arial"/>
        </w:rPr>
        <w:t>Uputa o pravnom lijeku:</w:t>
      </w:r>
      <w:r w:rsidRPr="00A967D6" w:rsidR="006139CA">
        <w:rPr>
          <w:rFonts w:ascii="Arial" w:hAnsi="Arial" w:cs="Arial"/>
        </w:rPr>
        <w:tab/>
      </w:r>
    </w:p>
    <w:p w:rsidRPr="00A967D6" w:rsidR="006139CA" w:rsidP="00A967D6" w:rsidRDefault="006139CA" w14:paraId="1E3F4A7E" w14:textId="599DE5A4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  <w:t>Protiv ove presude dopuštena je žalba samo zbog odluke o prekršajnopravnoj sankciji Visok</w:t>
      </w:r>
      <w:r w:rsidRPr="00A967D6" w:rsidR="009A0C7F">
        <w:rPr>
          <w:rFonts w:ascii="Arial" w:hAnsi="Arial" w:cs="Arial"/>
        </w:rPr>
        <w:t xml:space="preserve">om prekršajnom sudu Republike </w:t>
      </w:r>
      <w:r w:rsidRPr="00A967D6">
        <w:rPr>
          <w:rFonts w:ascii="Arial" w:hAnsi="Arial" w:cs="Arial"/>
        </w:rPr>
        <w:t>Hrvatske u roku od 8 dana od dana primitka presude.</w:t>
      </w:r>
    </w:p>
    <w:p w:rsidRPr="00A967D6" w:rsidR="006139CA" w:rsidP="00A967D6" w:rsidRDefault="006139CA" w14:paraId="7D198ACD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  <w:t>Žalba se podnosi ovome Sudu u dva  istovjetna primjerka.</w:t>
      </w:r>
    </w:p>
    <w:p w:rsidRPr="00A967D6" w:rsidR="005652C3" w:rsidP="00A967D6" w:rsidRDefault="005652C3" w14:paraId="57EEE22B" w14:textId="77777777">
      <w:pPr>
        <w:pStyle w:val="Bezproreda"/>
        <w:rPr>
          <w:rFonts w:ascii="Arial" w:hAnsi="Arial" w:cs="Arial"/>
        </w:rPr>
      </w:pPr>
    </w:p>
    <w:p w:rsidRPr="00A967D6" w:rsidR="0085751C" w:rsidP="00A967D6" w:rsidRDefault="00245C60" w14:paraId="026763AA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>D</w:t>
      </w:r>
      <w:r w:rsidRPr="00A967D6" w:rsidR="0085751C">
        <w:rPr>
          <w:rFonts w:ascii="Arial" w:hAnsi="Arial" w:cs="Arial"/>
        </w:rPr>
        <w:t>ostaviti:</w:t>
      </w:r>
    </w:p>
    <w:p w:rsidR="00336EE0" w:rsidP="00A967D6" w:rsidRDefault="00AC0C4D" w14:paraId="536734A4" w14:textId="6A8A75F5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85751C">
        <w:rPr>
          <w:rFonts w:ascii="Arial" w:hAnsi="Arial" w:cs="Arial"/>
        </w:rPr>
        <w:t>1.</w:t>
      </w:r>
      <w:r w:rsidRPr="00A967D6" w:rsidR="002E665E">
        <w:rPr>
          <w:rFonts w:ascii="Arial" w:hAnsi="Arial" w:cs="Arial"/>
        </w:rPr>
        <w:t xml:space="preserve"> </w:t>
      </w:r>
      <w:r w:rsidR="00253089">
        <w:rPr>
          <w:rFonts w:ascii="Arial" w:hAnsi="Arial" w:cs="Arial"/>
        </w:rPr>
        <w:t>okrivljeniku</w:t>
      </w:r>
    </w:p>
    <w:p w:rsidRPr="00A967D6" w:rsidR="0085751C" w:rsidP="001A0E00" w:rsidRDefault="005B067A" w14:paraId="0290F90C" w14:textId="0467760D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</w:t>
      </w:r>
      <w:r w:rsidR="001A0E00">
        <w:rPr>
          <w:rFonts w:ascii="Arial" w:hAnsi="Arial" w:cs="Arial"/>
        </w:rPr>
        <w:t>tužitelju</w:t>
      </w:r>
    </w:p>
    <w:p w:rsidRPr="00A967D6" w:rsidR="0085751C" w:rsidP="00A967D6" w:rsidRDefault="00AC0C4D" w14:paraId="0EAEE57A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 w:rsidR="0085751C">
        <w:rPr>
          <w:rFonts w:ascii="Arial" w:hAnsi="Arial" w:cs="Arial"/>
        </w:rPr>
        <w:t>3.</w:t>
      </w:r>
      <w:r w:rsidRPr="00A967D6" w:rsidR="005B21C1">
        <w:rPr>
          <w:rFonts w:ascii="Arial" w:hAnsi="Arial" w:cs="Arial"/>
        </w:rPr>
        <w:t xml:space="preserve"> </w:t>
      </w:r>
      <w:r w:rsidRPr="00A967D6" w:rsidR="0085751C">
        <w:rPr>
          <w:rFonts w:ascii="Arial" w:hAnsi="Arial" w:cs="Arial"/>
        </w:rPr>
        <w:t>spis</w:t>
      </w:r>
    </w:p>
    <w:p w:rsidRPr="00A967D6" w:rsidR="00710ADB" w:rsidP="00A967D6" w:rsidRDefault="00710ADB" w14:paraId="66A641ED" w14:textId="77777777">
      <w:pPr>
        <w:pStyle w:val="Bezproreda"/>
        <w:rPr>
          <w:rFonts w:ascii="Arial" w:hAnsi="Arial" w:cs="Arial"/>
        </w:rPr>
      </w:pPr>
    </w:p>
    <w:p w:rsidRPr="00A967D6" w:rsidR="00710ADB" w:rsidP="00A967D6" w:rsidRDefault="00710ADB" w14:paraId="133C1251" w14:textId="77777777">
      <w:pPr>
        <w:pStyle w:val="Bezproreda"/>
        <w:rPr>
          <w:rFonts w:ascii="Arial" w:hAnsi="Arial" w:cs="Arial"/>
        </w:rPr>
      </w:pPr>
    </w:p>
    <w:p w:rsidRPr="00A967D6" w:rsidR="00710ADB" w:rsidP="00A967D6" w:rsidRDefault="00B25714" w14:paraId="02977284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 w:rsidR="00710ADB">
        <w:rPr>
          <w:rFonts w:ascii="Arial" w:hAnsi="Arial" w:cs="Arial"/>
        </w:rPr>
        <w:t xml:space="preserve">Za točnost otpravka – ovlašteni službenik </w:t>
      </w:r>
    </w:p>
    <w:p w:rsidRPr="00A967D6" w:rsidR="00710ADB" w:rsidP="00A967D6" w:rsidRDefault="00B25714" w14:paraId="0710D134" w14:textId="77777777">
      <w:pPr>
        <w:pStyle w:val="Bezproreda"/>
        <w:rPr>
          <w:rFonts w:ascii="Arial" w:hAnsi="Arial" w:cs="Arial"/>
        </w:rPr>
      </w:pP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</w:r>
      <w:r w:rsidRPr="00A967D6">
        <w:rPr>
          <w:rFonts w:ascii="Arial" w:hAnsi="Arial" w:cs="Arial"/>
        </w:rPr>
        <w:tab/>
        <w:t xml:space="preserve">        </w:t>
      </w:r>
      <w:r w:rsidRPr="00A967D6" w:rsidR="00710ADB">
        <w:rPr>
          <w:rFonts w:ascii="Arial" w:hAnsi="Arial" w:cs="Arial"/>
        </w:rPr>
        <w:t>Smilja Majstorović</w:t>
      </w:r>
    </w:p>
    <w:sectPr w:rsidRPr="00A967D6" w:rsidR="00710ADB" w:rsidSect="00E151B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420BF" w:rsidRDefault="00D420BF" w14:paraId="09D767D8" w14:textId="77777777">
      <w:r>
        <w:separator/>
      </w:r>
    </w:p>
  </w:endnote>
  <w:endnote w:type="continuationSeparator" w:id="0">
    <w:p w:rsidR="00D420BF" w:rsidRDefault="00D420BF" w14:paraId="4541219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B3D4A" w:rsidP="0085751C" w:rsidRDefault="003B3D4A" w14:paraId="00AF4B4E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B3D4A" w:rsidRDefault="003B3D4A" w14:paraId="5FE8A26F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B3D4A" w:rsidRDefault="003B3D4A" w14:paraId="457FEC32" w14:textId="77777777">
    <w:pPr>
      <w:pStyle w:val="Podnoje"/>
    </w:pPr>
  </w:p>
  <w:p w:rsidR="003B3D4A" w:rsidRDefault="003B3D4A" w14:paraId="579524F0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420BF" w:rsidRDefault="00D420BF" w14:paraId="0555E6BB" w14:textId="77777777">
      <w:r>
        <w:separator/>
      </w:r>
    </w:p>
  </w:footnote>
  <w:footnote w:type="continuationSeparator" w:id="0">
    <w:p w:rsidR="00D420BF" w:rsidRDefault="00D420BF" w14:paraId="3991D95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B3D4A" w:rsidP="00E151BB" w:rsidRDefault="003B3D4A" w14:paraId="6033E56B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B3D4A" w:rsidRDefault="003B3D4A" w14:paraId="41F53188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D7B02" w:rsidR="003B3D4A" w:rsidP="00E151BB" w:rsidRDefault="003B3D4A" w14:paraId="43110542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CD7B02">
      <w:rPr>
        <w:rStyle w:val="Brojstranice"/>
        <w:rFonts w:ascii="Arial" w:hAnsi="Arial" w:cs="Arial"/>
      </w:rPr>
      <w:fldChar w:fldCharType="begin"/>
    </w:r>
    <w:r w:rsidRPr="00CD7B02">
      <w:rPr>
        <w:rStyle w:val="Brojstranice"/>
        <w:rFonts w:ascii="Arial" w:hAnsi="Arial" w:cs="Arial"/>
      </w:rPr>
      <w:instrText xml:space="preserve">PAGE  </w:instrText>
    </w:r>
    <w:r w:rsidRPr="00CD7B02">
      <w:rPr>
        <w:rStyle w:val="Brojstranice"/>
        <w:rFonts w:ascii="Arial" w:hAnsi="Arial" w:cs="Arial"/>
      </w:rPr>
      <w:fldChar w:fldCharType="separate"/>
    </w:r>
    <w:r w:rsidRPr="00CD7B02" w:rsidR="004F29CF">
      <w:rPr>
        <w:rStyle w:val="Brojstranice"/>
        <w:rFonts w:ascii="Arial" w:hAnsi="Arial" w:cs="Arial"/>
        <w:noProof/>
      </w:rPr>
      <w:t>2</w:t>
    </w:r>
    <w:r w:rsidRPr="00CD7B02">
      <w:rPr>
        <w:rStyle w:val="Brojstranice"/>
        <w:rFonts w:ascii="Arial" w:hAnsi="Arial" w:cs="Arial"/>
      </w:rPr>
      <w:fldChar w:fldCharType="end"/>
    </w:r>
  </w:p>
  <w:p w:rsidR="003B3D4A" w:rsidRDefault="003B3D4A" w14:paraId="7F037EED" w14:textId="77777777">
    <w:pPr>
      <w:pStyle w:val="Zaglavlje"/>
      <w:rPr>
        <w:rFonts w:ascii="Arial" w:hAnsi="Arial" w:cs="Arial"/>
      </w:rPr>
    </w:pPr>
  </w:p>
  <w:p w:rsidR="00902FF3" w:rsidP="00902FF3" w:rsidRDefault="00902FF3" w14:paraId="3B6885A2" w14:textId="77777777">
    <w:pPr>
      <w:pStyle w:val="Bezproreda"/>
      <w:jc w:val="right"/>
      <w:rPr>
        <w:rFonts w:ascii="Arial" w:hAnsi="Arial" w:cs="Arial"/>
      </w:rPr>
    </w:pPr>
  </w:p>
  <w:p w:rsidRPr="00A967D6" w:rsidR="00902FF3" w:rsidP="00902FF3" w:rsidRDefault="00902FF3" w14:paraId="3C2FD598" w14:textId="1221F2B3">
    <w:pPr>
      <w:pStyle w:val="Bezproreda"/>
      <w:jc w:val="right"/>
      <w:rPr>
        <w:rFonts w:ascii="Arial" w:hAnsi="Arial" w:cs="Arial"/>
      </w:rPr>
    </w:pPr>
    <w:r w:rsidRPr="00A967D6">
      <w:rPr>
        <w:rFonts w:ascii="Arial" w:hAnsi="Arial" w:cs="Arial"/>
      </w:rPr>
      <w:t>Broj:  Pp-</w:t>
    </w:r>
    <w:r>
      <w:rPr>
        <w:rFonts w:ascii="Arial" w:hAnsi="Arial" w:cs="Arial"/>
      </w:rPr>
      <w:t>737/2026-17</w:t>
    </w:r>
  </w:p>
  <w:p w:rsidRPr="00CD7B02" w:rsidR="00902FF3" w:rsidRDefault="00902FF3" w14:paraId="2E8E1D30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B811C68"/>
    <w:multiLevelType w:val="hybridMultilevel"/>
    <w:tmpl w:val="33FE253A"/>
    <w:lvl w:ilvl="0" w:tplc="E938A95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51C"/>
    <w:rsid w:val="00001176"/>
    <w:rsid w:val="00001D72"/>
    <w:rsid w:val="000023FF"/>
    <w:rsid w:val="00016A28"/>
    <w:rsid w:val="00025B03"/>
    <w:rsid w:val="00040A45"/>
    <w:rsid w:val="000416AD"/>
    <w:rsid w:val="00050A40"/>
    <w:rsid w:val="000513AD"/>
    <w:rsid w:val="0005770E"/>
    <w:rsid w:val="0006565D"/>
    <w:rsid w:val="000711D5"/>
    <w:rsid w:val="00080E6B"/>
    <w:rsid w:val="000A05B3"/>
    <w:rsid w:val="000B05B1"/>
    <w:rsid w:val="000B1FFE"/>
    <w:rsid w:val="000B586A"/>
    <w:rsid w:val="000C032C"/>
    <w:rsid w:val="000C311F"/>
    <w:rsid w:val="000C70C3"/>
    <w:rsid w:val="000C773B"/>
    <w:rsid w:val="000E02A8"/>
    <w:rsid w:val="000E198D"/>
    <w:rsid w:val="000E3C90"/>
    <w:rsid w:val="000E6F59"/>
    <w:rsid w:val="000F52EC"/>
    <w:rsid w:val="00106FE5"/>
    <w:rsid w:val="00111BE2"/>
    <w:rsid w:val="001121FC"/>
    <w:rsid w:val="00123F39"/>
    <w:rsid w:val="001257D8"/>
    <w:rsid w:val="00133B65"/>
    <w:rsid w:val="0015649C"/>
    <w:rsid w:val="0017760E"/>
    <w:rsid w:val="00185343"/>
    <w:rsid w:val="00185840"/>
    <w:rsid w:val="0019551E"/>
    <w:rsid w:val="00197577"/>
    <w:rsid w:val="001A0E00"/>
    <w:rsid w:val="001B28F1"/>
    <w:rsid w:val="001C1F66"/>
    <w:rsid w:val="001C27BC"/>
    <w:rsid w:val="001C4B24"/>
    <w:rsid w:val="001C79F5"/>
    <w:rsid w:val="001E2637"/>
    <w:rsid w:val="001E7BE0"/>
    <w:rsid w:val="001F33E7"/>
    <w:rsid w:val="001F3DD5"/>
    <w:rsid w:val="00201738"/>
    <w:rsid w:val="00214427"/>
    <w:rsid w:val="00221CA9"/>
    <w:rsid w:val="00224BA4"/>
    <w:rsid w:val="0023262E"/>
    <w:rsid w:val="002379E3"/>
    <w:rsid w:val="00244362"/>
    <w:rsid w:val="00245C60"/>
    <w:rsid w:val="00253089"/>
    <w:rsid w:val="00264219"/>
    <w:rsid w:val="00283254"/>
    <w:rsid w:val="002843C1"/>
    <w:rsid w:val="0028612E"/>
    <w:rsid w:val="00290D76"/>
    <w:rsid w:val="002A2CC2"/>
    <w:rsid w:val="002B086E"/>
    <w:rsid w:val="002D01D2"/>
    <w:rsid w:val="002D19A4"/>
    <w:rsid w:val="002D6958"/>
    <w:rsid w:val="002E665E"/>
    <w:rsid w:val="002F0430"/>
    <w:rsid w:val="00311AAC"/>
    <w:rsid w:val="00316439"/>
    <w:rsid w:val="003267C0"/>
    <w:rsid w:val="00331FCB"/>
    <w:rsid w:val="00336EE0"/>
    <w:rsid w:val="0034633B"/>
    <w:rsid w:val="00351B14"/>
    <w:rsid w:val="003728E4"/>
    <w:rsid w:val="00386F4E"/>
    <w:rsid w:val="003905CC"/>
    <w:rsid w:val="003B1B12"/>
    <w:rsid w:val="003B1EE9"/>
    <w:rsid w:val="003B3D4A"/>
    <w:rsid w:val="003C0894"/>
    <w:rsid w:val="003C55C8"/>
    <w:rsid w:val="003C594E"/>
    <w:rsid w:val="003D69CF"/>
    <w:rsid w:val="003E3DB6"/>
    <w:rsid w:val="003E44A2"/>
    <w:rsid w:val="003E7DAE"/>
    <w:rsid w:val="003F24CE"/>
    <w:rsid w:val="003F5123"/>
    <w:rsid w:val="003F7F1D"/>
    <w:rsid w:val="00401DA0"/>
    <w:rsid w:val="00411DCF"/>
    <w:rsid w:val="00416B50"/>
    <w:rsid w:val="0042288A"/>
    <w:rsid w:val="00423D31"/>
    <w:rsid w:val="00425FD6"/>
    <w:rsid w:val="00426300"/>
    <w:rsid w:val="00430160"/>
    <w:rsid w:val="00434FC5"/>
    <w:rsid w:val="00436463"/>
    <w:rsid w:val="00443383"/>
    <w:rsid w:val="004514C8"/>
    <w:rsid w:val="004604EA"/>
    <w:rsid w:val="00462081"/>
    <w:rsid w:val="00472B41"/>
    <w:rsid w:val="00477E43"/>
    <w:rsid w:val="004B2110"/>
    <w:rsid w:val="004B434B"/>
    <w:rsid w:val="004B471F"/>
    <w:rsid w:val="004B4EEA"/>
    <w:rsid w:val="004C056B"/>
    <w:rsid w:val="004C482C"/>
    <w:rsid w:val="004E2529"/>
    <w:rsid w:val="004E2A8E"/>
    <w:rsid w:val="004E79A3"/>
    <w:rsid w:val="004F29CF"/>
    <w:rsid w:val="00500109"/>
    <w:rsid w:val="0050745E"/>
    <w:rsid w:val="00527A94"/>
    <w:rsid w:val="00535C27"/>
    <w:rsid w:val="00543DCD"/>
    <w:rsid w:val="0055666B"/>
    <w:rsid w:val="0056190A"/>
    <w:rsid w:val="0056483E"/>
    <w:rsid w:val="005652C3"/>
    <w:rsid w:val="00566381"/>
    <w:rsid w:val="0058353A"/>
    <w:rsid w:val="0058368B"/>
    <w:rsid w:val="00586DC3"/>
    <w:rsid w:val="005A64FB"/>
    <w:rsid w:val="005B067A"/>
    <w:rsid w:val="005B21C1"/>
    <w:rsid w:val="005B25B7"/>
    <w:rsid w:val="005B56A0"/>
    <w:rsid w:val="005D1206"/>
    <w:rsid w:val="005F15A0"/>
    <w:rsid w:val="00600DDB"/>
    <w:rsid w:val="006139CA"/>
    <w:rsid w:val="00625270"/>
    <w:rsid w:val="00626CCF"/>
    <w:rsid w:val="0063111A"/>
    <w:rsid w:val="00666959"/>
    <w:rsid w:val="006713AB"/>
    <w:rsid w:val="006877E7"/>
    <w:rsid w:val="00687A8B"/>
    <w:rsid w:val="006B0B45"/>
    <w:rsid w:val="006B211C"/>
    <w:rsid w:val="006D14C6"/>
    <w:rsid w:val="006D7958"/>
    <w:rsid w:val="006E73FA"/>
    <w:rsid w:val="007043FB"/>
    <w:rsid w:val="00710ADB"/>
    <w:rsid w:val="00726C95"/>
    <w:rsid w:val="007319B9"/>
    <w:rsid w:val="00731C94"/>
    <w:rsid w:val="007360F9"/>
    <w:rsid w:val="00751A81"/>
    <w:rsid w:val="00766CEF"/>
    <w:rsid w:val="007725DF"/>
    <w:rsid w:val="00785DD1"/>
    <w:rsid w:val="00786BB7"/>
    <w:rsid w:val="0079293C"/>
    <w:rsid w:val="00795168"/>
    <w:rsid w:val="007A63E3"/>
    <w:rsid w:val="007B2DEE"/>
    <w:rsid w:val="007D7DAC"/>
    <w:rsid w:val="007E1B09"/>
    <w:rsid w:val="007F38D0"/>
    <w:rsid w:val="00801387"/>
    <w:rsid w:val="00822DC6"/>
    <w:rsid w:val="008247A9"/>
    <w:rsid w:val="00825066"/>
    <w:rsid w:val="00830971"/>
    <w:rsid w:val="00852580"/>
    <w:rsid w:val="0085751C"/>
    <w:rsid w:val="00865A40"/>
    <w:rsid w:val="00882D3C"/>
    <w:rsid w:val="008B1091"/>
    <w:rsid w:val="008D0460"/>
    <w:rsid w:val="008D5037"/>
    <w:rsid w:val="008E5129"/>
    <w:rsid w:val="008F7809"/>
    <w:rsid w:val="008F7E05"/>
    <w:rsid w:val="00902FF3"/>
    <w:rsid w:val="0091307E"/>
    <w:rsid w:val="009175AF"/>
    <w:rsid w:val="00932AF3"/>
    <w:rsid w:val="00936811"/>
    <w:rsid w:val="00937295"/>
    <w:rsid w:val="009404DF"/>
    <w:rsid w:val="009418E2"/>
    <w:rsid w:val="00943EA6"/>
    <w:rsid w:val="009445D1"/>
    <w:rsid w:val="009471C7"/>
    <w:rsid w:val="00947E9C"/>
    <w:rsid w:val="00965E3C"/>
    <w:rsid w:val="009725E8"/>
    <w:rsid w:val="00992DEF"/>
    <w:rsid w:val="009A0C7F"/>
    <w:rsid w:val="009B7340"/>
    <w:rsid w:val="009C03BA"/>
    <w:rsid w:val="009C26BD"/>
    <w:rsid w:val="009C5151"/>
    <w:rsid w:val="009D67CC"/>
    <w:rsid w:val="009D7646"/>
    <w:rsid w:val="009F488A"/>
    <w:rsid w:val="009F559C"/>
    <w:rsid w:val="00A01633"/>
    <w:rsid w:val="00A0511C"/>
    <w:rsid w:val="00A1155E"/>
    <w:rsid w:val="00A12289"/>
    <w:rsid w:val="00A2595F"/>
    <w:rsid w:val="00A30B40"/>
    <w:rsid w:val="00A44B0D"/>
    <w:rsid w:val="00A51BE7"/>
    <w:rsid w:val="00A5794D"/>
    <w:rsid w:val="00A60DF0"/>
    <w:rsid w:val="00A61AA2"/>
    <w:rsid w:val="00A62E6E"/>
    <w:rsid w:val="00A66BF5"/>
    <w:rsid w:val="00A728BC"/>
    <w:rsid w:val="00A8306B"/>
    <w:rsid w:val="00A91F7C"/>
    <w:rsid w:val="00A93730"/>
    <w:rsid w:val="00A967D6"/>
    <w:rsid w:val="00AA0366"/>
    <w:rsid w:val="00AA2B63"/>
    <w:rsid w:val="00AA4F78"/>
    <w:rsid w:val="00AC08C8"/>
    <w:rsid w:val="00AC0C4D"/>
    <w:rsid w:val="00AD5215"/>
    <w:rsid w:val="00AE0CFD"/>
    <w:rsid w:val="00AE3315"/>
    <w:rsid w:val="00AE6589"/>
    <w:rsid w:val="00AF6683"/>
    <w:rsid w:val="00B12389"/>
    <w:rsid w:val="00B15A18"/>
    <w:rsid w:val="00B15DC6"/>
    <w:rsid w:val="00B17B72"/>
    <w:rsid w:val="00B217EE"/>
    <w:rsid w:val="00B25714"/>
    <w:rsid w:val="00B332E8"/>
    <w:rsid w:val="00B447B8"/>
    <w:rsid w:val="00B44916"/>
    <w:rsid w:val="00B4500B"/>
    <w:rsid w:val="00B61DE2"/>
    <w:rsid w:val="00B629F3"/>
    <w:rsid w:val="00B65BC1"/>
    <w:rsid w:val="00B67FCD"/>
    <w:rsid w:val="00B70FB8"/>
    <w:rsid w:val="00B766E7"/>
    <w:rsid w:val="00B84202"/>
    <w:rsid w:val="00B94DCF"/>
    <w:rsid w:val="00B95FBE"/>
    <w:rsid w:val="00BA6421"/>
    <w:rsid w:val="00BB7911"/>
    <w:rsid w:val="00BC3E6E"/>
    <w:rsid w:val="00BC6C37"/>
    <w:rsid w:val="00BC7E56"/>
    <w:rsid w:val="00BD2E32"/>
    <w:rsid w:val="00BE1393"/>
    <w:rsid w:val="00BF2246"/>
    <w:rsid w:val="00BF6604"/>
    <w:rsid w:val="00BF70AB"/>
    <w:rsid w:val="00C01929"/>
    <w:rsid w:val="00C04852"/>
    <w:rsid w:val="00C04C47"/>
    <w:rsid w:val="00C15E6F"/>
    <w:rsid w:val="00C3161E"/>
    <w:rsid w:val="00C37318"/>
    <w:rsid w:val="00C504B3"/>
    <w:rsid w:val="00C73068"/>
    <w:rsid w:val="00C73D9E"/>
    <w:rsid w:val="00C855D0"/>
    <w:rsid w:val="00C92F51"/>
    <w:rsid w:val="00CA2332"/>
    <w:rsid w:val="00CB4EBF"/>
    <w:rsid w:val="00CC6B3C"/>
    <w:rsid w:val="00CD0DC3"/>
    <w:rsid w:val="00CD26A1"/>
    <w:rsid w:val="00CD7B02"/>
    <w:rsid w:val="00D0049A"/>
    <w:rsid w:val="00D01587"/>
    <w:rsid w:val="00D02C6E"/>
    <w:rsid w:val="00D30BF7"/>
    <w:rsid w:val="00D370B7"/>
    <w:rsid w:val="00D420BF"/>
    <w:rsid w:val="00D46970"/>
    <w:rsid w:val="00D47017"/>
    <w:rsid w:val="00D52EA1"/>
    <w:rsid w:val="00D622E9"/>
    <w:rsid w:val="00D74039"/>
    <w:rsid w:val="00D80CA7"/>
    <w:rsid w:val="00D964C7"/>
    <w:rsid w:val="00DA46D6"/>
    <w:rsid w:val="00DC1EF9"/>
    <w:rsid w:val="00DC20BA"/>
    <w:rsid w:val="00DC5767"/>
    <w:rsid w:val="00DE78C7"/>
    <w:rsid w:val="00DF0F71"/>
    <w:rsid w:val="00DF5AA2"/>
    <w:rsid w:val="00E01B10"/>
    <w:rsid w:val="00E14DA7"/>
    <w:rsid w:val="00E151BB"/>
    <w:rsid w:val="00E21DB1"/>
    <w:rsid w:val="00E309F1"/>
    <w:rsid w:val="00E30F40"/>
    <w:rsid w:val="00E4257E"/>
    <w:rsid w:val="00E4483E"/>
    <w:rsid w:val="00E453D7"/>
    <w:rsid w:val="00E46BE7"/>
    <w:rsid w:val="00E47BC4"/>
    <w:rsid w:val="00E52873"/>
    <w:rsid w:val="00E53D74"/>
    <w:rsid w:val="00E6021A"/>
    <w:rsid w:val="00E6233C"/>
    <w:rsid w:val="00E70421"/>
    <w:rsid w:val="00E804E5"/>
    <w:rsid w:val="00E869EB"/>
    <w:rsid w:val="00EA0A5B"/>
    <w:rsid w:val="00EB6199"/>
    <w:rsid w:val="00EC0009"/>
    <w:rsid w:val="00EC1F97"/>
    <w:rsid w:val="00ED0AEE"/>
    <w:rsid w:val="00EE21AE"/>
    <w:rsid w:val="00EF54BE"/>
    <w:rsid w:val="00F02DAB"/>
    <w:rsid w:val="00F17C6A"/>
    <w:rsid w:val="00F26E92"/>
    <w:rsid w:val="00F338EB"/>
    <w:rsid w:val="00F41BC4"/>
    <w:rsid w:val="00F436CF"/>
    <w:rsid w:val="00F51860"/>
    <w:rsid w:val="00F53E8F"/>
    <w:rsid w:val="00F6271D"/>
    <w:rsid w:val="00F667DB"/>
    <w:rsid w:val="00F66B04"/>
    <w:rsid w:val="00F67712"/>
    <w:rsid w:val="00F73850"/>
    <w:rsid w:val="00F818BE"/>
    <w:rsid w:val="00F8634F"/>
    <w:rsid w:val="00F9421C"/>
    <w:rsid w:val="00FA28F9"/>
    <w:rsid w:val="00FB09A3"/>
    <w:rsid w:val="00FC47EA"/>
    <w:rsid w:val="00FD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EB42C0F"/>
  <w15:docId w15:val="{D56BA545-0DB0-4805-8026-7A36C2E2B61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85751C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rsid w:val="0085751C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5751C"/>
  </w:style>
  <w:style w:type="paragraph" w:styleId="Zaglavlje">
    <w:name w:val="header"/>
    <w:basedOn w:val="Normal"/>
    <w:rsid w:val="005652C3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B17B72"/>
    <w:rPr>
      <w:rFonts w:ascii="Tahoma" w:hAnsi="Tahoma" w:cs="Tahoma"/>
      <w:sz w:val="16"/>
      <w:szCs w:val="16"/>
    </w:rPr>
  </w:style>
  <w:style w:type="paragraph" w:styleId="Uvuenotijeloteksta">
    <w:name w:val="Body Text Indent"/>
    <w:basedOn w:val="Normal"/>
    <w:rsid w:val="006D7958"/>
    <w:pPr>
      <w:ind w:firstLine="708"/>
      <w:jc w:val="both"/>
    </w:pPr>
    <w:rPr>
      <w:rFonts w:ascii="Arial" w:hAnsi="Arial" w:cs="Arial"/>
    </w:rPr>
  </w:style>
  <w:style w:type="paragraph" w:styleId="Bezproreda">
    <w:name w:val="No Spacing"/>
    <w:uiPriority w:val="1"/>
    <w:qFormat/>
    <w:rsid w:val="00A967D6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332941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oter2.xml" Type="http://schemas.openxmlformats.org/officeDocument/2006/relationships/foot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c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2AB0A4B-FF78-4669-994D-F5A8BE83B452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RH-TDU</properties:Company>
  <properties:Pages>4</properties:Pages>
  <properties:Words>1552</properties:Words>
  <properties:Characters>8851</properties:Characters>
  <properties:Lines>73</properties:Lines>
  <properties:Paragraphs>20</properties:Paragraphs>
  <properties:TotalTime>38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 E P U B L I K A  H R V A T S K A</vt:lpstr>
    </vt:vector>
  </properties:TitlesOfParts>
  <properties:LinksUpToDate>false</properties:LinksUpToDate>
  <properties:CharactersWithSpaces>10383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2026-09-29T07:23:00Z</dcterms:created>
  <dc:creator>RH - TDU</dc:creator>
  <dc:description/>
  <cp:keywords/>
  <cp:lastModifiedBy>Marica Nikolić</cp:lastModifiedBy>
  <cp:lastPrinted>2010-01-11T08:24:00Z</cp:lastPrinted>
  <dcterms:modified xmlns:xsi="http://www.w3.org/2001/XMLSchema-instance" xsi:type="dcterms:W3CDTF">2026-09-30T08:25:00Z</dcterms:modified>
  <cp:revision>9</cp:revision>
  <dc:subject/>
  <dc:title>R E P U B L I K A  H R V A T S K A</dc:title>
</cp:coreProperties>
</file>