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B6A05" w:rsidR="00B92B86" w:rsidP="0049749B" w:rsidRDefault="00B92B86" w14:paraId="47796718" w14:textId="77777777">
      <w:pPr>
        <w:spacing w:after="0" w:line="240" w:lineRule="auto"/>
        <w:jc w:val="right"/>
        <w15:collapsed w:val="false"/>
        <w:rPr>
          <w:rFonts w:ascii="Arial" w:hAnsi="Arial" w:cs="Arial"/>
          <w:sz w:val="12"/>
          <w:szCs w:val="24"/>
        </w:rPr>
      </w:pPr>
    </w:p>
    <w:p w:rsidRPr="002B6A05" w:rsidR="00797FF7" w:rsidP="00797FF7" w:rsidRDefault="00797FF7" w14:paraId="1774E004"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       REPUBLIKA HRVATSKA</w:t>
      </w:r>
    </w:p>
    <w:p w:rsidRPr="002B6A05" w:rsidR="00797FF7" w:rsidP="00797FF7" w:rsidRDefault="00797FF7" w14:paraId="79C2AC67"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TRGOVAČKI SUD U VARAŽDINU</w:t>
      </w:r>
      <w:r w:rsidRPr="002B6A05">
        <w:rPr>
          <w:rFonts w:ascii="Arial" w:hAnsi="Arial" w:eastAsia="Times New Roman" w:cs="Arial"/>
          <w:sz w:val="24"/>
          <w:szCs w:val="24"/>
          <w:lang w:eastAsia="hr-HR"/>
        </w:rPr>
        <w:tab/>
        <w:t xml:space="preserve">                    </w:t>
      </w:r>
    </w:p>
    <w:p w:rsidRPr="002B6A05" w:rsidR="00797FF7" w:rsidP="00797FF7" w:rsidRDefault="00797FF7" w14:paraId="3C5CD90A" w14:textId="39A4E9A8">
      <w:pPr>
        <w:spacing w:after="0" w:line="240" w:lineRule="auto"/>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     Varaždin, </w:t>
      </w:r>
      <w:r w:rsidR="00567A17">
        <w:rPr>
          <w:rFonts w:ascii="Arial" w:hAnsi="Arial" w:eastAsia="Times New Roman" w:cs="Arial"/>
          <w:sz w:val="24"/>
          <w:szCs w:val="24"/>
          <w:lang w:eastAsia="hr-HR"/>
        </w:rPr>
        <w:t>Cehovska ulica 1</w:t>
      </w:r>
      <w:r w:rsidR="00EA6568">
        <w:rPr>
          <w:rFonts w:ascii="Arial" w:hAnsi="Arial" w:eastAsia="Times New Roman" w:cs="Arial"/>
          <w:sz w:val="24"/>
          <w:szCs w:val="24"/>
          <w:lang w:eastAsia="hr-HR"/>
        </w:rPr>
        <w:t>A</w:t>
      </w:r>
    </w:p>
    <w:p w:rsidRPr="002B6A05" w:rsidR="00797FF7" w:rsidP="0049749B" w:rsidRDefault="00797FF7" w14:paraId="50FF2495" w14:textId="77777777">
      <w:pPr>
        <w:spacing w:after="0" w:line="240" w:lineRule="auto"/>
        <w:jc w:val="right"/>
        <w:rPr>
          <w:rFonts w:ascii="Arial" w:hAnsi="Arial" w:cs="Arial"/>
          <w:sz w:val="12"/>
          <w:szCs w:val="24"/>
        </w:rPr>
      </w:pPr>
    </w:p>
    <w:p w:rsidRPr="002B6A05" w:rsidR="00797FF7" w:rsidP="0049749B" w:rsidRDefault="00797FF7" w14:paraId="672B3AB3" w14:textId="77777777">
      <w:pPr>
        <w:spacing w:after="0" w:line="240" w:lineRule="auto"/>
        <w:jc w:val="right"/>
        <w:rPr>
          <w:rFonts w:ascii="Arial" w:hAnsi="Arial" w:cs="Arial"/>
          <w:sz w:val="12"/>
          <w:szCs w:val="24"/>
        </w:rPr>
      </w:pPr>
    </w:p>
    <w:tbl>
      <w:tblPr>
        <w:tblW w:w="0" w:type="auto"/>
        <w:jc w:val="right"/>
        <w:tblCellMar>
          <w:left w:w="0" w:type="dxa"/>
          <w:right w:w="0" w:type="dxa"/>
        </w:tblCellMar>
        <w:tblLook w:firstRow="1" w:lastRow="1" w:firstColumn="1" w:lastColumn="1" w:noHBand="0" w:noVBand="0" w:val="01E0"/>
      </w:tblPr>
      <w:tblGrid>
        <w:gridCol w:w="4320"/>
      </w:tblGrid>
      <w:tr w:rsidRPr="002B6A05" w:rsidR="00340399" w:rsidTr="001D0E8B" w14:paraId="0DD95134" w14:textId="77777777">
        <w:trPr>
          <w:jc w:val="right"/>
        </w:trPr>
        <w:tc>
          <w:tcPr>
            <w:tcW w:w="4320" w:type="dxa"/>
          </w:tcPr>
          <w:p w:rsidRPr="002B6A05" w:rsidR="00340399" w:rsidP="00C50850" w:rsidRDefault="002F61DE" w14:paraId="0077C550" w14:textId="785523CB">
            <w:pPr>
              <w:pStyle w:val="VSVerzija"/>
              <w:jc w:val="right"/>
              <w:rPr>
                <w:rFonts w:ascii="Arial" w:hAnsi="Arial" w:cs="Arial"/>
              </w:rPr>
            </w:pPr>
            <w:r w:rsidRPr="002B6A05">
              <w:rPr>
                <w:rFonts w:ascii="Arial" w:hAnsi="Arial" w:cs="Arial"/>
              </w:rPr>
              <w:t>Poslovni b</w:t>
            </w:r>
            <w:r w:rsidRPr="002B6A05" w:rsidR="0092437B">
              <w:rPr>
                <w:rFonts w:ascii="Arial" w:hAnsi="Arial" w:cs="Arial"/>
              </w:rPr>
              <w:t xml:space="preserve">roj: </w:t>
            </w:r>
            <w:r w:rsidRPr="002B6A05" w:rsidR="00F65D4C">
              <w:rPr>
                <w:rFonts w:ascii="Arial" w:hAnsi="Arial" w:cs="Arial"/>
              </w:rPr>
              <w:t>St</w:t>
            </w:r>
            <w:r w:rsidRPr="002B6A05" w:rsidR="0092437B">
              <w:rPr>
                <w:rFonts w:ascii="Arial" w:hAnsi="Arial" w:cs="Arial"/>
              </w:rPr>
              <w:t>-</w:t>
            </w:r>
            <w:r w:rsidR="00567A17">
              <w:rPr>
                <w:rFonts w:ascii="Arial" w:hAnsi="Arial" w:cs="Arial"/>
              </w:rPr>
              <w:t>233</w:t>
            </w:r>
            <w:r w:rsidRPr="002B6A05" w:rsidR="00340399">
              <w:rPr>
                <w:rFonts w:ascii="Arial" w:hAnsi="Arial" w:cs="Arial"/>
              </w:rPr>
              <w:t>/</w:t>
            </w:r>
            <w:r w:rsidRPr="002B6A05" w:rsidR="00937C8E">
              <w:rPr>
                <w:rFonts w:ascii="Arial" w:hAnsi="Arial" w:cs="Arial"/>
              </w:rPr>
              <w:t>202</w:t>
            </w:r>
            <w:r w:rsidR="00E2223B">
              <w:rPr>
                <w:rFonts w:ascii="Arial" w:hAnsi="Arial" w:cs="Arial"/>
              </w:rPr>
              <w:t>6</w:t>
            </w:r>
            <w:r w:rsidRPr="002B6A05" w:rsidR="00340399">
              <w:rPr>
                <w:rFonts w:ascii="Arial" w:hAnsi="Arial" w:cs="Arial"/>
              </w:rPr>
              <w:t>-</w:t>
            </w:r>
            <w:r w:rsidR="00967410">
              <w:rPr>
                <w:rFonts w:ascii="Arial" w:hAnsi="Arial" w:cs="Arial"/>
              </w:rPr>
              <w:t>19</w:t>
            </w:r>
          </w:p>
        </w:tc>
      </w:tr>
    </w:tbl>
    <w:p w:rsidRPr="002B6A05" w:rsidR="00340399" w:rsidP="00340399" w:rsidRDefault="00340399" w14:paraId="650CE1C6" w14:textId="77777777">
      <w:pPr>
        <w:spacing w:after="0" w:line="240" w:lineRule="auto"/>
        <w:jc w:val="both"/>
        <w:rPr>
          <w:rFonts w:ascii="Arial" w:hAnsi="Arial" w:cs="Arial"/>
          <w:sz w:val="24"/>
          <w:szCs w:val="24"/>
        </w:rPr>
      </w:pPr>
    </w:p>
    <w:p w:rsidRPr="002B6A05" w:rsidR="00F65D4C" w:rsidP="00F65D4C" w:rsidRDefault="00F65D4C" w14:paraId="3A3E62E0"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Z A P I S N I K</w:t>
      </w:r>
    </w:p>
    <w:p w:rsidRPr="002B6A05" w:rsidR="00F65D4C" w:rsidP="00F65D4C" w:rsidRDefault="00F65D4C" w14:paraId="066409CA" w14:textId="432B7118">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od </w:t>
      </w:r>
      <w:r w:rsidR="004F5FED">
        <w:rPr>
          <w:rFonts w:ascii="Arial" w:hAnsi="Arial" w:eastAsia="Times New Roman" w:cs="Arial"/>
          <w:sz w:val="24"/>
          <w:szCs w:val="24"/>
          <w:lang w:eastAsia="hr-HR"/>
        </w:rPr>
        <w:t>6</w:t>
      </w:r>
      <w:r w:rsidRPr="002B6A05">
        <w:rPr>
          <w:rFonts w:ascii="Arial" w:hAnsi="Arial" w:eastAsia="Times New Roman" w:cs="Arial"/>
          <w:sz w:val="24"/>
          <w:szCs w:val="24"/>
          <w:lang w:eastAsia="hr-HR"/>
        </w:rPr>
        <w:t xml:space="preserve">. </w:t>
      </w:r>
      <w:r w:rsidR="004F5FED">
        <w:rPr>
          <w:rFonts w:ascii="Arial" w:hAnsi="Arial" w:eastAsia="Times New Roman" w:cs="Arial"/>
          <w:sz w:val="24"/>
          <w:szCs w:val="24"/>
          <w:lang w:eastAsia="hr-HR"/>
        </w:rPr>
        <w:t>listopada</w:t>
      </w:r>
      <w:r w:rsidRPr="002B6A05">
        <w:rPr>
          <w:rFonts w:ascii="Arial" w:hAnsi="Arial" w:eastAsia="Times New Roman" w:cs="Arial"/>
          <w:sz w:val="24"/>
          <w:szCs w:val="24"/>
          <w:lang w:eastAsia="hr-HR"/>
        </w:rPr>
        <w:t xml:space="preserve"> </w:t>
      </w:r>
      <w:r w:rsidRPr="002B6A05" w:rsidR="00471CC8">
        <w:rPr>
          <w:rFonts w:ascii="Arial" w:hAnsi="Arial" w:eastAsia="Times New Roman" w:cs="Arial"/>
          <w:sz w:val="24"/>
          <w:szCs w:val="24"/>
          <w:lang w:eastAsia="hr-HR"/>
        </w:rPr>
        <w:t>202</w:t>
      </w:r>
      <w:r w:rsidR="00E2223B">
        <w:rPr>
          <w:rFonts w:ascii="Arial" w:hAnsi="Arial" w:eastAsia="Times New Roman" w:cs="Arial"/>
          <w:sz w:val="24"/>
          <w:szCs w:val="24"/>
          <w:lang w:eastAsia="hr-HR"/>
        </w:rPr>
        <w:t>6</w:t>
      </w:r>
      <w:r w:rsidRPr="002B6A05">
        <w:rPr>
          <w:rFonts w:ascii="Arial" w:hAnsi="Arial" w:eastAsia="Times New Roman" w:cs="Arial"/>
          <w:sz w:val="24"/>
          <w:szCs w:val="24"/>
          <w:lang w:eastAsia="hr-HR"/>
        </w:rPr>
        <w:t xml:space="preserve">. </w:t>
      </w:r>
    </w:p>
    <w:p w:rsidRPr="002B6A05" w:rsidR="00F65D4C" w:rsidP="00F65D4C" w:rsidRDefault="00F65D4C" w14:paraId="46D838C3" w14:textId="77777777">
      <w:pPr>
        <w:spacing w:after="0" w:line="240" w:lineRule="auto"/>
        <w:jc w:val="center"/>
        <w:rPr>
          <w:rFonts w:ascii="Arial" w:hAnsi="Arial" w:eastAsia="Times New Roman" w:cs="Arial"/>
          <w:b/>
          <w:sz w:val="24"/>
          <w:szCs w:val="24"/>
          <w:lang w:eastAsia="hr-HR"/>
        </w:rPr>
      </w:pPr>
    </w:p>
    <w:p w:rsidRPr="002B6A05" w:rsidR="00F65D4C" w:rsidP="00F65D4C" w:rsidRDefault="00F65D4C" w14:paraId="70067B63"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sastavljen kod Trgovačkog suda u Varaždinu</w:t>
      </w:r>
    </w:p>
    <w:p w:rsidRPr="002B6A05" w:rsidR="00F65D4C" w:rsidP="00F65D4C" w:rsidRDefault="00F65D4C" w14:paraId="43B86A0B"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u prethodnom postupku nad dužnikom </w:t>
      </w:r>
    </w:p>
    <w:p w:rsidR="00A97BD0" w:rsidP="00F65D4C" w:rsidRDefault="00A97BD0" w14:paraId="270310E1" w14:textId="77777777">
      <w:pPr>
        <w:spacing w:after="0" w:line="240" w:lineRule="auto"/>
        <w:jc w:val="center"/>
        <w:rPr>
          <w:rFonts w:ascii="Arial" w:hAnsi="Arial" w:eastAsia="Times New Roman" w:cs="Arial"/>
          <w:sz w:val="24"/>
          <w:szCs w:val="24"/>
          <w:lang w:eastAsia="hr-HR"/>
        </w:rPr>
      </w:pPr>
      <w:r w:rsidRPr="00844126">
        <w:rPr>
          <w:rFonts w:ascii="Arial" w:hAnsi="Arial" w:eastAsia="Times New Roman" w:cs="Arial"/>
          <w:sz w:val="24"/>
          <w:szCs w:val="24"/>
          <w:lang w:eastAsia="hr-HR"/>
        </w:rPr>
        <w:t xml:space="preserve">VODOVODNE INSTALACIJE MIHALIĆ d.o.o., Nova Ves </w:t>
      </w:r>
      <w:proofErr w:type="spellStart"/>
      <w:r w:rsidRPr="00844126">
        <w:rPr>
          <w:rFonts w:ascii="Arial" w:hAnsi="Arial" w:eastAsia="Times New Roman" w:cs="Arial"/>
          <w:sz w:val="24"/>
          <w:szCs w:val="24"/>
          <w:lang w:eastAsia="hr-HR"/>
        </w:rPr>
        <w:t>Petrijanečka</w:t>
      </w:r>
      <w:proofErr w:type="spellEnd"/>
      <w:r w:rsidRPr="00844126">
        <w:rPr>
          <w:rFonts w:ascii="Arial" w:hAnsi="Arial" w:eastAsia="Times New Roman" w:cs="Arial"/>
          <w:sz w:val="24"/>
          <w:szCs w:val="24"/>
          <w:lang w:eastAsia="hr-HR"/>
        </w:rPr>
        <w:t xml:space="preserve">, </w:t>
      </w:r>
    </w:p>
    <w:p w:rsidR="00A97BD0" w:rsidP="00F65D4C" w:rsidRDefault="00A97BD0" w14:paraId="7D647A75" w14:textId="12BAE580">
      <w:pPr>
        <w:spacing w:after="0" w:line="240" w:lineRule="auto"/>
        <w:jc w:val="center"/>
        <w:rPr>
          <w:rFonts w:ascii="Arial" w:hAnsi="Arial" w:eastAsia="Times New Roman" w:cs="Arial"/>
          <w:sz w:val="24"/>
          <w:szCs w:val="24"/>
          <w:lang w:eastAsia="hr-HR"/>
        </w:rPr>
      </w:pPr>
      <w:r w:rsidRPr="00844126">
        <w:rPr>
          <w:rFonts w:ascii="Arial" w:hAnsi="Arial" w:eastAsia="Times New Roman" w:cs="Arial"/>
          <w:sz w:val="24"/>
          <w:szCs w:val="24"/>
          <w:lang w:eastAsia="hr-HR"/>
        </w:rPr>
        <w:t xml:space="preserve">Ulica </w:t>
      </w:r>
      <w:proofErr w:type="spellStart"/>
      <w:r w:rsidRPr="00844126">
        <w:rPr>
          <w:rFonts w:ascii="Arial" w:hAnsi="Arial" w:eastAsia="Times New Roman" w:cs="Arial"/>
          <w:sz w:val="24"/>
          <w:szCs w:val="24"/>
          <w:lang w:eastAsia="hr-HR"/>
        </w:rPr>
        <w:t>Hinka</w:t>
      </w:r>
      <w:proofErr w:type="spellEnd"/>
      <w:r w:rsidRPr="00844126">
        <w:rPr>
          <w:rFonts w:ascii="Arial" w:hAnsi="Arial" w:eastAsia="Times New Roman" w:cs="Arial"/>
          <w:sz w:val="24"/>
          <w:szCs w:val="24"/>
          <w:lang w:eastAsia="hr-HR"/>
        </w:rPr>
        <w:t xml:space="preserve"> Krizmana 3, OIB:27625839162</w:t>
      </w:r>
    </w:p>
    <w:p w:rsidRPr="002B6A05" w:rsidR="00F65D4C" w:rsidP="00F65D4C" w:rsidRDefault="00F65D4C" w14:paraId="7E8BFE15" w14:textId="7664357A">
      <w:pPr>
        <w:spacing w:after="0" w:line="240" w:lineRule="auto"/>
        <w:jc w:val="center"/>
        <w:rPr>
          <w:rFonts w:ascii="Arial" w:hAnsi="Arial" w:cs="Arial"/>
          <w:sz w:val="24"/>
          <w:szCs w:val="24"/>
        </w:rPr>
      </w:pPr>
      <w:r w:rsidRPr="002B6A05">
        <w:rPr>
          <w:rFonts w:ascii="Arial" w:hAnsi="Arial" w:eastAsia="Times New Roman" w:cs="Arial"/>
          <w:sz w:val="24"/>
          <w:szCs w:val="24"/>
          <w:lang w:eastAsia="hr-HR"/>
        </w:rPr>
        <w:t xml:space="preserve">radi </w:t>
      </w:r>
      <w:r w:rsidRPr="002B6A05" w:rsidR="00497D31">
        <w:rPr>
          <w:rFonts w:ascii="Arial" w:hAnsi="Arial" w:eastAsia="Times New Roman" w:cs="Arial"/>
          <w:sz w:val="24"/>
          <w:szCs w:val="24"/>
          <w:lang w:eastAsia="hr-HR"/>
        </w:rPr>
        <w:t>očitovanja</w:t>
      </w:r>
      <w:r w:rsidRPr="002B6A05">
        <w:rPr>
          <w:rFonts w:ascii="Arial" w:hAnsi="Arial" w:eastAsia="Times New Roman" w:cs="Arial"/>
          <w:sz w:val="24"/>
          <w:szCs w:val="24"/>
          <w:lang w:eastAsia="hr-HR"/>
        </w:rPr>
        <w:t xml:space="preserve"> o prijedlogu za otvaranje stečajnog postupka</w:t>
      </w:r>
    </w:p>
    <w:p w:rsidRPr="002B6A05" w:rsidR="00F65D4C" w:rsidP="00F65D4C" w:rsidRDefault="00F65D4C" w14:paraId="5B9F6DEE"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i radi rasprave o </w:t>
      </w:r>
      <w:r w:rsidRPr="002B6A05" w:rsidR="00497D31">
        <w:rPr>
          <w:rFonts w:ascii="Arial" w:hAnsi="Arial" w:eastAsia="Times New Roman" w:cs="Arial"/>
          <w:sz w:val="24"/>
          <w:szCs w:val="24"/>
          <w:lang w:eastAsia="hr-HR"/>
        </w:rPr>
        <w:t>pretpostavkama</w:t>
      </w:r>
      <w:r w:rsidRPr="002B6A05">
        <w:rPr>
          <w:rFonts w:ascii="Arial" w:hAnsi="Arial" w:eastAsia="Times New Roman" w:cs="Arial"/>
          <w:sz w:val="24"/>
          <w:szCs w:val="24"/>
          <w:lang w:eastAsia="hr-HR"/>
        </w:rPr>
        <w:t xml:space="preserve"> za otvaranje stečajnog postupka</w:t>
      </w:r>
    </w:p>
    <w:p w:rsidRPr="002B6A05" w:rsidR="00F65D4C" w:rsidP="00F65D4C" w:rsidRDefault="00F65D4C" w14:paraId="0E491882" w14:textId="77777777">
      <w:pPr>
        <w:spacing w:after="0" w:line="240" w:lineRule="auto"/>
        <w:jc w:val="center"/>
        <w:rPr>
          <w:rFonts w:ascii="Arial" w:hAnsi="Arial" w:eastAsia="Times New Roman" w:cs="Arial"/>
          <w:sz w:val="24"/>
          <w:szCs w:val="24"/>
          <w:lang w:eastAsia="hr-HR"/>
        </w:rPr>
      </w:pPr>
    </w:p>
    <w:p w:rsidRPr="002B6A05" w:rsidR="00F65D4C" w:rsidP="00F65D4C" w:rsidRDefault="00F65D4C" w14:paraId="253DECEC" w14:textId="77777777">
      <w:pPr>
        <w:spacing w:after="0" w:line="240" w:lineRule="auto"/>
        <w:rPr>
          <w:rFonts w:ascii="Arial" w:hAnsi="Arial" w:eastAsia="Times New Roman" w:cs="Arial"/>
          <w:sz w:val="24"/>
          <w:szCs w:val="24"/>
          <w:lang w:eastAsia="hr-HR"/>
        </w:rPr>
      </w:pPr>
    </w:p>
    <w:p w:rsidRPr="002B6A05" w:rsidR="00E2482F" w:rsidP="00E2482F" w:rsidRDefault="00E2482F" w14:paraId="53B6EE54"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Nazočni od strane suda: </w:t>
      </w:r>
    </w:p>
    <w:p w:rsidRPr="002B6A05" w:rsidR="00E2482F" w:rsidP="00E2482F" w:rsidRDefault="00E2482F" w14:paraId="2BE1E921"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Sudac: Denis Krnjak  </w:t>
      </w:r>
    </w:p>
    <w:p w:rsidRPr="002B6A05" w:rsidR="00E2482F" w:rsidP="00E2482F" w:rsidRDefault="00E2482F" w14:paraId="14B95DF3"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Zapisničar: Nevenka Vuković </w:t>
      </w:r>
    </w:p>
    <w:p w:rsidRPr="002B6A05" w:rsidR="00F65D4C" w:rsidP="00F65D4C" w:rsidRDefault="00F65D4C" w14:paraId="2655E748" w14:textId="77777777">
      <w:pPr>
        <w:spacing w:after="0" w:line="240" w:lineRule="auto"/>
        <w:rPr>
          <w:rFonts w:ascii="Arial" w:hAnsi="Arial" w:eastAsia="Times New Roman" w:cs="Arial"/>
          <w:sz w:val="24"/>
          <w:szCs w:val="24"/>
          <w:lang w:eastAsia="hr-HR"/>
        </w:rPr>
      </w:pPr>
    </w:p>
    <w:p w:rsidRPr="002B6A05" w:rsidR="00F65D4C" w:rsidP="00F65D4C" w:rsidRDefault="00F65D4C" w14:paraId="48966AE1" w14:textId="23C0632F">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t xml:space="preserve">Stečajni sudac otvara raspravu u </w:t>
      </w:r>
      <w:r w:rsidR="004F5FED">
        <w:rPr>
          <w:rFonts w:ascii="Arial" w:hAnsi="Arial" w:eastAsia="Times New Roman" w:cs="Arial"/>
          <w:sz w:val="24"/>
          <w:szCs w:val="24"/>
          <w:lang w:eastAsia="hr-HR"/>
        </w:rPr>
        <w:t>12</w:t>
      </w:r>
      <w:r w:rsidRPr="002B6A05" w:rsidR="00BD7A74">
        <w:rPr>
          <w:rFonts w:ascii="Arial" w:hAnsi="Arial" w:eastAsia="Times New Roman" w:cs="Arial"/>
          <w:sz w:val="24"/>
          <w:szCs w:val="24"/>
          <w:lang w:eastAsia="hr-HR"/>
        </w:rPr>
        <w:t>:</w:t>
      </w:r>
      <w:r w:rsidR="00A97BD0">
        <w:rPr>
          <w:rFonts w:ascii="Arial" w:hAnsi="Arial" w:eastAsia="Times New Roman" w:cs="Arial"/>
          <w:sz w:val="24"/>
          <w:szCs w:val="24"/>
          <w:lang w:eastAsia="hr-HR"/>
        </w:rPr>
        <w:t>3</w:t>
      </w:r>
      <w:r w:rsidR="004133B6">
        <w:rPr>
          <w:rFonts w:ascii="Arial" w:hAnsi="Arial" w:eastAsia="Times New Roman" w:cs="Arial"/>
          <w:sz w:val="24"/>
          <w:szCs w:val="24"/>
          <w:lang w:eastAsia="hr-HR"/>
        </w:rPr>
        <w:t>0</w:t>
      </w:r>
      <w:r w:rsidRPr="002B6A05">
        <w:rPr>
          <w:rFonts w:ascii="Arial" w:hAnsi="Arial" w:eastAsia="Times New Roman" w:cs="Arial"/>
          <w:sz w:val="24"/>
          <w:szCs w:val="24"/>
          <w:lang w:eastAsia="hr-HR"/>
        </w:rPr>
        <w:t xml:space="preserve"> sati i utvrđuje da su od pozvanih osoba pristupili:</w:t>
      </w:r>
    </w:p>
    <w:p w:rsidRPr="002B6A05" w:rsidR="00F65D4C" w:rsidP="00F65D4C" w:rsidRDefault="00F65D4C" w14:paraId="4D8F1CA5" w14:textId="77777777">
      <w:pPr>
        <w:spacing w:after="0" w:line="240" w:lineRule="auto"/>
        <w:rPr>
          <w:rFonts w:ascii="Arial" w:hAnsi="Arial" w:eastAsia="Times New Roman" w:cs="Arial"/>
          <w:sz w:val="24"/>
          <w:szCs w:val="24"/>
          <w:lang w:eastAsia="hr-HR"/>
        </w:rPr>
      </w:pPr>
      <w:r w:rsidRPr="002B6A05">
        <w:rPr>
          <w:rFonts w:ascii="Arial" w:hAnsi="Arial" w:eastAsia="Times New Roman" w:cs="Arial"/>
          <w:sz w:val="24"/>
          <w:szCs w:val="24"/>
          <w:lang w:eastAsia="hr-HR"/>
        </w:rPr>
        <w:tab/>
      </w:r>
    </w:p>
    <w:p w:rsidRPr="00300B29" w:rsidR="00F65D4C" w:rsidP="00E4232A" w:rsidRDefault="00F65D4C" w14:paraId="064AB6CB" w14:textId="5E6523EF">
      <w:pPr>
        <w:numPr>
          <w:ilvl w:val="0"/>
          <w:numId w:val="2"/>
        </w:numPr>
        <w:spacing w:after="0" w:line="240" w:lineRule="auto"/>
        <w:contextualSpacing/>
        <w:rPr>
          <w:rFonts w:ascii="Arial" w:hAnsi="Arial" w:eastAsia="Times New Roman" w:cs="Arial"/>
          <w:sz w:val="24"/>
          <w:szCs w:val="24"/>
          <w:lang w:eastAsia="hr-HR"/>
        </w:rPr>
      </w:pPr>
      <w:r w:rsidRPr="00300B29">
        <w:rPr>
          <w:rFonts w:ascii="Arial" w:hAnsi="Arial" w:eastAsia="Times New Roman" w:cs="Arial"/>
          <w:sz w:val="24"/>
          <w:szCs w:val="24"/>
          <w:lang w:eastAsia="hr-HR"/>
        </w:rPr>
        <w:t>za predlagatelja</w:t>
      </w:r>
      <w:r w:rsidRPr="00300B29" w:rsidR="004133B6">
        <w:rPr>
          <w:rFonts w:ascii="Arial" w:hAnsi="Arial" w:eastAsia="Times New Roman" w:cs="Arial"/>
          <w:sz w:val="24"/>
          <w:szCs w:val="24"/>
          <w:lang w:eastAsia="hr-HR"/>
        </w:rPr>
        <w:t xml:space="preserve"> </w:t>
      </w:r>
      <w:r w:rsidRPr="00300B29" w:rsidR="00497D31">
        <w:rPr>
          <w:rFonts w:ascii="Arial" w:hAnsi="Arial" w:eastAsia="Times New Roman" w:cs="Arial"/>
          <w:sz w:val="24"/>
          <w:szCs w:val="24"/>
          <w:lang w:eastAsia="hr-HR"/>
        </w:rPr>
        <w:t>RH:</w:t>
      </w:r>
      <w:r w:rsidRPr="00300B29" w:rsidR="00DD7F25">
        <w:rPr>
          <w:rFonts w:ascii="Arial" w:hAnsi="Arial" w:eastAsia="Times New Roman" w:cs="Arial"/>
          <w:sz w:val="24"/>
          <w:szCs w:val="24"/>
          <w:lang w:eastAsia="hr-HR"/>
        </w:rPr>
        <w:t xml:space="preserve"> zastupni</w:t>
      </w:r>
      <w:r w:rsidRPr="00300B29" w:rsidR="00A97BD0">
        <w:rPr>
          <w:rFonts w:ascii="Arial" w:hAnsi="Arial" w:eastAsia="Times New Roman" w:cs="Arial"/>
          <w:sz w:val="24"/>
          <w:szCs w:val="24"/>
          <w:lang w:eastAsia="hr-HR"/>
        </w:rPr>
        <w:t>k</w:t>
      </w:r>
      <w:r w:rsidRPr="00300B29">
        <w:rPr>
          <w:rFonts w:ascii="Arial" w:hAnsi="Arial" w:eastAsia="Times New Roman" w:cs="Arial"/>
          <w:sz w:val="24"/>
          <w:szCs w:val="24"/>
          <w:lang w:eastAsia="hr-HR"/>
        </w:rPr>
        <w:t xml:space="preserve"> po zakonu</w:t>
      </w:r>
      <w:r w:rsidRPr="00300B29" w:rsidR="00DD7F25">
        <w:rPr>
          <w:rFonts w:ascii="Arial" w:hAnsi="Arial" w:eastAsia="Times New Roman" w:cs="Arial"/>
          <w:sz w:val="24"/>
          <w:szCs w:val="24"/>
          <w:lang w:eastAsia="hr-HR"/>
        </w:rPr>
        <w:t xml:space="preserve"> </w:t>
      </w:r>
      <w:r w:rsidRPr="00300B29" w:rsidR="00A97BD0">
        <w:rPr>
          <w:rFonts w:ascii="Arial" w:hAnsi="Arial" w:eastAsia="Times New Roman" w:cs="Arial"/>
          <w:sz w:val="24"/>
          <w:szCs w:val="24"/>
          <w:lang w:eastAsia="hr-HR"/>
        </w:rPr>
        <w:t>Tomo Božić</w:t>
      </w:r>
      <w:r w:rsidRPr="00300B29" w:rsidR="00DD7F25">
        <w:rPr>
          <w:rFonts w:ascii="Arial" w:hAnsi="Arial" w:eastAsia="Times New Roman" w:cs="Arial"/>
          <w:sz w:val="24"/>
          <w:szCs w:val="24"/>
          <w:lang w:eastAsia="hr-HR"/>
        </w:rPr>
        <w:t>, zamjeni</w:t>
      </w:r>
      <w:r w:rsidRPr="00300B29" w:rsidR="00A97BD0">
        <w:rPr>
          <w:rFonts w:ascii="Arial" w:hAnsi="Arial" w:eastAsia="Times New Roman" w:cs="Arial"/>
          <w:sz w:val="24"/>
          <w:szCs w:val="24"/>
          <w:lang w:eastAsia="hr-HR"/>
        </w:rPr>
        <w:t>k</w:t>
      </w:r>
      <w:r w:rsidRPr="00300B29" w:rsidR="00DD7F25">
        <w:rPr>
          <w:rFonts w:ascii="Arial" w:hAnsi="Arial" w:eastAsia="Times New Roman" w:cs="Arial"/>
          <w:sz w:val="24"/>
          <w:szCs w:val="24"/>
          <w:lang w:eastAsia="hr-HR"/>
        </w:rPr>
        <w:t xml:space="preserve"> ŽDO</w:t>
      </w:r>
    </w:p>
    <w:p w:rsidRPr="00300B29" w:rsidR="004133B6" w:rsidP="00E4232A" w:rsidRDefault="004133B6" w14:paraId="7B533CD8" w14:textId="77777777">
      <w:pPr>
        <w:numPr>
          <w:ilvl w:val="0"/>
          <w:numId w:val="2"/>
        </w:numPr>
        <w:spacing w:after="0" w:line="240" w:lineRule="auto"/>
        <w:contextualSpacing/>
        <w:rPr>
          <w:rFonts w:ascii="Arial" w:hAnsi="Arial" w:eastAsia="Times New Roman" w:cs="Arial"/>
          <w:sz w:val="24"/>
          <w:szCs w:val="24"/>
          <w:lang w:eastAsia="hr-HR"/>
        </w:rPr>
      </w:pPr>
      <w:r w:rsidRPr="00300B29">
        <w:rPr>
          <w:rFonts w:ascii="Arial" w:hAnsi="Arial" w:eastAsia="Times New Roman" w:cs="Arial"/>
          <w:sz w:val="24"/>
          <w:szCs w:val="24"/>
          <w:lang w:eastAsia="hr-HR"/>
        </w:rPr>
        <w:t>za Financijsku agenciju: nitko, dostava poziva uredna</w:t>
      </w:r>
    </w:p>
    <w:p w:rsidR="00F65D4C" w:rsidP="00B46743" w:rsidRDefault="00F65D4C" w14:paraId="4189A240" w14:textId="4A470C7F">
      <w:pPr>
        <w:numPr>
          <w:ilvl w:val="0"/>
          <w:numId w:val="2"/>
        </w:numPr>
        <w:spacing w:after="0" w:line="240" w:lineRule="auto"/>
        <w:rPr>
          <w:rFonts w:ascii="Arial" w:hAnsi="Arial" w:eastAsia="Times New Roman" w:cs="Arial"/>
          <w:sz w:val="24"/>
          <w:szCs w:val="24"/>
          <w:lang w:eastAsia="hr-HR"/>
        </w:rPr>
      </w:pPr>
      <w:r w:rsidRPr="000769DD">
        <w:rPr>
          <w:rFonts w:ascii="Arial" w:hAnsi="Arial" w:eastAsia="Times New Roman" w:cs="Arial"/>
          <w:sz w:val="24"/>
          <w:szCs w:val="24"/>
          <w:lang w:eastAsia="hr-HR"/>
        </w:rPr>
        <w:t xml:space="preserve">za dužnika:  </w:t>
      </w:r>
      <w:r w:rsidRPr="000769DD" w:rsidR="00300B29">
        <w:rPr>
          <w:rFonts w:ascii="Arial" w:hAnsi="Arial" w:eastAsia="Times New Roman" w:cs="Arial"/>
          <w:sz w:val="24"/>
          <w:szCs w:val="24"/>
          <w:lang w:eastAsia="hr-HR"/>
        </w:rPr>
        <w:t>punomoćni</w:t>
      </w:r>
      <w:r w:rsidRPr="000769DD" w:rsidR="000769DD">
        <w:rPr>
          <w:rFonts w:ascii="Arial" w:hAnsi="Arial" w:eastAsia="Times New Roman" w:cs="Arial"/>
          <w:sz w:val="24"/>
          <w:szCs w:val="24"/>
          <w:lang w:eastAsia="hr-HR"/>
        </w:rPr>
        <w:t xml:space="preserve">k </w:t>
      </w:r>
      <w:proofErr w:type="spellStart"/>
      <w:r w:rsidRPr="000769DD" w:rsidR="000769DD">
        <w:rPr>
          <w:rFonts w:ascii="Arial" w:hAnsi="Arial" w:eastAsia="Times New Roman" w:cs="Arial"/>
          <w:sz w:val="24"/>
          <w:szCs w:val="24"/>
          <w:lang w:eastAsia="hr-HR"/>
        </w:rPr>
        <w:t>Fran</w:t>
      </w:r>
      <w:proofErr w:type="spellEnd"/>
      <w:r w:rsidRPr="000769DD" w:rsidR="000769DD">
        <w:rPr>
          <w:rFonts w:ascii="Arial" w:hAnsi="Arial" w:eastAsia="Times New Roman" w:cs="Arial"/>
          <w:sz w:val="24"/>
          <w:szCs w:val="24"/>
          <w:lang w:eastAsia="hr-HR"/>
        </w:rPr>
        <w:t xml:space="preserve"> Ježić,</w:t>
      </w:r>
      <w:r w:rsidRPr="000769DD" w:rsidR="00300B29">
        <w:rPr>
          <w:rFonts w:ascii="Arial" w:hAnsi="Arial" w:eastAsia="Times New Roman" w:cs="Arial"/>
          <w:sz w:val="24"/>
          <w:szCs w:val="24"/>
          <w:lang w:eastAsia="hr-HR"/>
        </w:rPr>
        <w:t xml:space="preserve"> </w:t>
      </w:r>
      <w:r w:rsidRPr="000769DD" w:rsidR="006A2D3F">
        <w:rPr>
          <w:rFonts w:ascii="Arial" w:hAnsi="Arial" w:eastAsia="Times New Roman" w:cs="Arial"/>
          <w:sz w:val="24"/>
          <w:szCs w:val="24"/>
          <w:lang w:eastAsia="hr-HR"/>
        </w:rPr>
        <w:t>odvjetni</w:t>
      </w:r>
      <w:r w:rsidRPr="000769DD" w:rsidR="000769DD">
        <w:rPr>
          <w:rFonts w:ascii="Arial" w:hAnsi="Arial" w:eastAsia="Times New Roman" w:cs="Arial"/>
          <w:sz w:val="24"/>
          <w:szCs w:val="24"/>
          <w:lang w:eastAsia="hr-HR"/>
        </w:rPr>
        <w:t>k</w:t>
      </w:r>
      <w:r w:rsidRPr="000769DD" w:rsidR="006A2D3F">
        <w:rPr>
          <w:rFonts w:ascii="Arial" w:hAnsi="Arial" w:eastAsia="Times New Roman" w:cs="Arial"/>
          <w:sz w:val="24"/>
          <w:szCs w:val="24"/>
          <w:lang w:eastAsia="hr-HR"/>
        </w:rPr>
        <w:t xml:space="preserve"> iz Varaždina</w:t>
      </w:r>
      <w:r w:rsidR="000769DD">
        <w:rPr>
          <w:rFonts w:ascii="Arial" w:hAnsi="Arial" w:eastAsia="Times New Roman" w:cs="Arial"/>
          <w:sz w:val="24"/>
          <w:szCs w:val="24"/>
          <w:lang w:eastAsia="hr-HR"/>
        </w:rPr>
        <w:t xml:space="preserve"> i direktorica Mirjana Mihalić</w:t>
      </w:r>
      <w:r w:rsidRPr="000769DD" w:rsidR="006A2D3F">
        <w:rPr>
          <w:rFonts w:ascii="Arial" w:hAnsi="Arial" w:eastAsia="Times New Roman" w:cs="Arial"/>
          <w:sz w:val="24"/>
          <w:szCs w:val="24"/>
          <w:lang w:eastAsia="hr-HR"/>
        </w:rPr>
        <w:t xml:space="preserve"> </w:t>
      </w:r>
    </w:p>
    <w:p w:rsidRPr="000769DD" w:rsidR="000769DD" w:rsidP="000769DD" w:rsidRDefault="000769DD" w14:paraId="1C1FD3E4" w14:textId="77777777">
      <w:pPr>
        <w:spacing w:after="0" w:line="240" w:lineRule="auto"/>
        <w:ind w:left="1065"/>
        <w:rPr>
          <w:rFonts w:ascii="Arial" w:hAnsi="Arial" w:eastAsia="Times New Roman" w:cs="Arial"/>
          <w:sz w:val="24"/>
          <w:szCs w:val="24"/>
          <w:lang w:eastAsia="hr-HR"/>
        </w:rPr>
      </w:pPr>
    </w:p>
    <w:p w:rsidRPr="002B6A05" w:rsidR="00DD7F25" w:rsidP="00E173EC" w:rsidRDefault="00DD7F25" w14:paraId="58224492" w14:textId="40BBD1C6">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r>
      <w:r w:rsidRPr="006A2D3F">
        <w:rPr>
          <w:rFonts w:ascii="Arial" w:hAnsi="Arial" w:eastAsia="Times New Roman" w:cs="Arial"/>
          <w:sz w:val="24"/>
          <w:szCs w:val="24"/>
          <w:lang w:eastAsia="hr-HR"/>
        </w:rPr>
        <w:t xml:space="preserve">Utvrđuje se da na današnje ročište </w:t>
      </w:r>
      <w:r w:rsidR="000769DD">
        <w:rPr>
          <w:rFonts w:ascii="Arial" w:hAnsi="Arial" w:eastAsia="Times New Roman" w:cs="Arial"/>
          <w:sz w:val="24"/>
          <w:szCs w:val="24"/>
          <w:lang w:eastAsia="hr-HR"/>
        </w:rPr>
        <w:t>nije</w:t>
      </w:r>
      <w:r w:rsidRPr="006A2D3F" w:rsidR="001C68C4">
        <w:rPr>
          <w:rFonts w:ascii="Arial" w:hAnsi="Arial" w:eastAsia="Times New Roman" w:cs="Arial"/>
          <w:sz w:val="24"/>
          <w:szCs w:val="24"/>
          <w:lang w:eastAsia="hr-HR"/>
        </w:rPr>
        <w:t xml:space="preserve"> </w:t>
      </w:r>
      <w:r w:rsidRPr="006A2D3F">
        <w:rPr>
          <w:rFonts w:ascii="Arial" w:hAnsi="Arial" w:eastAsia="Times New Roman" w:cs="Arial"/>
          <w:sz w:val="24"/>
          <w:szCs w:val="24"/>
          <w:lang w:eastAsia="hr-HR"/>
        </w:rPr>
        <w:t>pristupi</w:t>
      </w:r>
      <w:r w:rsidR="000769DD">
        <w:rPr>
          <w:rFonts w:ascii="Arial" w:hAnsi="Arial" w:eastAsia="Times New Roman" w:cs="Arial"/>
          <w:sz w:val="24"/>
          <w:szCs w:val="24"/>
          <w:lang w:eastAsia="hr-HR"/>
        </w:rPr>
        <w:t>o</w:t>
      </w:r>
      <w:r w:rsidRPr="006A2D3F">
        <w:rPr>
          <w:rFonts w:ascii="Arial" w:hAnsi="Arial" w:eastAsia="Times New Roman" w:cs="Arial"/>
          <w:sz w:val="24"/>
          <w:szCs w:val="24"/>
          <w:lang w:eastAsia="hr-HR"/>
        </w:rPr>
        <w:t xml:space="preserve"> uredno pozvani predstavnik Financijske agencije</w:t>
      </w:r>
      <w:r w:rsidRPr="006A2D3F" w:rsidR="001C68C4">
        <w:rPr>
          <w:rFonts w:ascii="Arial" w:hAnsi="Arial" w:eastAsia="Times New Roman" w:cs="Arial"/>
          <w:sz w:val="24"/>
          <w:szCs w:val="24"/>
          <w:lang w:eastAsia="hr-HR"/>
        </w:rPr>
        <w:t>.</w:t>
      </w:r>
    </w:p>
    <w:p w:rsidRPr="002B6A05" w:rsidR="00DD7F25" w:rsidP="00F65D4C" w:rsidRDefault="00DD7F25" w14:paraId="35AD6E48" w14:textId="77777777">
      <w:pPr>
        <w:spacing w:after="0" w:line="240" w:lineRule="auto"/>
        <w:ind w:left="1065"/>
        <w:rPr>
          <w:rFonts w:ascii="Arial" w:hAnsi="Arial" w:eastAsia="Times New Roman" w:cs="Arial"/>
          <w:sz w:val="24"/>
          <w:szCs w:val="24"/>
          <w:lang w:eastAsia="hr-HR"/>
        </w:rPr>
      </w:pPr>
    </w:p>
    <w:p w:rsidRPr="002B6A05" w:rsidR="00DD7F25" w:rsidP="0006491E" w:rsidRDefault="00DD7F25" w14:paraId="596C8072" w14:textId="77777777">
      <w:pPr>
        <w:spacing w:after="0" w:line="240" w:lineRule="auto"/>
        <w:ind w:firstLine="708"/>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Sud donosi </w:t>
      </w:r>
    </w:p>
    <w:p w:rsidRPr="002B6A05" w:rsidR="00DD7F25" w:rsidP="0006491E" w:rsidRDefault="00BA36FB" w14:paraId="32886969" w14:textId="77777777">
      <w:pPr>
        <w:spacing w:after="0" w:line="240" w:lineRule="auto"/>
        <w:jc w:val="center"/>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z a k </w:t>
      </w:r>
      <w:proofErr w:type="spellStart"/>
      <w:r w:rsidRPr="002B6A05">
        <w:rPr>
          <w:rFonts w:ascii="Arial" w:hAnsi="Arial" w:eastAsia="Times New Roman" w:cs="Arial"/>
          <w:sz w:val="24"/>
          <w:szCs w:val="24"/>
          <w:lang w:eastAsia="hr-HR"/>
        </w:rPr>
        <w:t>lj</w:t>
      </w:r>
      <w:proofErr w:type="spellEnd"/>
      <w:r w:rsidRPr="002B6A05">
        <w:rPr>
          <w:rFonts w:ascii="Arial" w:hAnsi="Arial" w:eastAsia="Times New Roman" w:cs="Arial"/>
          <w:sz w:val="24"/>
          <w:szCs w:val="24"/>
          <w:lang w:eastAsia="hr-HR"/>
        </w:rPr>
        <w:t xml:space="preserve"> u č a k</w:t>
      </w:r>
    </w:p>
    <w:p w:rsidRPr="002B6A05" w:rsidR="00DD7F25" w:rsidP="0006491E" w:rsidRDefault="00DD7F25" w14:paraId="3640AC60" w14:textId="77777777">
      <w:pPr>
        <w:spacing w:after="0" w:line="240" w:lineRule="auto"/>
        <w:ind w:left="1065"/>
        <w:jc w:val="both"/>
        <w:rPr>
          <w:rFonts w:ascii="Arial" w:hAnsi="Arial" w:eastAsia="Times New Roman" w:cs="Arial"/>
          <w:sz w:val="24"/>
          <w:szCs w:val="24"/>
          <w:lang w:eastAsia="hr-HR"/>
        </w:rPr>
      </w:pPr>
    </w:p>
    <w:p w:rsidRPr="002B6A05" w:rsidR="00DD7F25" w:rsidP="0006491E" w:rsidRDefault="00DD7F25" w14:paraId="6A21A06F" w14:textId="240C7734">
      <w:pPr>
        <w:spacing w:after="0" w:line="240" w:lineRule="auto"/>
        <w:ind w:firstLine="708"/>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Ročište će se održati bez prisutnosti </w:t>
      </w:r>
      <w:proofErr w:type="spellStart"/>
      <w:r w:rsidRPr="002B6A05">
        <w:rPr>
          <w:rFonts w:ascii="Arial" w:hAnsi="Arial" w:eastAsia="Times New Roman" w:cs="Arial"/>
          <w:sz w:val="24"/>
          <w:szCs w:val="24"/>
          <w:lang w:eastAsia="hr-HR"/>
        </w:rPr>
        <w:t>nepristupje</w:t>
      </w:r>
      <w:r w:rsidR="000769DD">
        <w:rPr>
          <w:rFonts w:ascii="Arial" w:hAnsi="Arial" w:eastAsia="Times New Roman" w:cs="Arial"/>
          <w:sz w:val="24"/>
          <w:szCs w:val="24"/>
          <w:lang w:eastAsia="hr-HR"/>
        </w:rPr>
        <w:t>le</w:t>
      </w:r>
      <w:proofErr w:type="spellEnd"/>
      <w:r w:rsidRPr="002B6A05">
        <w:rPr>
          <w:rFonts w:ascii="Arial" w:hAnsi="Arial" w:eastAsia="Times New Roman" w:cs="Arial"/>
          <w:sz w:val="24"/>
          <w:szCs w:val="24"/>
          <w:lang w:eastAsia="hr-HR"/>
        </w:rPr>
        <w:t xml:space="preserve"> osob</w:t>
      </w:r>
      <w:r w:rsidR="000769DD">
        <w:rPr>
          <w:rFonts w:ascii="Arial" w:hAnsi="Arial" w:eastAsia="Times New Roman" w:cs="Arial"/>
          <w:sz w:val="24"/>
          <w:szCs w:val="24"/>
          <w:lang w:eastAsia="hr-HR"/>
        </w:rPr>
        <w:t>e</w:t>
      </w:r>
      <w:r w:rsidRPr="002B6A05">
        <w:rPr>
          <w:rFonts w:ascii="Arial" w:hAnsi="Arial" w:eastAsia="Times New Roman" w:cs="Arial"/>
          <w:sz w:val="24"/>
          <w:szCs w:val="24"/>
          <w:lang w:eastAsia="hr-HR"/>
        </w:rPr>
        <w:t>.</w:t>
      </w:r>
    </w:p>
    <w:p w:rsidRPr="002B6A05" w:rsidR="00DD7F25" w:rsidP="00F65D4C" w:rsidRDefault="00DD7F25" w14:paraId="2714C00E" w14:textId="77777777">
      <w:pPr>
        <w:spacing w:after="0" w:line="240" w:lineRule="auto"/>
        <w:ind w:left="1065"/>
        <w:rPr>
          <w:rFonts w:ascii="Arial" w:hAnsi="Arial" w:eastAsia="Times New Roman" w:cs="Arial"/>
          <w:sz w:val="24"/>
          <w:szCs w:val="24"/>
          <w:lang w:eastAsia="hr-HR"/>
        </w:rPr>
      </w:pPr>
    </w:p>
    <w:p w:rsidRPr="002B6A05" w:rsidR="00F65D4C" w:rsidP="00F65D4C" w:rsidRDefault="00F65D4C" w14:paraId="6218AAFB" w14:textId="54FCCF62">
      <w:pPr>
        <w:spacing w:after="0" w:line="240" w:lineRule="auto"/>
        <w:jc w:val="both"/>
        <w:rPr>
          <w:rFonts w:ascii="Arial" w:hAnsi="Arial" w:cs="Arial"/>
          <w:color w:val="000000" w:themeColor="text1"/>
          <w:sz w:val="24"/>
          <w:szCs w:val="24"/>
        </w:rPr>
      </w:pPr>
      <w:r w:rsidRPr="002B6A05">
        <w:rPr>
          <w:rFonts w:ascii="Arial" w:hAnsi="Arial" w:eastAsia="Times New Roman" w:cs="Arial"/>
          <w:sz w:val="24"/>
          <w:szCs w:val="24"/>
          <w:lang w:eastAsia="hr-HR"/>
        </w:rPr>
        <w:tab/>
        <w:t xml:space="preserve">Stečajni sudac objavljuje da je predmet današnjeg ročišta rasprava radi </w:t>
      </w:r>
      <w:r w:rsidRPr="002B6A05" w:rsidR="00497D31">
        <w:rPr>
          <w:rFonts w:ascii="Arial" w:hAnsi="Arial" w:eastAsia="Times New Roman" w:cs="Arial"/>
          <w:sz w:val="24"/>
          <w:szCs w:val="24"/>
          <w:lang w:eastAsia="hr-HR"/>
        </w:rPr>
        <w:t>očitovanja</w:t>
      </w:r>
      <w:r w:rsidRPr="002B6A05">
        <w:rPr>
          <w:rFonts w:ascii="Arial" w:hAnsi="Arial" w:eastAsia="Times New Roman" w:cs="Arial"/>
          <w:sz w:val="24"/>
          <w:szCs w:val="24"/>
          <w:lang w:eastAsia="hr-HR"/>
        </w:rPr>
        <w:t xml:space="preserve"> o prijedlogu za otvaran</w:t>
      </w:r>
      <w:r w:rsidRPr="002B6A05" w:rsidR="00497D31">
        <w:rPr>
          <w:rFonts w:ascii="Arial" w:hAnsi="Arial" w:eastAsia="Times New Roman" w:cs="Arial"/>
          <w:sz w:val="24"/>
          <w:szCs w:val="24"/>
          <w:lang w:eastAsia="hr-HR"/>
        </w:rPr>
        <w:t>je stečajnog postupka i rasprava</w:t>
      </w:r>
      <w:r w:rsidRPr="002B6A05">
        <w:rPr>
          <w:rFonts w:ascii="Arial" w:hAnsi="Arial" w:eastAsia="Times New Roman" w:cs="Arial"/>
          <w:sz w:val="24"/>
          <w:szCs w:val="24"/>
          <w:lang w:eastAsia="hr-HR"/>
        </w:rPr>
        <w:t xml:space="preserve"> o </w:t>
      </w:r>
      <w:r w:rsidRPr="002B6A05" w:rsidR="00497D31">
        <w:rPr>
          <w:rFonts w:ascii="Arial" w:hAnsi="Arial" w:eastAsia="Times New Roman" w:cs="Arial"/>
          <w:sz w:val="24"/>
          <w:szCs w:val="24"/>
          <w:lang w:eastAsia="hr-HR"/>
        </w:rPr>
        <w:t>pretpostavkama</w:t>
      </w:r>
      <w:r w:rsidRPr="002B6A05">
        <w:rPr>
          <w:rFonts w:ascii="Arial" w:hAnsi="Arial" w:eastAsia="Times New Roman" w:cs="Arial"/>
          <w:sz w:val="24"/>
          <w:szCs w:val="24"/>
          <w:lang w:eastAsia="hr-HR"/>
        </w:rPr>
        <w:t xml:space="preserve"> za otvaranje stečajnog </w:t>
      </w:r>
      <w:r w:rsidRPr="002B6A05">
        <w:rPr>
          <w:rFonts w:ascii="Arial" w:hAnsi="Arial" w:eastAsia="Times New Roman" w:cs="Arial"/>
          <w:color w:val="000000" w:themeColor="text1"/>
          <w:sz w:val="24"/>
          <w:szCs w:val="24"/>
          <w:lang w:eastAsia="hr-HR"/>
        </w:rPr>
        <w:t xml:space="preserve">postupka nad dužnikom </w:t>
      </w:r>
      <w:r w:rsidRPr="00844126" w:rsidR="00A97BD0">
        <w:rPr>
          <w:rFonts w:ascii="Arial" w:hAnsi="Arial" w:eastAsia="Times New Roman" w:cs="Arial"/>
          <w:sz w:val="24"/>
          <w:szCs w:val="24"/>
          <w:lang w:eastAsia="hr-HR"/>
        </w:rPr>
        <w:t xml:space="preserve">VODOVODNE INSTALACIJE MIHALIĆ d.o.o., Nova Ves </w:t>
      </w:r>
      <w:proofErr w:type="spellStart"/>
      <w:r w:rsidRPr="00844126" w:rsidR="00A97BD0">
        <w:rPr>
          <w:rFonts w:ascii="Arial" w:hAnsi="Arial" w:eastAsia="Times New Roman" w:cs="Arial"/>
          <w:sz w:val="24"/>
          <w:szCs w:val="24"/>
          <w:lang w:eastAsia="hr-HR"/>
        </w:rPr>
        <w:t>Petrijanečka</w:t>
      </w:r>
      <w:proofErr w:type="spellEnd"/>
      <w:r w:rsidRPr="00844126" w:rsidR="00A97BD0">
        <w:rPr>
          <w:rFonts w:ascii="Arial" w:hAnsi="Arial" w:eastAsia="Times New Roman" w:cs="Arial"/>
          <w:sz w:val="24"/>
          <w:szCs w:val="24"/>
          <w:lang w:eastAsia="hr-HR"/>
        </w:rPr>
        <w:t xml:space="preserve">, Ulica </w:t>
      </w:r>
      <w:proofErr w:type="spellStart"/>
      <w:r w:rsidRPr="00844126" w:rsidR="00A97BD0">
        <w:rPr>
          <w:rFonts w:ascii="Arial" w:hAnsi="Arial" w:eastAsia="Times New Roman" w:cs="Arial"/>
          <w:sz w:val="24"/>
          <w:szCs w:val="24"/>
          <w:lang w:eastAsia="hr-HR"/>
        </w:rPr>
        <w:t>Hinka</w:t>
      </w:r>
      <w:proofErr w:type="spellEnd"/>
      <w:r w:rsidRPr="00844126" w:rsidR="00A97BD0">
        <w:rPr>
          <w:rFonts w:ascii="Arial" w:hAnsi="Arial" w:eastAsia="Times New Roman" w:cs="Arial"/>
          <w:sz w:val="24"/>
          <w:szCs w:val="24"/>
          <w:lang w:eastAsia="hr-HR"/>
        </w:rPr>
        <w:t xml:space="preserve"> Krizmana 3, OIB:27625839162</w:t>
      </w:r>
      <w:r w:rsidRPr="002B6A05">
        <w:rPr>
          <w:rFonts w:ascii="Arial" w:hAnsi="Arial" w:cs="Arial"/>
          <w:color w:val="000000" w:themeColor="text1"/>
          <w:sz w:val="24"/>
          <w:szCs w:val="24"/>
        </w:rPr>
        <w:t>.</w:t>
      </w:r>
    </w:p>
    <w:p w:rsidRPr="002B6A05" w:rsidR="00F65D4C" w:rsidP="00F65D4C" w:rsidRDefault="00F65D4C" w14:paraId="67644D7A" w14:textId="77777777">
      <w:pPr>
        <w:spacing w:after="0" w:line="240" w:lineRule="auto"/>
        <w:jc w:val="both"/>
        <w:rPr>
          <w:rFonts w:ascii="Arial" w:hAnsi="Arial" w:eastAsia="Times New Roman" w:cs="Arial"/>
          <w:sz w:val="24"/>
          <w:szCs w:val="24"/>
          <w:lang w:eastAsia="hr-HR"/>
        </w:rPr>
      </w:pPr>
    </w:p>
    <w:p w:rsidR="00F65D4C" w:rsidP="00F65D4C" w:rsidRDefault="00DD7F25" w14:paraId="74029012" w14:textId="4D94FBEA">
      <w:pPr>
        <w:spacing w:after="0" w:line="240" w:lineRule="auto"/>
        <w:jc w:val="both"/>
        <w:rPr>
          <w:rFonts w:ascii="Arial" w:hAnsi="Arial" w:eastAsia="Times New Roman" w:cs="Arial"/>
          <w:color w:val="000000"/>
          <w:sz w:val="24"/>
          <w:szCs w:val="24"/>
          <w:lang w:eastAsia="hr-HR"/>
        </w:rPr>
      </w:pPr>
      <w:r w:rsidRPr="002B6A05">
        <w:rPr>
          <w:rFonts w:ascii="Arial" w:hAnsi="Arial" w:eastAsia="Times New Roman" w:cs="Arial"/>
          <w:color w:val="000000"/>
          <w:sz w:val="24"/>
          <w:szCs w:val="24"/>
          <w:lang w:eastAsia="hr-HR"/>
        </w:rPr>
        <w:tab/>
      </w:r>
      <w:r w:rsidR="00F24D54">
        <w:rPr>
          <w:rFonts w:ascii="Arial" w:hAnsi="Arial" w:eastAsia="Times New Roman" w:cs="Arial"/>
          <w:color w:val="000000"/>
          <w:sz w:val="24"/>
          <w:szCs w:val="24"/>
          <w:lang w:eastAsia="hr-HR"/>
        </w:rPr>
        <w:t>Predstavnik predlagatelja RH izjavljuje da vjerovnik RH ostaje kod prijedloga za otvaranje stečaja.</w:t>
      </w:r>
    </w:p>
    <w:p w:rsidR="00F24D54" w:rsidP="00F65D4C" w:rsidRDefault="00F24D54" w14:paraId="42A54202" w14:textId="77777777">
      <w:pPr>
        <w:spacing w:after="0" w:line="240" w:lineRule="auto"/>
        <w:jc w:val="both"/>
        <w:rPr>
          <w:rFonts w:ascii="Arial" w:hAnsi="Arial" w:eastAsia="Times New Roman" w:cs="Arial"/>
          <w:color w:val="000000"/>
          <w:sz w:val="24"/>
          <w:szCs w:val="24"/>
          <w:lang w:eastAsia="hr-HR"/>
        </w:rPr>
      </w:pPr>
    </w:p>
    <w:p w:rsidRPr="00E51A70" w:rsidR="00DD7F25" w:rsidP="00F65D4C" w:rsidRDefault="00DD7F25" w14:paraId="2C268105" w14:textId="28FD0B79">
      <w:pPr>
        <w:spacing w:after="0" w:line="240" w:lineRule="auto"/>
        <w:jc w:val="both"/>
        <w:rPr>
          <w:rFonts w:ascii="Arial" w:hAnsi="Arial" w:eastAsia="Times New Roman" w:cs="Arial"/>
          <w:sz w:val="24"/>
          <w:szCs w:val="24"/>
          <w:lang w:eastAsia="hr-HR"/>
        </w:rPr>
      </w:pPr>
      <w:r w:rsidRPr="000D2B2D">
        <w:rPr>
          <w:rFonts w:ascii="Arial" w:hAnsi="Arial" w:eastAsia="Times New Roman" w:cs="Arial"/>
          <w:sz w:val="24"/>
          <w:szCs w:val="24"/>
          <w:lang w:eastAsia="hr-HR"/>
        </w:rPr>
        <w:tab/>
        <w:t xml:space="preserve">Utvrđuje se da je uvidom u </w:t>
      </w:r>
      <w:r w:rsidRPr="000D2B2D" w:rsidR="000658BC">
        <w:rPr>
          <w:rFonts w:ascii="Arial" w:hAnsi="Arial" w:eastAsia="Times New Roman" w:cs="Arial"/>
          <w:sz w:val="24"/>
          <w:szCs w:val="24"/>
          <w:lang w:eastAsia="hr-HR"/>
        </w:rPr>
        <w:t xml:space="preserve">web-portal FINA-e, </w:t>
      </w:r>
      <w:r w:rsidRPr="000D2B2D">
        <w:rPr>
          <w:rFonts w:ascii="Arial" w:hAnsi="Arial" w:eastAsia="Times New Roman" w:cs="Arial"/>
          <w:sz w:val="24"/>
          <w:szCs w:val="24"/>
          <w:lang w:eastAsia="hr-HR"/>
        </w:rPr>
        <w:t>e-</w:t>
      </w:r>
      <w:r w:rsidRPr="000D2B2D" w:rsidR="00E173EC">
        <w:rPr>
          <w:rFonts w:ascii="Arial" w:hAnsi="Arial" w:eastAsia="Times New Roman" w:cs="Arial"/>
          <w:sz w:val="24"/>
          <w:szCs w:val="24"/>
          <w:lang w:eastAsia="hr-HR"/>
        </w:rPr>
        <w:t>B</w:t>
      </w:r>
      <w:r w:rsidRPr="000D2B2D">
        <w:rPr>
          <w:rFonts w:ascii="Arial" w:hAnsi="Arial" w:eastAsia="Times New Roman" w:cs="Arial"/>
          <w:sz w:val="24"/>
          <w:szCs w:val="24"/>
          <w:lang w:eastAsia="hr-HR"/>
        </w:rPr>
        <w:t xml:space="preserve">lokada utvrđeno da u Očevidniku neizvršenih osnova za plaćanje na dan </w:t>
      </w:r>
      <w:r w:rsidR="00276AC7">
        <w:rPr>
          <w:rFonts w:ascii="Arial" w:hAnsi="Arial" w:eastAsia="Times New Roman" w:cs="Arial"/>
          <w:sz w:val="24"/>
          <w:szCs w:val="24"/>
          <w:lang w:eastAsia="hr-HR"/>
        </w:rPr>
        <w:t>6</w:t>
      </w:r>
      <w:r w:rsidRPr="000D2B2D">
        <w:rPr>
          <w:rFonts w:ascii="Arial" w:hAnsi="Arial" w:eastAsia="Times New Roman" w:cs="Arial"/>
          <w:sz w:val="24"/>
          <w:szCs w:val="24"/>
          <w:lang w:eastAsia="hr-HR"/>
        </w:rPr>
        <w:t xml:space="preserve">. </w:t>
      </w:r>
      <w:r w:rsidR="00276AC7">
        <w:rPr>
          <w:rFonts w:ascii="Arial" w:hAnsi="Arial" w:eastAsia="Times New Roman" w:cs="Arial"/>
          <w:sz w:val="24"/>
          <w:szCs w:val="24"/>
          <w:lang w:eastAsia="hr-HR"/>
        </w:rPr>
        <w:t>listopada</w:t>
      </w:r>
      <w:r w:rsidRPr="000D2B2D">
        <w:rPr>
          <w:rFonts w:ascii="Arial" w:hAnsi="Arial" w:eastAsia="Times New Roman" w:cs="Arial"/>
          <w:sz w:val="24"/>
          <w:szCs w:val="24"/>
          <w:lang w:eastAsia="hr-HR"/>
        </w:rPr>
        <w:t xml:space="preserve"> </w:t>
      </w:r>
      <w:r w:rsidRPr="000D2B2D" w:rsidR="00471CC8">
        <w:rPr>
          <w:rFonts w:ascii="Arial" w:hAnsi="Arial" w:eastAsia="Times New Roman" w:cs="Arial"/>
          <w:sz w:val="24"/>
          <w:szCs w:val="24"/>
          <w:lang w:eastAsia="hr-HR"/>
        </w:rPr>
        <w:t>202</w:t>
      </w:r>
      <w:r w:rsidRPr="000D2B2D" w:rsidR="00E2223B">
        <w:rPr>
          <w:rFonts w:ascii="Arial" w:hAnsi="Arial" w:eastAsia="Times New Roman" w:cs="Arial"/>
          <w:sz w:val="24"/>
          <w:szCs w:val="24"/>
          <w:lang w:eastAsia="hr-HR"/>
        </w:rPr>
        <w:t>6</w:t>
      </w:r>
      <w:r w:rsidRPr="000D2B2D">
        <w:rPr>
          <w:rFonts w:ascii="Arial" w:hAnsi="Arial" w:eastAsia="Times New Roman" w:cs="Arial"/>
          <w:sz w:val="24"/>
          <w:szCs w:val="24"/>
          <w:lang w:eastAsia="hr-HR"/>
        </w:rPr>
        <w:t xml:space="preserve">. dužnikove </w:t>
      </w:r>
      <w:r w:rsidRPr="00E51A70">
        <w:rPr>
          <w:rFonts w:ascii="Arial" w:hAnsi="Arial" w:eastAsia="Times New Roman" w:cs="Arial"/>
          <w:sz w:val="24"/>
          <w:szCs w:val="24"/>
          <w:lang w:eastAsia="hr-HR"/>
        </w:rPr>
        <w:t xml:space="preserve">obveze po svim neizvršenim osnovama za plaćanje s kamatom iznose </w:t>
      </w:r>
      <w:r w:rsidRPr="00E51A70" w:rsidR="00E51A70">
        <w:rPr>
          <w:rFonts w:ascii="Arial" w:hAnsi="Arial" w:eastAsia="Times New Roman" w:cs="Arial"/>
          <w:sz w:val="24"/>
          <w:szCs w:val="24"/>
          <w:lang w:eastAsia="hr-HR"/>
        </w:rPr>
        <w:t>36.504,13</w:t>
      </w:r>
      <w:r w:rsidRPr="00E51A70">
        <w:rPr>
          <w:rFonts w:ascii="Arial" w:hAnsi="Arial" w:eastAsia="Times New Roman" w:cs="Arial"/>
          <w:sz w:val="24"/>
          <w:szCs w:val="24"/>
          <w:lang w:eastAsia="hr-HR"/>
        </w:rPr>
        <w:t xml:space="preserve"> </w:t>
      </w:r>
      <w:r w:rsidRPr="00E51A70" w:rsidR="005A3BB9">
        <w:rPr>
          <w:rFonts w:ascii="Arial" w:hAnsi="Arial" w:eastAsia="Times New Roman" w:cs="Arial"/>
          <w:sz w:val="24"/>
          <w:szCs w:val="24"/>
          <w:lang w:eastAsia="hr-HR"/>
        </w:rPr>
        <w:t>eura</w:t>
      </w:r>
      <w:r w:rsidRPr="00E51A70">
        <w:rPr>
          <w:rFonts w:ascii="Arial" w:hAnsi="Arial" w:eastAsia="Times New Roman" w:cs="Arial"/>
          <w:sz w:val="24"/>
          <w:szCs w:val="24"/>
          <w:lang w:eastAsia="hr-HR"/>
        </w:rPr>
        <w:t>.</w:t>
      </w:r>
    </w:p>
    <w:p w:rsidRPr="002B6A05" w:rsidR="00926157" w:rsidP="00F65D4C" w:rsidRDefault="00926157" w14:paraId="5C3063FF" w14:textId="77777777">
      <w:pPr>
        <w:spacing w:after="0" w:line="240" w:lineRule="auto"/>
        <w:jc w:val="both"/>
        <w:rPr>
          <w:rFonts w:ascii="Arial" w:hAnsi="Arial" w:eastAsia="Times New Roman" w:cs="Arial"/>
          <w:color w:val="000000"/>
          <w:sz w:val="24"/>
          <w:szCs w:val="24"/>
          <w:lang w:eastAsia="hr-HR"/>
        </w:rPr>
      </w:pPr>
    </w:p>
    <w:p w:rsidR="00DD7F25" w:rsidP="00F65D4C" w:rsidRDefault="00E51A70" w14:paraId="28C06107" w14:textId="1D2730EE">
      <w:pPr>
        <w:spacing w:after="0" w:line="240" w:lineRule="auto"/>
        <w:jc w:val="both"/>
        <w:rPr>
          <w:rFonts w:ascii="Arial" w:hAnsi="Arial" w:eastAsia="Times New Roman" w:cs="Arial"/>
          <w:color w:val="000000"/>
          <w:sz w:val="24"/>
          <w:szCs w:val="24"/>
          <w:lang w:eastAsia="hr-HR"/>
        </w:rPr>
      </w:pPr>
      <w:r>
        <w:rPr>
          <w:rFonts w:ascii="Arial" w:hAnsi="Arial" w:eastAsia="Times New Roman" w:cs="Arial"/>
          <w:color w:val="000000"/>
          <w:sz w:val="24"/>
          <w:szCs w:val="24"/>
          <w:lang w:eastAsia="hr-HR"/>
        </w:rPr>
        <w:lastRenderedPageBreak/>
        <w:tab/>
        <w:t xml:space="preserve">Utvrđuje se da punomoćnik dužnika u spis predaje dokumentaciju u vidu knjigovodstvenih isprava i to bruto bilance i kartice dugotrajne imovine – po kontima nabave. </w:t>
      </w:r>
    </w:p>
    <w:p w:rsidR="00E51A70" w:rsidP="00F65D4C" w:rsidRDefault="00E51A70" w14:paraId="63B9F2BE" w14:textId="77777777">
      <w:pPr>
        <w:spacing w:after="0" w:line="240" w:lineRule="auto"/>
        <w:jc w:val="both"/>
        <w:rPr>
          <w:rFonts w:ascii="Arial" w:hAnsi="Arial" w:eastAsia="Times New Roman" w:cs="Arial"/>
          <w:color w:val="000000"/>
          <w:sz w:val="24"/>
          <w:szCs w:val="24"/>
          <w:lang w:eastAsia="hr-HR"/>
        </w:rPr>
      </w:pPr>
    </w:p>
    <w:p w:rsidR="009D58AC" w:rsidP="00F65D4C" w:rsidRDefault="009D58AC" w14:paraId="0F6C55FB" w14:textId="77777777">
      <w:pPr>
        <w:spacing w:after="0" w:line="240" w:lineRule="auto"/>
        <w:jc w:val="both"/>
        <w:rPr>
          <w:rFonts w:ascii="Arial" w:hAnsi="Arial" w:eastAsia="Times New Roman" w:cs="Arial"/>
          <w:color w:val="000000"/>
          <w:sz w:val="24"/>
          <w:szCs w:val="24"/>
          <w:lang w:eastAsia="hr-HR"/>
        </w:rPr>
      </w:pPr>
    </w:p>
    <w:p w:rsidRPr="002B6A05" w:rsidR="009D58AC" w:rsidP="00F65D4C" w:rsidRDefault="009D58AC" w14:paraId="3E1BEBDA" w14:textId="77777777">
      <w:pPr>
        <w:spacing w:after="0" w:line="240" w:lineRule="auto"/>
        <w:jc w:val="both"/>
        <w:rPr>
          <w:rFonts w:ascii="Arial" w:hAnsi="Arial" w:eastAsia="Times New Roman" w:cs="Arial"/>
          <w:color w:val="000000"/>
          <w:sz w:val="24"/>
          <w:szCs w:val="24"/>
          <w:lang w:eastAsia="hr-HR"/>
        </w:rPr>
      </w:pPr>
    </w:p>
    <w:p w:rsidRPr="002B6A05" w:rsidR="004F5FED" w:rsidP="004F5FED" w:rsidRDefault="004F5FED" w14:paraId="275B8A6B"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t>Prisutn</w:t>
      </w:r>
      <w:r>
        <w:rPr>
          <w:rFonts w:ascii="Arial" w:hAnsi="Arial" w:eastAsia="Times New Roman" w:cs="Arial"/>
          <w:sz w:val="24"/>
          <w:szCs w:val="24"/>
          <w:lang w:eastAsia="hr-HR"/>
        </w:rPr>
        <w:t>a</w:t>
      </w:r>
      <w:r w:rsidRPr="002B6A05">
        <w:rPr>
          <w:rFonts w:ascii="Arial" w:hAnsi="Arial" w:eastAsia="Times New Roman" w:cs="Arial"/>
          <w:sz w:val="24"/>
          <w:szCs w:val="24"/>
          <w:lang w:eastAsia="hr-HR"/>
        </w:rPr>
        <w:t xml:space="preserve"> direktor</w:t>
      </w:r>
      <w:r>
        <w:rPr>
          <w:rFonts w:ascii="Arial" w:hAnsi="Arial" w:eastAsia="Times New Roman" w:cs="Arial"/>
          <w:sz w:val="24"/>
          <w:szCs w:val="24"/>
          <w:lang w:eastAsia="hr-HR"/>
        </w:rPr>
        <w:t>ica</w:t>
      </w:r>
      <w:r w:rsidRPr="002B6A05">
        <w:rPr>
          <w:rFonts w:ascii="Arial" w:hAnsi="Arial" w:eastAsia="Times New Roman" w:cs="Arial"/>
          <w:sz w:val="24"/>
          <w:szCs w:val="24"/>
          <w:lang w:eastAsia="hr-HR"/>
        </w:rPr>
        <w:t xml:space="preserve"> dužnika upozorava se da za davanje neistinitog ili nepotpunog popisa imovine i obveza odgovara kao za davanje lažnog iskaza u postupku pred sudom. </w:t>
      </w:r>
    </w:p>
    <w:p w:rsidR="004F5FED" w:rsidP="004F5FED" w:rsidRDefault="004F5FED" w14:paraId="7DD9FB6A" w14:textId="77777777">
      <w:pPr>
        <w:spacing w:after="0" w:line="240" w:lineRule="auto"/>
        <w:jc w:val="both"/>
        <w:rPr>
          <w:rFonts w:ascii="Arial" w:hAnsi="Arial" w:eastAsia="Times New Roman" w:cs="Arial"/>
          <w:color w:val="000000"/>
          <w:sz w:val="24"/>
          <w:szCs w:val="24"/>
          <w:lang w:eastAsia="hr-HR"/>
        </w:rPr>
      </w:pPr>
      <w:r w:rsidRPr="002B6A05">
        <w:rPr>
          <w:rFonts w:ascii="Arial" w:hAnsi="Arial" w:eastAsia="Times New Roman" w:cs="Arial"/>
          <w:color w:val="000000"/>
          <w:sz w:val="24"/>
          <w:szCs w:val="24"/>
          <w:lang w:eastAsia="hr-HR"/>
        </w:rPr>
        <w:tab/>
      </w:r>
    </w:p>
    <w:p w:rsidRPr="002B6A05" w:rsidR="009D58AC" w:rsidP="004F5FED" w:rsidRDefault="009D58AC" w14:paraId="797FFB1A" w14:textId="77777777">
      <w:pPr>
        <w:spacing w:after="0" w:line="240" w:lineRule="auto"/>
        <w:jc w:val="both"/>
        <w:rPr>
          <w:rFonts w:ascii="Arial" w:hAnsi="Arial" w:eastAsia="Times New Roman" w:cs="Arial"/>
          <w:color w:val="000000"/>
          <w:sz w:val="24"/>
          <w:szCs w:val="24"/>
          <w:lang w:eastAsia="hr-HR"/>
        </w:rPr>
      </w:pPr>
    </w:p>
    <w:p w:rsidRPr="002B6A05" w:rsidR="004F5FED" w:rsidP="004F5FED" w:rsidRDefault="004F5FED" w14:paraId="432B537B" w14:textId="77777777">
      <w:pPr>
        <w:spacing w:after="0" w:line="240" w:lineRule="auto"/>
        <w:jc w:val="both"/>
        <w:rPr>
          <w:rFonts w:ascii="Arial" w:hAnsi="Arial" w:eastAsia="Times New Roman" w:cs="Arial"/>
          <w:color w:val="000000"/>
          <w:sz w:val="24"/>
          <w:szCs w:val="24"/>
          <w:lang w:eastAsia="hr-HR"/>
        </w:rPr>
      </w:pPr>
      <w:r w:rsidRPr="002B6A05">
        <w:rPr>
          <w:rFonts w:ascii="Arial" w:hAnsi="Arial" w:eastAsia="Times New Roman" w:cs="Arial"/>
          <w:color w:val="000000"/>
          <w:sz w:val="24"/>
          <w:szCs w:val="24"/>
          <w:lang w:eastAsia="hr-HR"/>
        </w:rPr>
        <w:tab/>
        <w:t>Sud donosi</w:t>
      </w:r>
    </w:p>
    <w:p w:rsidRPr="002B6A05" w:rsidR="004F5FED" w:rsidP="004F5FED" w:rsidRDefault="004F5FED" w14:paraId="702E69C0" w14:textId="77777777">
      <w:pPr>
        <w:spacing w:after="0" w:line="240" w:lineRule="auto"/>
        <w:jc w:val="center"/>
        <w:rPr>
          <w:rFonts w:ascii="Arial" w:hAnsi="Arial" w:eastAsia="Times New Roman" w:cs="Arial"/>
          <w:color w:val="000000"/>
          <w:sz w:val="24"/>
          <w:szCs w:val="24"/>
          <w:lang w:eastAsia="hr-HR"/>
        </w:rPr>
      </w:pPr>
      <w:r w:rsidRPr="002B6A05">
        <w:rPr>
          <w:rFonts w:ascii="Arial" w:hAnsi="Arial" w:eastAsia="Times New Roman" w:cs="Arial"/>
          <w:color w:val="000000"/>
          <w:sz w:val="24"/>
          <w:szCs w:val="24"/>
          <w:lang w:eastAsia="hr-HR"/>
        </w:rPr>
        <w:t xml:space="preserve">z a k </w:t>
      </w:r>
      <w:proofErr w:type="spellStart"/>
      <w:r w:rsidRPr="002B6A05">
        <w:rPr>
          <w:rFonts w:ascii="Arial" w:hAnsi="Arial" w:eastAsia="Times New Roman" w:cs="Arial"/>
          <w:color w:val="000000"/>
          <w:sz w:val="24"/>
          <w:szCs w:val="24"/>
          <w:lang w:eastAsia="hr-HR"/>
        </w:rPr>
        <w:t>lj</w:t>
      </w:r>
      <w:proofErr w:type="spellEnd"/>
      <w:r w:rsidRPr="002B6A05">
        <w:rPr>
          <w:rFonts w:ascii="Arial" w:hAnsi="Arial" w:eastAsia="Times New Roman" w:cs="Arial"/>
          <w:color w:val="000000"/>
          <w:sz w:val="24"/>
          <w:szCs w:val="24"/>
          <w:lang w:eastAsia="hr-HR"/>
        </w:rPr>
        <w:t xml:space="preserve"> u č a k</w:t>
      </w:r>
    </w:p>
    <w:p w:rsidRPr="002B6A05" w:rsidR="004F5FED" w:rsidP="004F5FED" w:rsidRDefault="004F5FED" w14:paraId="3F9BE34F" w14:textId="77777777">
      <w:pPr>
        <w:spacing w:after="0" w:line="240" w:lineRule="auto"/>
        <w:jc w:val="center"/>
        <w:rPr>
          <w:rFonts w:ascii="Arial" w:hAnsi="Arial" w:eastAsia="Times New Roman" w:cs="Arial"/>
          <w:color w:val="FF0000"/>
          <w:sz w:val="24"/>
          <w:szCs w:val="24"/>
          <w:lang w:eastAsia="hr-HR"/>
        </w:rPr>
      </w:pPr>
    </w:p>
    <w:p w:rsidRPr="002B6A05" w:rsidR="004F5FED" w:rsidP="004F5FED" w:rsidRDefault="004F5FED" w14:paraId="5A6C3194"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t>Saslušat će se direktor</w:t>
      </w:r>
      <w:r>
        <w:rPr>
          <w:rFonts w:ascii="Arial" w:hAnsi="Arial" w:eastAsia="Times New Roman" w:cs="Arial"/>
          <w:sz w:val="24"/>
          <w:szCs w:val="24"/>
          <w:lang w:eastAsia="hr-HR"/>
        </w:rPr>
        <w:t>ica</w:t>
      </w:r>
      <w:r w:rsidRPr="002B6A05">
        <w:rPr>
          <w:rFonts w:ascii="Arial" w:hAnsi="Arial" w:eastAsia="Times New Roman" w:cs="Arial"/>
          <w:sz w:val="24"/>
          <w:szCs w:val="24"/>
          <w:lang w:eastAsia="hr-HR"/>
        </w:rPr>
        <w:t xml:space="preserve"> dužnika </w:t>
      </w:r>
      <w:r>
        <w:rPr>
          <w:rFonts w:ascii="Arial" w:hAnsi="Arial" w:eastAsia="Times New Roman" w:cs="Arial"/>
          <w:sz w:val="24"/>
          <w:szCs w:val="24"/>
          <w:lang w:eastAsia="hr-HR"/>
        </w:rPr>
        <w:t xml:space="preserve">Mirjana </w:t>
      </w:r>
      <w:proofErr w:type="spellStart"/>
      <w:r>
        <w:rPr>
          <w:rFonts w:ascii="Arial" w:hAnsi="Arial" w:eastAsia="Times New Roman" w:cs="Arial"/>
          <w:sz w:val="24"/>
          <w:szCs w:val="24"/>
          <w:lang w:eastAsia="hr-HR"/>
        </w:rPr>
        <w:t>Mihalć</w:t>
      </w:r>
      <w:proofErr w:type="spellEnd"/>
      <w:r w:rsidRPr="002B6A05">
        <w:rPr>
          <w:rFonts w:ascii="Arial" w:hAnsi="Arial" w:eastAsia="Times New Roman" w:cs="Arial"/>
          <w:sz w:val="24"/>
          <w:szCs w:val="24"/>
          <w:lang w:eastAsia="hr-HR"/>
        </w:rPr>
        <w:t>.</w:t>
      </w:r>
    </w:p>
    <w:p w:rsidRPr="002B6A05" w:rsidR="004F5FED" w:rsidP="004F5FED" w:rsidRDefault="004F5FED" w14:paraId="03B6D97B" w14:textId="77777777">
      <w:pPr>
        <w:spacing w:after="0" w:line="240" w:lineRule="auto"/>
        <w:jc w:val="both"/>
        <w:rPr>
          <w:rFonts w:ascii="Arial" w:hAnsi="Arial" w:eastAsia="Times New Roman" w:cs="Arial"/>
          <w:sz w:val="24"/>
          <w:szCs w:val="24"/>
          <w:lang w:eastAsia="hr-HR"/>
        </w:rPr>
      </w:pPr>
    </w:p>
    <w:p w:rsidR="004F5FED" w:rsidP="004F5FED" w:rsidRDefault="004F5FED" w14:paraId="18C1E794" w14:textId="1B27587D">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t>Direktor</w:t>
      </w:r>
      <w:r w:rsidR="00242AAA">
        <w:rPr>
          <w:rFonts w:ascii="Arial" w:hAnsi="Arial" w:eastAsia="Times New Roman" w:cs="Arial"/>
          <w:sz w:val="24"/>
          <w:szCs w:val="24"/>
          <w:lang w:eastAsia="hr-HR"/>
        </w:rPr>
        <w:t>ica</w:t>
      </w:r>
      <w:r w:rsidRPr="002B6A05">
        <w:rPr>
          <w:rFonts w:ascii="Arial" w:hAnsi="Arial" w:eastAsia="Times New Roman" w:cs="Arial"/>
          <w:sz w:val="24"/>
          <w:szCs w:val="24"/>
          <w:lang w:eastAsia="hr-HR"/>
        </w:rPr>
        <w:t xml:space="preserve"> dužnika </w:t>
      </w:r>
      <w:r>
        <w:rPr>
          <w:rFonts w:ascii="Arial" w:hAnsi="Arial" w:eastAsia="Times New Roman" w:cs="Arial"/>
          <w:sz w:val="24"/>
          <w:szCs w:val="24"/>
          <w:lang w:eastAsia="hr-HR"/>
        </w:rPr>
        <w:t xml:space="preserve">Mirjana Mihalić iz Nove Vesi </w:t>
      </w:r>
      <w:proofErr w:type="spellStart"/>
      <w:r>
        <w:rPr>
          <w:rFonts w:ascii="Arial" w:hAnsi="Arial" w:eastAsia="Times New Roman" w:cs="Arial"/>
          <w:sz w:val="24"/>
          <w:szCs w:val="24"/>
          <w:lang w:eastAsia="hr-HR"/>
        </w:rPr>
        <w:t>Petrijanečke</w:t>
      </w:r>
      <w:proofErr w:type="spellEnd"/>
      <w:r>
        <w:rPr>
          <w:rFonts w:ascii="Arial" w:hAnsi="Arial" w:eastAsia="Times New Roman" w:cs="Arial"/>
          <w:sz w:val="24"/>
          <w:szCs w:val="24"/>
          <w:lang w:eastAsia="hr-HR"/>
        </w:rPr>
        <w:t xml:space="preserve">, Ulica </w:t>
      </w:r>
      <w:proofErr w:type="spellStart"/>
      <w:r>
        <w:rPr>
          <w:rFonts w:ascii="Arial" w:hAnsi="Arial" w:eastAsia="Times New Roman" w:cs="Arial"/>
          <w:sz w:val="24"/>
          <w:szCs w:val="24"/>
          <w:lang w:eastAsia="hr-HR"/>
        </w:rPr>
        <w:t>Hinka</w:t>
      </w:r>
      <w:proofErr w:type="spellEnd"/>
      <w:r>
        <w:rPr>
          <w:rFonts w:ascii="Arial" w:hAnsi="Arial" w:eastAsia="Times New Roman" w:cs="Arial"/>
          <w:sz w:val="24"/>
          <w:szCs w:val="24"/>
          <w:lang w:eastAsia="hr-HR"/>
        </w:rPr>
        <w:t xml:space="preserve"> Krizmana 3</w:t>
      </w:r>
      <w:r w:rsidRPr="00B41015">
        <w:rPr>
          <w:rFonts w:ascii="Arial" w:hAnsi="Arial" w:eastAsia="Times New Roman" w:cs="Arial"/>
          <w:sz w:val="24"/>
          <w:szCs w:val="24"/>
          <w:lang w:eastAsia="hr-HR"/>
        </w:rPr>
        <w:t>, OIB:</w:t>
      </w:r>
      <w:r w:rsidRPr="00C83D10">
        <w:rPr>
          <w:rFonts w:ascii="Arial" w:hAnsi="Arial" w:eastAsia="Times New Roman" w:cs="Arial"/>
          <w:sz w:val="24"/>
          <w:szCs w:val="24"/>
          <w:lang w:eastAsia="hr-HR"/>
        </w:rPr>
        <w:t>50696718054</w:t>
      </w:r>
      <w:r>
        <w:rPr>
          <w:rFonts w:ascii="Arial" w:hAnsi="Arial" w:eastAsia="Times New Roman" w:cs="Arial"/>
          <w:sz w:val="24"/>
          <w:szCs w:val="24"/>
          <w:lang w:eastAsia="hr-HR"/>
        </w:rPr>
        <w:t xml:space="preserve">, </w:t>
      </w:r>
      <w:r w:rsidRPr="002B6A05">
        <w:rPr>
          <w:rFonts w:ascii="Arial" w:hAnsi="Arial" w:eastAsia="Times New Roman" w:cs="Arial"/>
          <w:color w:val="000000"/>
          <w:sz w:val="24"/>
          <w:szCs w:val="24"/>
          <w:lang w:eastAsia="hr-HR"/>
        </w:rPr>
        <w:t>propisno opomenut</w:t>
      </w:r>
      <w:r>
        <w:rPr>
          <w:rFonts w:ascii="Arial" w:hAnsi="Arial" w:eastAsia="Times New Roman" w:cs="Arial"/>
          <w:color w:val="000000"/>
          <w:sz w:val="24"/>
          <w:szCs w:val="24"/>
          <w:lang w:eastAsia="hr-HR"/>
        </w:rPr>
        <w:t>a</w:t>
      </w:r>
      <w:r w:rsidRPr="002B6A05">
        <w:rPr>
          <w:rFonts w:ascii="Arial" w:hAnsi="Arial" w:eastAsia="Times New Roman" w:cs="Arial"/>
          <w:color w:val="000000"/>
          <w:sz w:val="24"/>
          <w:szCs w:val="24"/>
          <w:lang w:eastAsia="hr-HR"/>
        </w:rPr>
        <w:t xml:space="preserve"> izjavljuje:  </w:t>
      </w:r>
      <w:r w:rsidR="00242AAA">
        <w:rPr>
          <w:rFonts w:ascii="Arial" w:hAnsi="Arial" w:eastAsia="Times New Roman" w:cs="Arial"/>
          <w:sz w:val="24"/>
          <w:szCs w:val="24"/>
          <w:lang w:eastAsia="hr-HR"/>
        </w:rPr>
        <w:t xml:space="preserve">dužnik se bavio vodovodnom djelatnošću, ali djelatnost više ne obavlja. Sjedište dužnika prijavljeno je na obiteljskoj adresi gdje je dužnik imao ured. </w:t>
      </w:r>
      <w:r w:rsidR="002A2EA3">
        <w:rPr>
          <w:rFonts w:ascii="Arial" w:hAnsi="Arial" w:eastAsia="Times New Roman" w:cs="Arial"/>
          <w:sz w:val="24"/>
          <w:szCs w:val="24"/>
          <w:lang w:eastAsia="hr-HR"/>
        </w:rPr>
        <w:t>Na pitanje da li dužnik ima neke imovine koja bi se mogla unovčiti u stečajnom postupku odgovaram da takve imovine nema niti u vidu nekretnina niti u vidu pokretnina. Postoji novčana tražbina prema jednoj firmi sa sjedištem u Njemačkoj za koju je dužnik obavljao određeni posao, ali nemam točnih saznanja o kojem novčanom iznosu se točno radi. Na pitanje da li postoji kakva dokumentacija kao dokaz postojanja novčane tražbine odgovaram da ja to točno ne znam te da bi to trebalo pitati vlasnika firme Petra Mihalića.</w:t>
      </w:r>
    </w:p>
    <w:p w:rsidR="002A2EA3" w:rsidP="004F5FED" w:rsidRDefault="002A2EA3" w14:paraId="5B405C53" w14:textId="77777777">
      <w:pPr>
        <w:spacing w:after="0" w:line="240" w:lineRule="auto"/>
        <w:jc w:val="both"/>
        <w:rPr>
          <w:rFonts w:ascii="Arial" w:hAnsi="Arial" w:eastAsia="Times New Roman" w:cs="Arial"/>
          <w:sz w:val="24"/>
          <w:szCs w:val="24"/>
          <w:lang w:eastAsia="hr-HR"/>
        </w:rPr>
      </w:pPr>
    </w:p>
    <w:p w:rsidR="002A2EA3" w:rsidP="004F5FED" w:rsidRDefault="002A2EA3" w14:paraId="1C7FCA86" w14:textId="38D15A1A">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t>Utvrđuje se da punomoćnik dužnika ističe da iz dokumentacije koja je danas predana u spis i to bruto bilance, između ostaloga, proizlazi da tražbina prema kupcima dobara iz EU iznosi ukupno 62.294,61 eura.</w:t>
      </w:r>
    </w:p>
    <w:p w:rsidR="002A2EA3" w:rsidP="004F5FED" w:rsidRDefault="002A2EA3" w14:paraId="2EBFCE20" w14:textId="77777777">
      <w:pPr>
        <w:spacing w:after="0" w:line="240" w:lineRule="auto"/>
        <w:jc w:val="both"/>
        <w:rPr>
          <w:rFonts w:ascii="Arial" w:hAnsi="Arial" w:eastAsia="Times New Roman" w:cs="Arial"/>
          <w:sz w:val="24"/>
          <w:szCs w:val="24"/>
          <w:lang w:eastAsia="hr-HR"/>
        </w:rPr>
      </w:pPr>
    </w:p>
    <w:p w:rsidR="002A2EA3" w:rsidP="004F5FED" w:rsidRDefault="002A2EA3" w14:paraId="304639FC" w14:textId="73FB7CFC">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r>
      <w:r w:rsidR="009D58AC">
        <w:rPr>
          <w:rFonts w:ascii="Arial" w:hAnsi="Arial" w:eastAsia="Times New Roman" w:cs="Arial"/>
          <w:sz w:val="24"/>
          <w:szCs w:val="24"/>
          <w:lang w:eastAsia="hr-HR"/>
        </w:rPr>
        <w:t xml:space="preserve">Na pitanje punomoćnika dužnika odgovaram da je do financijskih poteškoća u firmi došlo iz razloga što se nisu vršile isplate tražbina od osoba za koje je dužnik obavljao poslove pa su se počeli gomilati dugovi. Drugo nemam za iskazati. </w:t>
      </w:r>
    </w:p>
    <w:p w:rsidR="009D58AC" w:rsidP="004F5FED" w:rsidRDefault="009D58AC" w14:paraId="49AB6A01" w14:textId="77777777">
      <w:pPr>
        <w:spacing w:after="0" w:line="240" w:lineRule="auto"/>
        <w:jc w:val="both"/>
        <w:rPr>
          <w:rFonts w:ascii="Arial" w:hAnsi="Arial" w:eastAsia="Times New Roman" w:cs="Arial"/>
          <w:sz w:val="24"/>
          <w:szCs w:val="24"/>
          <w:lang w:eastAsia="hr-HR"/>
        </w:rPr>
      </w:pPr>
    </w:p>
    <w:p w:rsidRPr="00242AAA" w:rsidR="009D58AC" w:rsidP="004F5FED" w:rsidRDefault="009D58AC" w14:paraId="5777BF24" w14:textId="62AD3145">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t xml:space="preserve">Zastupnik po zakonu predlagatelja RH imajući u vidu današnje navode direktorice dužnika predlaže sudu otvaranje stečaja. </w:t>
      </w:r>
    </w:p>
    <w:p w:rsidR="00E403B1" w:rsidP="00F65D4C" w:rsidRDefault="00E403B1" w14:paraId="34614436" w14:textId="77777777">
      <w:pPr>
        <w:spacing w:after="0" w:line="240" w:lineRule="auto"/>
        <w:jc w:val="both"/>
        <w:rPr>
          <w:rFonts w:ascii="Arial" w:hAnsi="Arial" w:eastAsia="Times New Roman" w:cs="Arial"/>
          <w:sz w:val="24"/>
          <w:szCs w:val="24"/>
          <w:lang w:eastAsia="hr-HR"/>
        </w:rPr>
      </w:pPr>
    </w:p>
    <w:p w:rsidR="00276AC7" w:rsidP="00F65D4C" w:rsidRDefault="00276AC7" w14:paraId="51503839" w14:textId="77777777">
      <w:pPr>
        <w:spacing w:after="0" w:line="240" w:lineRule="auto"/>
        <w:jc w:val="both"/>
        <w:rPr>
          <w:rFonts w:ascii="Arial" w:hAnsi="Arial" w:eastAsia="Times New Roman" w:cs="Arial"/>
          <w:sz w:val="24"/>
          <w:szCs w:val="24"/>
          <w:lang w:eastAsia="hr-HR"/>
        </w:rPr>
      </w:pPr>
    </w:p>
    <w:p w:rsidR="009D58AC" w:rsidP="00F65D4C" w:rsidRDefault="009D58AC" w14:paraId="5CED9CA8" w14:textId="77777777">
      <w:pPr>
        <w:spacing w:after="0" w:line="240" w:lineRule="auto"/>
        <w:jc w:val="both"/>
        <w:rPr>
          <w:rFonts w:ascii="Arial" w:hAnsi="Arial" w:eastAsia="Times New Roman" w:cs="Arial"/>
          <w:sz w:val="24"/>
          <w:szCs w:val="24"/>
          <w:lang w:eastAsia="hr-HR"/>
        </w:rPr>
      </w:pPr>
    </w:p>
    <w:p w:rsidR="009D58AC" w:rsidP="00F65D4C" w:rsidRDefault="009D58AC" w14:paraId="3BADCF4E" w14:textId="77777777">
      <w:pPr>
        <w:spacing w:after="0" w:line="240" w:lineRule="auto"/>
        <w:jc w:val="both"/>
        <w:rPr>
          <w:rFonts w:ascii="Arial" w:hAnsi="Arial" w:eastAsia="Times New Roman" w:cs="Arial"/>
          <w:sz w:val="24"/>
          <w:szCs w:val="24"/>
          <w:lang w:eastAsia="hr-HR"/>
        </w:rPr>
      </w:pPr>
    </w:p>
    <w:p w:rsidR="009D58AC" w:rsidP="00F65D4C" w:rsidRDefault="009D58AC" w14:paraId="700EFFF9" w14:textId="77777777">
      <w:pPr>
        <w:spacing w:after="0" w:line="240" w:lineRule="auto"/>
        <w:jc w:val="both"/>
        <w:rPr>
          <w:rFonts w:ascii="Arial" w:hAnsi="Arial" w:eastAsia="Times New Roman" w:cs="Arial"/>
          <w:sz w:val="24"/>
          <w:szCs w:val="24"/>
          <w:lang w:eastAsia="hr-HR"/>
        </w:rPr>
      </w:pPr>
    </w:p>
    <w:p w:rsidR="009D58AC" w:rsidP="00F65D4C" w:rsidRDefault="009D58AC" w14:paraId="218FD074" w14:textId="77777777">
      <w:pPr>
        <w:spacing w:after="0" w:line="240" w:lineRule="auto"/>
        <w:jc w:val="both"/>
        <w:rPr>
          <w:rFonts w:ascii="Arial" w:hAnsi="Arial" w:eastAsia="Times New Roman" w:cs="Arial"/>
          <w:sz w:val="24"/>
          <w:szCs w:val="24"/>
          <w:lang w:eastAsia="hr-HR"/>
        </w:rPr>
      </w:pPr>
    </w:p>
    <w:p w:rsidR="009D58AC" w:rsidP="00F65D4C" w:rsidRDefault="009D58AC" w14:paraId="0BE79631" w14:textId="77777777">
      <w:pPr>
        <w:spacing w:after="0" w:line="240" w:lineRule="auto"/>
        <w:jc w:val="both"/>
        <w:rPr>
          <w:rFonts w:ascii="Arial" w:hAnsi="Arial" w:eastAsia="Times New Roman" w:cs="Arial"/>
          <w:sz w:val="24"/>
          <w:szCs w:val="24"/>
          <w:lang w:eastAsia="hr-HR"/>
        </w:rPr>
      </w:pPr>
    </w:p>
    <w:p w:rsidR="009D58AC" w:rsidP="00F65D4C" w:rsidRDefault="009D58AC" w14:paraId="68E1F2AD" w14:textId="77777777">
      <w:pPr>
        <w:spacing w:after="0" w:line="240" w:lineRule="auto"/>
        <w:jc w:val="both"/>
        <w:rPr>
          <w:rFonts w:ascii="Arial" w:hAnsi="Arial" w:eastAsia="Times New Roman" w:cs="Arial"/>
          <w:sz w:val="24"/>
          <w:szCs w:val="24"/>
          <w:lang w:eastAsia="hr-HR"/>
        </w:rPr>
      </w:pPr>
    </w:p>
    <w:p w:rsidR="009D58AC" w:rsidP="00F65D4C" w:rsidRDefault="009D58AC" w14:paraId="3C181F3E" w14:textId="77777777">
      <w:pPr>
        <w:spacing w:after="0" w:line="240" w:lineRule="auto"/>
        <w:jc w:val="both"/>
        <w:rPr>
          <w:rFonts w:ascii="Arial" w:hAnsi="Arial" w:eastAsia="Times New Roman" w:cs="Arial"/>
          <w:sz w:val="24"/>
          <w:szCs w:val="24"/>
          <w:lang w:eastAsia="hr-HR"/>
        </w:rPr>
      </w:pPr>
    </w:p>
    <w:p w:rsidR="009D58AC" w:rsidP="00F65D4C" w:rsidRDefault="009D58AC" w14:paraId="384FC247" w14:textId="77777777">
      <w:pPr>
        <w:spacing w:after="0" w:line="240" w:lineRule="auto"/>
        <w:jc w:val="both"/>
        <w:rPr>
          <w:rFonts w:ascii="Arial" w:hAnsi="Arial" w:eastAsia="Times New Roman" w:cs="Arial"/>
          <w:sz w:val="24"/>
          <w:szCs w:val="24"/>
          <w:lang w:eastAsia="hr-HR"/>
        </w:rPr>
      </w:pPr>
    </w:p>
    <w:p w:rsidR="00276AC7" w:rsidP="00276AC7" w:rsidRDefault="00276AC7" w14:paraId="3188FDF9" w14:textId="77777777">
      <w:pPr>
        <w:spacing w:after="0" w:line="240" w:lineRule="auto"/>
        <w:ind w:firstLine="708"/>
        <w:jc w:val="both"/>
        <w:rPr>
          <w:rFonts w:ascii="Arial" w:hAnsi="Arial" w:eastAsia="Times New Roman" w:cs="Arial"/>
          <w:sz w:val="24"/>
          <w:szCs w:val="24"/>
          <w:lang w:eastAsia="hr-HR"/>
        </w:rPr>
      </w:pPr>
      <w:r>
        <w:rPr>
          <w:rFonts w:ascii="Arial" w:hAnsi="Arial" w:eastAsia="Times New Roman" w:cs="Arial"/>
          <w:sz w:val="24"/>
          <w:szCs w:val="24"/>
          <w:lang w:eastAsia="hr-HR"/>
        </w:rPr>
        <w:lastRenderedPageBreak/>
        <w:t>Nakon toga, sud donosi</w:t>
      </w:r>
    </w:p>
    <w:p w:rsidR="00276AC7" w:rsidP="00276AC7" w:rsidRDefault="00276AC7" w14:paraId="6F83FF36" w14:textId="77777777">
      <w:pPr>
        <w:spacing w:after="0" w:line="240" w:lineRule="auto"/>
        <w:jc w:val="both"/>
        <w:rPr>
          <w:rFonts w:ascii="Arial" w:hAnsi="Arial" w:eastAsia="Times New Roman" w:cs="Arial"/>
          <w:sz w:val="24"/>
          <w:szCs w:val="24"/>
          <w:lang w:eastAsia="hr-HR"/>
        </w:rPr>
      </w:pPr>
    </w:p>
    <w:p w:rsidR="00276AC7" w:rsidP="00276AC7" w:rsidRDefault="00276AC7" w14:paraId="35E2BEF1" w14:textId="77777777">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 xml:space="preserve">z a k </w:t>
      </w:r>
      <w:proofErr w:type="spellStart"/>
      <w:r>
        <w:rPr>
          <w:rFonts w:ascii="Arial" w:hAnsi="Arial" w:eastAsia="Times New Roman" w:cs="Arial"/>
          <w:sz w:val="24"/>
          <w:szCs w:val="24"/>
          <w:lang w:eastAsia="hr-HR"/>
        </w:rPr>
        <w:t>lj</w:t>
      </w:r>
      <w:proofErr w:type="spellEnd"/>
      <w:r>
        <w:rPr>
          <w:rFonts w:ascii="Arial" w:hAnsi="Arial" w:eastAsia="Times New Roman" w:cs="Arial"/>
          <w:sz w:val="24"/>
          <w:szCs w:val="24"/>
          <w:lang w:eastAsia="hr-HR"/>
        </w:rPr>
        <w:t xml:space="preserve"> u č a k</w:t>
      </w:r>
    </w:p>
    <w:p w:rsidR="00276AC7" w:rsidP="00276AC7" w:rsidRDefault="00276AC7" w14:paraId="56C3F4FF" w14:textId="77777777">
      <w:pPr>
        <w:spacing w:after="0" w:line="240" w:lineRule="auto"/>
        <w:jc w:val="both"/>
        <w:rPr>
          <w:rFonts w:ascii="Arial" w:hAnsi="Arial" w:eastAsia="Times New Roman" w:cs="Arial"/>
          <w:color w:val="FF0000"/>
          <w:sz w:val="24"/>
          <w:szCs w:val="24"/>
          <w:lang w:eastAsia="hr-HR"/>
        </w:rPr>
      </w:pPr>
      <w:r>
        <w:rPr>
          <w:rFonts w:ascii="Arial" w:hAnsi="Arial" w:eastAsia="Times New Roman" w:cs="Arial"/>
          <w:color w:val="FF0000"/>
          <w:sz w:val="24"/>
          <w:szCs w:val="24"/>
          <w:lang w:eastAsia="hr-HR"/>
        </w:rPr>
        <w:tab/>
      </w:r>
    </w:p>
    <w:p w:rsidR="00276AC7" w:rsidP="00276AC7" w:rsidRDefault="00276AC7" w14:paraId="6A9700A2" w14:textId="034BCFEA">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t>Odluka slijedi pisanim putem.</w:t>
      </w:r>
    </w:p>
    <w:p w:rsidR="00276AC7" w:rsidP="00276AC7" w:rsidRDefault="00276AC7" w14:paraId="3E0037D8" w14:textId="77777777">
      <w:pPr>
        <w:spacing w:after="0" w:line="240" w:lineRule="auto"/>
        <w:jc w:val="both"/>
        <w:rPr>
          <w:rFonts w:ascii="Arial" w:hAnsi="Arial" w:eastAsia="Times New Roman" w:cs="Arial"/>
          <w:sz w:val="24"/>
          <w:szCs w:val="24"/>
          <w:lang w:eastAsia="hr-HR"/>
        </w:rPr>
      </w:pPr>
    </w:p>
    <w:p w:rsidR="00774553" w:rsidP="00276AC7" w:rsidRDefault="00774553" w14:paraId="1DF5C6EA" w14:textId="77777777">
      <w:pPr>
        <w:spacing w:after="0" w:line="240" w:lineRule="auto"/>
        <w:jc w:val="both"/>
        <w:rPr>
          <w:rFonts w:ascii="Arial" w:hAnsi="Arial" w:eastAsia="Times New Roman" w:cs="Arial"/>
          <w:sz w:val="24"/>
          <w:szCs w:val="24"/>
          <w:lang w:eastAsia="hr-HR"/>
        </w:rPr>
      </w:pPr>
    </w:p>
    <w:p w:rsidR="00774553" w:rsidP="00276AC7" w:rsidRDefault="00774553" w14:paraId="341F5FB0" w14:textId="77777777">
      <w:pPr>
        <w:spacing w:after="0" w:line="240" w:lineRule="auto"/>
        <w:jc w:val="both"/>
        <w:rPr>
          <w:rFonts w:ascii="Arial" w:hAnsi="Arial" w:eastAsia="Times New Roman" w:cs="Arial"/>
          <w:sz w:val="24"/>
          <w:szCs w:val="24"/>
          <w:lang w:eastAsia="hr-HR"/>
        </w:rPr>
      </w:pPr>
    </w:p>
    <w:p w:rsidR="00276AC7" w:rsidP="00276AC7" w:rsidRDefault="00276AC7" w14:paraId="525A2B38" w14:textId="77777777">
      <w:pPr>
        <w:spacing w:after="0" w:line="240" w:lineRule="auto"/>
        <w:jc w:val="both"/>
        <w:rPr>
          <w:rFonts w:ascii="Arial" w:hAnsi="Arial" w:eastAsia="Times New Roman" w:cs="Arial"/>
          <w:sz w:val="24"/>
          <w:szCs w:val="24"/>
          <w:lang w:eastAsia="hr-HR"/>
        </w:rPr>
      </w:pPr>
    </w:p>
    <w:p w:rsidR="00276AC7" w:rsidP="00276AC7" w:rsidRDefault="00276AC7" w14:paraId="6838F6F5" w14:textId="77777777">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ab/>
        <w:t>Ovaj zapisnik objavit će se na e-Oglasnoj ploči suda.</w:t>
      </w:r>
    </w:p>
    <w:p w:rsidR="00276AC7" w:rsidP="00F65D4C" w:rsidRDefault="00276AC7" w14:paraId="557F0415" w14:textId="77777777">
      <w:pPr>
        <w:spacing w:after="0" w:line="240" w:lineRule="auto"/>
        <w:jc w:val="both"/>
        <w:rPr>
          <w:rFonts w:ascii="Arial" w:hAnsi="Arial" w:eastAsia="Times New Roman" w:cs="Arial"/>
          <w:sz w:val="24"/>
          <w:szCs w:val="24"/>
          <w:lang w:eastAsia="hr-HR"/>
        </w:rPr>
      </w:pPr>
    </w:p>
    <w:p w:rsidR="00276AC7" w:rsidP="00F65D4C" w:rsidRDefault="00276AC7" w14:paraId="6B0323E7" w14:textId="77777777">
      <w:pPr>
        <w:spacing w:after="0" w:line="240" w:lineRule="auto"/>
        <w:jc w:val="both"/>
        <w:rPr>
          <w:rFonts w:ascii="Arial" w:hAnsi="Arial" w:eastAsia="Times New Roman" w:cs="Arial"/>
          <w:sz w:val="24"/>
          <w:szCs w:val="24"/>
          <w:lang w:eastAsia="hr-HR"/>
        </w:rPr>
      </w:pPr>
    </w:p>
    <w:p w:rsidR="00276AC7" w:rsidP="00F65D4C" w:rsidRDefault="00276AC7" w14:paraId="460E75CA" w14:textId="77777777">
      <w:pPr>
        <w:spacing w:after="0" w:line="240" w:lineRule="auto"/>
        <w:jc w:val="both"/>
        <w:rPr>
          <w:rFonts w:ascii="Arial" w:hAnsi="Arial" w:eastAsia="Times New Roman" w:cs="Arial"/>
          <w:sz w:val="24"/>
          <w:szCs w:val="24"/>
          <w:lang w:eastAsia="hr-HR"/>
        </w:rPr>
      </w:pPr>
    </w:p>
    <w:p w:rsidRPr="002B6A05" w:rsidR="00F65D4C" w:rsidP="00F65D4C" w:rsidRDefault="00BA36FB" w14:paraId="128290A1" w14:textId="18EA001D">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r>
      <w:r w:rsidRPr="002B6A05">
        <w:rPr>
          <w:rFonts w:ascii="Arial" w:hAnsi="Arial" w:eastAsia="Times New Roman" w:cs="Arial"/>
          <w:sz w:val="24"/>
          <w:szCs w:val="24"/>
          <w:lang w:eastAsia="hr-HR"/>
        </w:rPr>
        <w:tab/>
      </w:r>
      <w:r w:rsidRPr="002B6A05">
        <w:rPr>
          <w:rFonts w:ascii="Arial" w:hAnsi="Arial" w:eastAsia="Times New Roman" w:cs="Arial"/>
          <w:sz w:val="24"/>
          <w:szCs w:val="24"/>
          <w:lang w:eastAsia="hr-HR"/>
        </w:rPr>
        <w:tab/>
      </w:r>
      <w:r w:rsidRPr="002B6A05">
        <w:rPr>
          <w:rFonts w:ascii="Arial" w:hAnsi="Arial" w:eastAsia="Times New Roman" w:cs="Arial"/>
          <w:sz w:val="24"/>
          <w:szCs w:val="24"/>
          <w:lang w:eastAsia="hr-HR"/>
        </w:rPr>
        <w:tab/>
      </w:r>
      <w:r w:rsidRPr="002B6A05">
        <w:rPr>
          <w:rFonts w:ascii="Arial" w:hAnsi="Arial" w:eastAsia="Times New Roman" w:cs="Arial"/>
          <w:sz w:val="24"/>
          <w:szCs w:val="24"/>
          <w:lang w:eastAsia="hr-HR"/>
        </w:rPr>
        <w:tab/>
        <w:t xml:space="preserve">Dovršeno u </w:t>
      </w:r>
      <w:r w:rsidR="004F5FED">
        <w:rPr>
          <w:rFonts w:ascii="Arial" w:hAnsi="Arial" w:eastAsia="Times New Roman" w:cs="Arial"/>
          <w:sz w:val="24"/>
          <w:szCs w:val="24"/>
          <w:lang w:eastAsia="hr-HR"/>
        </w:rPr>
        <w:t>12</w:t>
      </w:r>
      <w:r w:rsidRPr="002B6A05">
        <w:rPr>
          <w:rFonts w:ascii="Arial" w:hAnsi="Arial" w:eastAsia="Times New Roman" w:cs="Arial"/>
          <w:sz w:val="24"/>
          <w:szCs w:val="24"/>
          <w:lang w:eastAsia="hr-HR"/>
        </w:rPr>
        <w:t>:</w:t>
      </w:r>
      <w:r w:rsidR="00056939">
        <w:rPr>
          <w:rFonts w:ascii="Arial" w:hAnsi="Arial" w:eastAsia="Times New Roman" w:cs="Arial"/>
          <w:sz w:val="24"/>
          <w:szCs w:val="24"/>
          <w:lang w:eastAsia="hr-HR"/>
        </w:rPr>
        <w:t>45</w:t>
      </w:r>
      <w:r w:rsidRPr="002B6A05" w:rsidR="00F65D4C">
        <w:rPr>
          <w:rFonts w:ascii="Arial" w:hAnsi="Arial" w:eastAsia="Times New Roman" w:cs="Arial"/>
          <w:sz w:val="24"/>
          <w:szCs w:val="24"/>
          <w:lang w:eastAsia="hr-HR"/>
        </w:rPr>
        <w:t xml:space="preserve"> sati</w:t>
      </w:r>
    </w:p>
    <w:p w:rsidRPr="002B6A05" w:rsidR="00F65D4C" w:rsidP="00F65D4C" w:rsidRDefault="00F65D4C" w14:paraId="35F32F21" w14:textId="77777777">
      <w:pPr>
        <w:spacing w:after="0" w:line="240" w:lineRule="auto"/>
        <w:jc w:val="both"/>
        <w:rPr>
          <w:rFonts w:ascii="Arial" w:hAnsi="Arial" w:eastAsia="Times New Roman" w:cs="Arial"/>
          <w:sz w:val="24"/>
          <w:szCs w:val="24"/>
          <w:lang w:eastAsia="hr-HR"/>
        </w:rPr>
      </w:pPr>
    </w:p>
    <w:p w:rsidRPr="002B6A05" w:rsidR="00797FF7" w:rsidP="00816CE6" w:rsidRDefault="00F65D4C" w14:paraId="0A8DC685" w14:textId="6431A5CE">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ab/>
        <w:t xml:space="preserve"> </w:t>
      </w:r>
      <w:r w:rsidRPr="002B6A05" w:rsidR="00797FF7">
        <w:rPr>
          <w:rFonts w:ascii="Arial" w:hAnsi="Arial" w:eastAsia="Times New Roman" w:cs="Arial"/>
          <w:sz w:val="24"/>
          <w:szCs w:val="24"/>
          <w:lang w:eastAsia="hr-HR"/>
        </w:rPr>
        <w:tab/>
      </w:r>
    </w:p>
    <w:tbl>
      <w:tblPr>
        <w:tblW w:w="0" w:type="auto"/>
        <w:tblLook w:firstRow="1" w:lastRow="0" w:firstColumn="1" w:lastColumn="0" w:noHBand="0" w:noVBand="1" w:val="04A0"/>
      </w:tblPr>
      <w:tblGrid>
        <w:gridCol w:w="2999"/>
        <w:gridCol w:w="3038"/>
        <w:gridCol w:w="3035"/>
      </w:tblGrid>
      <w:tr w:rsidRPr="002B6A05" w:rsidR="00797FF7" w:rsidTr="003F248B" w14:paraId="6D118AE9" w14:textId="77777777">
        <w:tc>
          <w:tcPr>
            <w:tcW w:w="3095" w:type="dxa"/>
          </w:tcPr>
          <w:p w:rsidRPr="002B6A05" w:rsidR="00797FF7" w:rsidP="00797FF7" w:rsidRDefault="00797FF7" w14:paraId="7C0595A2" w14:textId="77777777">
            <w:pPr>
              <w:spacing w:after="0" w:line="240" w:lineRule="auto"/>
              <w:jc w:val="both"/>
              <w:rPr>
                <w:rFonts w:ascii="Arial" w:hAnsi="Arial" w:eastAsia="Times New Roman" w:cs="Arial"/>
                <w:sz w:val="24"/>
                <w:szCs w:val="24"/>
                <w:lang w:eastAsia="hr-HR"/>
              </w:rPr>
            </w:pPr>
          </w:p>
        </w:tc>
        <w:tc>
          <w:tcPr>
            <w:tcW w:w="3095" w:type="dxa"/>
          </w:tcPr>
          <w:p w:rsidRPr="002B6A05" w:rsidR="006D5479" w:rsidP="006D5479" w:rsidRDefault="006D5479" w14:paraId="7D4A6654"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Sudac: </w:t>
            </w:r>
          </w:p>
          <w:p w:rsidRPr="002B6A05" w:rsidR="00797FF7" w:rsidP="00797FF7" w:rsidRDefault="00797FF7" w14:paraId="2A4495BC"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 xml:space="preserve"> </w:t>
            </w:r>
          </w:p>
          <w:p w:rsidRPr="002B6A05" w:rsidR="00797FF7" w:rsidP="00797FF7" w:rsidRDefault="00797FF7" w14:paraId="0883F489" w14:textId="77777777">
            <w:pPr>
              <w:spacing w:after="0" w:line="240" w:lineRule="auto"/>
              <w:jc w:val="both"/>
              <w:rPr>
                <w:rFonts w:ascii="Arial" w:hAnsi="Arial" w:eastAsia="Times New Roman" w:cs="Arial"/>
                <w:sz w:val="24"/>
                <w:szCs w:val="24"/>
                <w:lang w:eastAsia="hr-HR"/>
              </w:rPr>
            </w:pPr>
          </w:p>
          <w:p w:rsidR="00797FF7" w:rsidP="00797FF7" w:rsidRDefault="00797FF7" w14:paraId="4948DF52" w14:textId="77777777">
            <w:pPr>
              <w:spacing w:after="0" w:line="240" w:lineRule="auto"/>
              <w:jc w:val="both"/>
              <w:rPr>
                <w:rFonts w:ascii="Arial" w:hAnsi="Arial" w:eastAsia="Times New Roman" w:cs="Arial"/>
                <w:sz w:val="24"/>
                <w:szCs w:val="24"/>
                <w:lang w:eastAsia="hr-HR"/>
              </w:rPr>
            </w:pPr>
          </w:p>
          <w:p w:rsidR="00056939" w:rsidP="00797FF7" w:rsidRDefault="00056939" w14:paraId="4CBC3000" w14:textId="77777777">
            <w:pPr>
              <w:spacing w:after="0" w:line="240" w:lineRule="auto"/>
              <w:jc w:val="both"/>
              <w:rPr>
                <w:rFonts w:ascii="Arial" w:hAnsi="Arial" w:eastAsia="Times New Roman" w:cs="Arial"/>
                <w:sz w:val="24"/>
                <w:szCs w:val="24"/>
                <w:lang w:eastAsia="hr-HR"/>
              </w:rPr>
            </w:pPr>
          </w:p>
          <w:p w:rsidRPr="002B6A05" w:rsidR="00056939" w:rsidP="00797FF7" w:rsidRDefault="00056939" w14:paraId="4281773B" w14:textId="77777777">
            <w:pPr>
              <w:spacing w:after="0" w:line="240" w:lineRule="auto"/>
              <w:jc w:val="both"/>
              <w:rPr>
                <w:rFonts w:ascii="Arial" w:hAnsi="Arial" w:eastAsia="Times New Roman" w:cs="Arial"/>
                <w:sz w:val="24"/>
                <w:szCs w:val="24"/>
                <w:lang w:eastAsia="hr-HR"/>
              </w:rPr>
            </w:pPr>
          </w:p>
          <w:p w:rsidRPr="002B6A05" w:rsidR="00797FF7" w:rsidP="00797FF7" w:rsidRDefault="00797FF7" w14:paraId="0BAC256F" w14:textId="77777777">
            <w:pPr>
              <w:spacing w:after="0" w:line="240" w:lineRule="auto"/>
              <w:jc w:val="both"/>
              <w:rPr>
                <w:rFonts w:ascii="Arial" w:hAnsi="Arial" w:eastAsia="Times New Roman" w:cs="Arial"/>
                <w:sz w:val="24"/>
                <w:szCs w:val="24"/>
                <w:lang w:eastAsia="hr-HR"/>
              </w:rPr>
            </w:pPr>
          </w:p>
          <w:p w:rsidRPr="002B6A05" w:rsidR="00797FF7" w:rsidP="00797FF7" w:rsidRDefault="00797FF7" w14:paraId="6624C23A" w14:textId="77777777">
            <w:pPr>
              <w:spacing w:after="0" w:line="240" w:lineRule="auto"/>
              <w:jc w:val="both"/>
              <w:rPr>
                <w:rFonts w:ascii="Arial" w:hAnsi="Arial" w:eastAsia="Times New Roman" w:cs="Arial"/>
                <w:sz w:val="24"/>
                <w:szCs w:val="24"/>
                <w:lang w:eastAsia="hr-HR"/>
              </w:rPr>
            </w:pPr>
            <w:r w:rsidRPr="002B6A05">
              <w:rPr>
                <w:rFonts w:ascii="Arial" w:hAnsi="Arial" w:eastAsia="Times New Roman" w:cs="Arial"/>
                <w:sz w:val="24"/>
                <w:szCs w:val="24"/>
                <w:lang w:eastAsia="hr-HR"/>
              </w:rPr>
              <w:t>Zapisničar:</w:t>
            </w:r>
          </w:p>
        </w:tc>
        <w:tc>
          <w:tcPr>
            <w:tcW w:w="3096" w:type="dxa"/>
          </w:tcPr>
          <w:p w:rsidRPr="002B6A05" w:rsidR="00797FF7" w:rsidP="00797FF7" w:rsidRDefault="00E2482F" w14:paraId="2B3C2009" w14:textId="77777777">
            <w:pPr>
              <w:spacing w:after="0" w:line="240" w:lineRule="auto"/>
              <w:rPr>
                <w:rFonts w:ascii="Arial" w:hAnsi="Arial" w:eastAsia="Times New Roman" w:cs="Arial"/>
                <w:sz w:val="24"/>
                <w:szCs w:val="24"/>
                <w:lang w:eastAsia="hr-HR"/>
              </w:rPr>
            </w:pPr>
            <w:r w:rsidRPr="002B6A05">
              <w:rPr>
                <w:rFonts w:ascii="Arial" w:hAnsi="Arial" w:eastAsia="Times New Roman" w:cs="Arial"/>
                <w:sz w:val="24"/>
                <w:szCs w:val="24"/>
                <w:lang w:eastAsia="hr-HR"/>
              </w:rPr>
              <w:t>Sudionici</w:t>
            </w:r>
            <w:r w:rsidRPr="002B6A05" w:rsidR="00797FF7">
              <w:rPr>
                <w:rFonts w:ascii="Arial" w:hAnsi="Arial" w:eastAsia="Times New Roman" w:cs="Arial"/>
                <w:sz w:val="24"/>
                <w:szCs w:val="24"/>
                <w:lang w:eastAsia="hr-HR"/>
              </w:rPr>
              <w:t>:</w:t>
            </w:r>
          </w:p>
          <w:p w:rsidRPr="002B6A05" w:rsidR="00797FF7" w:rsidP="00797FF7" w:rsidRDefault="00797FF7" w14:paraId="3CA5C180" w14:textId="77777777">
            <w:pPr>
              <w:spacing w:after="0" w:line="240" w:lineRule="auto"/>
              <w:rPr>
                <w:rFonts w:ascii="Arial" w:hAnsi="Arial" w:eastAsia="Times New Roman" w:cs="Arial"/>
                <w:sz w:val="24"/>
                <w:szCs w:val="24"/>
                <w:lang w:eastAsia="hr-HR"/>
              </w:rPr>
            </w:pPr>
          </w:p>
          <w:p w:rsidRPr="002B6A05" w:rsidR="00797FF7" w:rsidP="00797FF7" w:rsidRDefault="00797FF7" w14:paraId="3DFD293C" w14:textId="77777777">
            <w:pPr>
              <w:spacing w:after="0" w:line="240" w:lineRule="auto"/>
              <w:rPr>
                <w:rFonts w:ascii="Arial" w:hAnsi="Arial" w:eastAsia="Times New Roman" w:cs="Arial"/>
                <w:sz w:val="24"/>
                <w:szCs w:val="24"/>
                <w:lang w:eastAsia="hr-HR"/>
              </w:rPr>
            </w:pPr>
          </w:p>
          <w:p w:rsidRPr="002B6A05" w:rsidR="00797FF7" w:rsidP="00797FF7" w:rsidRDefault="00797FF7" w14:paraId="3423C58E" w14:textId="77777777">
            <w:pPr>
              <w:spacing w:after="0" w:line="240" w:lineRule="auto"/>
              <w:rPr>
                <w:rFonts w:ascii="Arial" w:hAnsi="Arial" w:eastAsia="Times New Roman" w:cs="Arial"/>
                <w:sz w:val="24"/>
                <w:szCs w:val="24"/>
                <w:lang w:eastAsia="hr-HR"/>
              </w:rPr>
            </w:pPr>
          </w:p>
          <w:p w:rsidRPr="002B6A05" w:rsidR="00797FF7" w:rsidP="00797FF7" w:rsidRDefault="00797FF7" w14:paraId="5B5E9B7F" w14:textId="77777777">
            <w:pPr>
              <w:spacing w:after="0" w:line="240" w:lineRule="auto"/>
              <w:rPr>
                <w:rFonts w:ascii="Arial" w:hAnsi="Arial" w:eastAsia="Times New Roman" w:cs="Arial"/>
                <w:sz w:val="24"/>
                <w:szCs w:val="24"/>
                <w:lang w:eastAsia="hr-HR"/>
              </w:rPr>
            </w:pPr>
          </w:p>
          <w:p w:rsidRPr="002B6A05" w:rsidR="00797FF7" w:rsidP="00797FF7" w:rsidRDefault="00797FF7" w14:paraId="578038D8" w14:textId="77777777">
            <w:pPr>
              <w:spacing w:after="0" w:line="240" w:lineRule="auto"/>
              <w:rPr>
                <w:rFonts w:ascii="Arial" w:hAnsi="Arial" w:eastAsia="Times New Roman" w:cs="Arial"/>
                <w:sz w:val="24"/>
                <w:szCs w:val="24"/>
                <w:lang w:eastAsia="hr-HR"/>
              </w:rPr>
            </w:pPr>
          </w:p>
        </w:tc>
      </w:tr>
    </w:tbl>
    <w:p w:rsidRPr="002B6A05" w:rsidR="00DC70E5" w:rsidP="00797FF7" w:rsidRDefault="00DC70E5" w14:paraId="224C65ED" w14:textId="77777777">
      <w:pPr>
        <w:spacing w:after="0" w:line="240" w:lineRule="auto"/>
        <w:jc w:val="center"/>
        <w:rPr>
          <w:rFonts w:ascii="Arial" w:hAnsi="Arial" w:cs="Arial"/>
          <w:sz w:val="24"/>
          <w:szCs w:val="24"/>
        </w:rPr>
      </w:pPr>
    </w:p>
    <w:sectPr w:rsidRPr="002B6A05" w:rsidR="00DC70E5" w:rsidSect="008659E3">
      <w:headerReference w:type="default" r:id="rId8"/>
      <w:pgSz w:w="11906" w:h="16838"/>
      <w:pgMar w:top="1417" w:right="1417" w:bottom="1417" w:left="1417" w:header="1134"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C3F36" w:rsidP="00501147" w:rsidRDefault="00EC3F36" w14:paraId="7EB1F459" w14:textId="77777777">
      <w:pPr>
        <w:spacing w:after="0" w:line="240" w:lineRule="auto"/>
      </w:pPr>
      <w:r>
        <w:separator/>
      </w:r>
    </w:p>
  </w:endnote>
  <w:endnote w:type="continuationSeparator" w:id="0">
    <w:p w:rsidR="00EC3F36" w:rsidP="00501147" w:rsidRDefault="00EC3F36" w14:paraId="4527B683"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C3F36" w:rsidP="00501147" w:rsidRDefault="00EC3F36" w14:paraId="4A0DAC44" w14:textId="77777777">
      <w:pPr>
        <w:spacing w:after="0" w:line="240" w:lineRule="auto"/>
      </w:pPr>
      <w:r>
        <w:separator/>
      </w:r>
    </w:p>
  </w:footnote>
  <w:footnote w:type="continuationSeparator" w:id="0">
    <w:p w:rsidR="00EC3F36" w:rsidP="00501147" w:rsidRDefault="00EC3F36" w14:paraId="6CEE2899"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21B7C" w:rsidR="00340399" w:rsidP="00340399" w:rsidRDefault="00340399" w14:paraId="221B5679" w14:textId="7500CE33">
    <w:pPr>
      <w:pStyle w:val="Zaglavlje"/>
      <w:spacing w:after="0" w:line="240" w:lineRule="auto"/>
      <w:jc w:val="right"/>
      <w:rPr>
        <w:rFonts w:ascii="Arial" w:hAnsi="Arial" w:cs="Arial"/>
        <w:sz w:val="24"/>
        <w:szCs w:val="24"/>
      </w:rPr>
    </w:pPr>
    <w:r w:rsidRPr="00C21B7C">
      <w:rPr>
        <w:rFonts w:ascii="Arial" w:hAnsi="Arial" w:cs="Arial"/>
        <w:sz w:val="24"/>
        <w:szCs w:val="24"/>
      </w:rPr>
      <w:fldChar w:fldCharType="begin"/>
    </w:r>
    <w:r w:rsidRPr="00C21B7C">
      <w:rPr>
        <w:rFonts w:ascii="Arial" w:hAnsi="Arial" w:cs="Arial"/>
        <w:sz w:val="24"/>
        <w:szCs w:val="24"/>
      </w:rPr>
      <w:instrText xml:space="preserve"> STYLEREF  VS_Verzija  \* MERGEFORMAT </w:instrText>
    </w:r>
    <w:r w:rsidRPr="00C21B7C">
      <w:rPr>
        <w:rFonts w:ascii="Arial" w:hAnsi="Arial" w:cs="Arial"/>
        <w:sz w:val="24"/>
        <w:szCs w:val="24"/>
      </w:rPr>
      <w:fldChar w:fldCharType="separate"/>
    </w:r>
    <w:r w:rsidR="0082578A">
      <w:rPr>
        <w:rFonts w:ascii="Arial" w:hAnsi="Arial" w:cs="Arial"/>
        <w:noProof/>
        <w:sz w:val="24"/>
        <w:szCs w:val="24"/>
      </w:rPr>
      <w:t>Poslovni broj: St-233/2026-19</w:t>
    </w:r>
    <w:r w:rsidRPr="00C21B7C">
      <w:rPr>
        <w:rFonts w:ascii="Arial" w:hAnsi="Arial" w:cs="Arial"/>
        <w:sz w:val="24"/>
        <w:szCs w:val="24"/>
      </w:rPr>
      <w:fldChar w:fldCharType="end"/>
    </w:r>
  </w:p>
  <w:p w:rsidRPr="00C21B7C" w:rsidR="00A31587" w:rsidP="00A31587" w:rsidRDefault="00A31587" w14:paraId="0DD1154F" w14:textId="77777777">
    <w:pPr>
      <w:pStyle w:val="Zaglavlje"/>
      <w:spacing w:after="0" w:line="240" w:lineRule="auto"/>
      <w:jc w:val="center"/>
      <w:rPr>
        <w:rFonts w:ascii="Arial" w:hAnsi="Arial" w:cs="Arial"/>
        <w:sz w:val="24"/>
        <w:szCs w:val="24"/>
      </w:rPr>
    </w:pPr>
    <w:r w:rsidRPr="00C21B7C">
      <w:rPr>
        <w:rFonts w:ascii="Arial" w:hAnsi="Arial" w:cs="Arial"/>
        <w:sz w:val="24"/>
        <w:szCs w:val="24"/>
      </w:rPr>
      <w:fldChar w:fldCharType="begin"/>
    </w:r>
    <w:r w:rsidRPr="00C21B7C">
      <w:rPr>
        <w:rFonts w:ascii="Arial" w:hAnsi="Arial" w:cs="Arial"/>
        <w:sz w:val="24"/>
        <w:szCs w:val="24"/>
      </w:rPr>
      <w:instrText>PAGE   \* MERGEFORMAT</w:instrText>
    </w:r>
    <w:r w:rsidRPr="00C21B7C">
      <w:rPr>
        <w:rFonts w:ascii="Arial" w:hAnsi="Arial" w:cs="Arial"/>
        <w:sz w:val="24"/>
        <w:szCs w:val="24"/>
      </w:rPr>
      <w:fldChar w:fldCharType="separate"/>
    </w:r>
    <w:r w:rsidR="00A26030">
      <w:rPr>
        <w:rFonts w:ascii="Arial" w:hAnsi="Arial" w:cs="Arial"/>
        <w:noProof/>
        <w:sz w:val="24"/>
        <w:szCs w:val="24"/>
      </w:rPr>
      <w:t>3</w:t>
    </w:r>
    <w:r w:rsidRPr="00C21B7C">
      <w:rPr>
        <w:rFonts w:ascii="Arial" w:hAnsi="Arial" w:cs="Arial"/>
        <w:sz w:val="24"/>
        <w:szCs w:val="24"/>
      </w:rPr>
      <w:fldChar w:fldCharType="end"/>
    </w:r>
  </w:p>
  <w:p w:rsidR="00A31587" w:rsidP="00A31587" w:rsidRDefault="00A31587" w14:paraId="292B37C4" w14:textId="77777777">
    <w:pPr>
      <w:pStyle w:val="Zaglavlje"/>
      <w:tabs>
        <w:tab w:val="clear" w:pos="4536"/>
        <w:tab w:val="clear" w:pos="9072"/>
        <w:tab w:val="left" w:pos="3065"/>
      </w:tabs>
      <w:spacing w:after="0" w:line="240" w:lineRule="auto"/>
      <w:rPr>
        <w:rFonts w:ascii="Times New Roman" w:hAnsi="Times New Roman"/>
        <w:sz w:val="24"/>
        <w:szCs w:val="24"/>
      </w:rPr>
    </w:pPr>
  </w:p>
  <w:p w:rsidRPr="00A31587" w:rsidR="00A31587" w:rsidP="00A31587" w:rsidRDefault="00A31587" w14:paraId="7A07194A" w14:textId="77777777">
    <w:pPr>
      <w:pStyle w:val="Zaglavlje"/>
      <w:tabs>
        <w:tab w:val="clear" w:pos="4536"/>
        <w:tab w:val="clear" w:pos="9072"/>
        <w:tab w:val="left" w:pos="3065"/>
      </w:tabs>
      <w:spacing w:after="0" w:line="240" w:lineRule="auto"/>
      <w:rPr>
        <w:rFonts w:ascii="Times New Roman" w:hAnsi="Times New Roman"/>
        <w:sz w:val="24"/>
        <w:szCs w:val="24"/>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D8D2DA0"/>
    <w:multiLevelType w:val="hybridMultilevel"/>
    <w:tmpl w:val="A798F3DA"/>
    <w:lvl w:ilvl="0" w:tplc="BF860C6A">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1">
    <w:nsid w:val="579543B8"/>
    <w:multiLevelType w:val="hybridMultilevel"/>
    <w:tmpl w:val="8814EB7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212"/>
    <w:rsid w:val="00015867"/>
    <w:rsid w:val="0004207D"/>
    <w:rsid w:val="00056939"/>
    <w:rsid w:val="0006491E"/>
    <w:rsid w:val="000658BC"/>
    <w:rsid w:val="000769DD"/>
    <w:rsid w:val="00077B21"/>
    <w:rsid w:val="00082860"/>
    <w:rsid w:val="0008663B"/>
    <w:rsid w:val="00086802"/>
    <w:rsid w:val="00087C43"/>
    <w:rsid w:val="000B6F54"/>
    <w:rsid w:val="000C07B1"/>
    <w:rsid w:val="000D2B2D"/>
    <w:rsid w:val="00100F13"/>
    <w:rsid w:val="0010690A"/>
    <w:rsid w:val="00126B4E"/>
    <w:rsid w:val="00164105"/>
    <w:rsid w:val="00194888"/>
    <w:rsid w:val="001B70EC"/>
    <w:rsid w:val="001C68C4"/>
    <w:rsid w:val="001D5D3B"/>
    <w:rsid w:val="001F6DF0"/>
    <w:rsid w:val="002144FF"/>
    <w:rsid w:val="002357F3"/>
    <w:rsid w:val="002361B6"/>
    <w:rsid w:val="00237E1D"/>
    <w:rsid w:val="00237FCE"/>
    <w:rsid w:val="00242AAA"/>
    <w:rsid w:val="00276AC7"/>
    <w:rsid w:val="00291F2A"/>
    <w:rsid w:val="002971D6"/>
    <w:rsid w:val="002A2EA3"/>
    <w:rsid w:val="002A735D"/>
    <w:rsid w:val="002B2456"/>
    <w:rsid w:val="002B6A05"/>
    <w:rsid w:val="002C5E82"/>
    <w:rsid w:val="002D2FC4"/>
    <w:rsid w:val="002D4EA1"/>
    <w:rsid w:val="002E3DDB"/>
    <w:rsid w:val="002E6979"/>
    <w:rsid w:val="002F61DE"/>
    <w:rsid w:val="00300B29"/>
    <w:rsid w:val="00322E1A"/>
    <w:rsid w:val="00340399"/>
    <w:rsid w:val="00341823"/>
    <w:rsid w:val="00342CFC"/>
    <w:rsid w:val="00345212"/>
    <w:rsid w:val="00367E59"/>
    <w:rsid w:val="00385BF0"/>
    <w:rsid w:val="0039059C"/>
    <w:rsid w:val="00394A8C"/>
    <w:rsid w:val="00397AE7"/>
    <w:rsid w:val="003A4477"/>
    <w:rsid w:val="003A6644"/>
    <w:rsid w:val="003E783B"/>
    <w:rsid w:val="004133B6"/>
    <w:rsid w:val="00417FA4"/>
    <w:rsid w:val="00436D58"/>
    <w:rsid w:val="00441B9E"/>
    <w:rsid w:val="00450291"/>
    <w:rsid w:val="00471CC8"/>
    <w:rsid w:val="00474FC2"/>
    <w:rsid w:val="00484C38"/>
    <w:rsid w:val="0049749B"/>
    <w:rsid w:val="00497D31"/>
    <w:rsid w:val="004A0BD1"/>
    <w:rsid w:val="004E1C60"/>
    <w:rsid w:val="004F5FED"/>
    <w:rsid w:val="00501147"/>
    <w:rsid w:val="00520C1C"/>
    <w:rsid w:val="00521DEA"/>
    <w:rsid w:val="0055446B"/>
    <w:rsid w:val="00567A17"/>
    <w:rsid w:val="00597D2F"/>
    <w:rsid w:val="005A3BB9"/>
    <w:rsid w:val="005C0B84"/>
    <w:rsid w:val="005E1D89"/>
    <w:rsid w:val="005F3F8F"/>
    <w:rsid w:val="005F5DCE"/>
    <w:rsid w:val="005F633B"/>
    <w:rsid w:val="006137F6"/>
    <w:rsid w:val="00620D12"/>
    <w:rsid w:val="00640FB4"/>
    <w:rsid w:val="00651E9C"/>
    <w:rsid w:val="00666775"/>
    <w:rsid w:val="00685195"/>
    <w:rsid w:val="0069332A"/>
    <w:rsid w:val="00693926"/>
    <w:rsid w:val="006A2D3F"/>
    <w:rsid w:val="006D4300"/>
    <w:rsid w:val="006D5479"/>
    <w:rsid w:val="00701D1D"/>
    <w:rsid w:val="00702B49"/>
    <w:rsid w:val="007231CA"/>
    <w:rsid w:val="00732BCA"/>
    <w:rsid w:val="00741600"/>
    <w:rsid w:val="00757A30"/>
    <w:rsid w:val="00774553"/>
    <w:rsid w:val="007802E2"/>
    <w:rsid w:val="0078776D"/>
    <w:rsid w:val="00797FF7"/>
    <w:rsid w:val="007A409A"/>
    <w:rsid w:val="007D0553"/>
    <w:rsid w:val="007E132C"/>
    <w:rsid w:val="007E49A2"/>
    <w:rsid w:val="00816CE6"/>
    <w:rsid w:val="0082340B"/>
    <w:rsid w:val="0082578A"/>
    <w:rsid w:val="00830DB3"/>
    <w:rsid w:val="00832BD4"/>
    <w:rsid w:val="0084598E"/>
    <w:rsid w:val="00853428"/>
    <w:rsid w:val="00857829"/>
    <w:rsid w:val="008659E3"/>
    <w:rsid w:val="008A6557"/>
    <w:rsid w:val="008B09F5"/>
    <w:rsid w:val="008C4EFB"/>
    <w:rsid w:val="008C762B"/>
    <w:rsid w:val="008D05FD"/>
    <w:rsid w:val="008D4DB8"/>
    <w:rsid w:val="008D5EA3"/>
    <w:rsid w:val="008F1C52"/>
    <w:rsid w:val="008F3397"/>
    <w:rsid w:val="00904DFB"/>
    <w:rsid w:val="0092437B"/>
    <w:rsid w:val="00926157"/>
    <w:rsid w:val="00937C8E"/>
    <w:rsid w:val="00953F20"/>
    <w:rsid w:val="00957093"/>
    <w:rsid w:val="009610AF"/>
    <w:rsid w:val="0096157B"/>
    <w:rsid w:val="0096563D"/>
    <w:rsid w:val="00967410"/>
    <w:rsid w:val="009752CD"/>
    <w:rsid w:val="00975368"/>
    <w:rsid w:val="009D58AC"/>
    <w:rsid w:val="009F7186"/>
    <w:rsid w:val="00A02D48"/>
    <w:rsid w:val="00A26030"/>
    <w:rsid w:val="00A31425"/>
    <w:rsid w:val="00A31587"/>
    <w:rsid w:val="00A3382D"/>
    <w:rsid w:val="00A46425"/>
    <w:rsid w:val="00A52BE7"/>
    <w:rsid w:val="00A65E60"/>
    <w:rsid w:val="00A729A1"/>
    <w:rsid w:val="00A97BD0"/>
    <w:rsid w:val="00AA1295"/>
    <w:rsid w:val="00AD2539"/>
    <w:rsid w:val="00AE72BD"/>
    <w:rsid w:val="00AF28D9"/>
    <w:rsid w:val="00B00B9A"/>
    <w:rsid w:val="00B367DA"/>
    <w:rsid w:val="00B43087"/>
    <w:rsid w:val="00B43741"/>
    <w:rsid w:val="00B80733"/>
    <w:rsid w:val="00B92B86"/>
    <w:rsid w:val="00B96C65"/>
    <w:rsid w:val="00BA36FB"/>
    <w:rsid w:val="00BA4B67"/>
    <w:rsid w:val="00BC5568"/>
    <w:rsid w:val="00BD7A74"/>
    <w:rsid w:val="00C078B5"/>
    <w:rsid w:val="00C1030E"/>
    <w:rsid w:val="00C21B7C"/>
    <w:rsid w:val="00C250D8"/>
    <w:rsid w:val="00C449A3"/>
    <w:rsid w:val="00C470B6"/>
    <w:rsid w:val="00C50709"/>
    <w:rsid w:val="00C50850"/>
    <w:rsid w:val="00C75631"/>
    <w:rsid w:val="00CA1F9D"/>
    <w:rsid w:val="00CB0DAC"/>
    <w:rsid w:val="00CB122C"/>
    <w:rsid w:val="00CE3864"/>
    <w:rsid w:val="00CF6122"/>
    <w:rsid w:val="00D2105B"/>
    <w:rsid w:val="00D228AD"/>
    <w:rsid w:val="00D400B5"/>
    <w:rsid w:val="00D43FE4"/>
    <w:rsid w:val="00D441EB"/>
    <w:rsid w:val="00D470FF"/>
    <w:rsid w:val="00D50D29"/>
    <w:rsid w:val="00D9221B"/>
    <w:rsid w:val="00DB5D1B"/>
    <w:rsid w:val="00DC66A8"/>
    <w:rsid w:val="00DC70E5"/>
    <w:rsid w:val="00DD3653"/>
    <w:rsid w:val="00DD43E7"/>
    <w:rsid w:val="00DD4780"/>
    <w:rsid w:val="00DD7F25"/>
    <w:rsid w:val="00DE5ABC"/>
    <w:rsid w:val="00E173EC"/>
    <w:rsid w:val="00E2223B"/>
    <w:rsid w:val="00E2482F"/>
    <w:rsid w:val="00E349A5"/>
    <w:rsid w:val="00E403B1"/>
    <w:rsid w:val="00E41E1B"/>
    <w:rsid w:val="00E43FBA"/>
    <w:rsid w:val="00E51A70"/>
    <w:rsid w:val="00E741E3"/>
    <w:rsid w:val="00E7673F"/>
    <w:rsid w:val="00EA6568"/>
    <w:rsid w:val="00EB0D3A"/>
    <w:rsid w:val="00EC15A5"/>
    <w:rsid w:val="00EC3F36"/>
    <w:rsid w:val="00EE28CE"/>
    <w:rsid w:val="00F10AE8"/>
    <w:rsid w:val="00F12359"/>
    <w:rsid w:val="00F24973"/>
    <w:rsid w:val="00F24D54"/>
    <w:rsid w:val="00F35C91"/>
    <w:rsid w:val="00F46F57"/>
    <w:rsid w:val="00F47C70"/>
    <w:rsid w:val="00F47E02"/>
    <w:rsid w:val="00F65D4C"/>
    <w:rsid w:val="00F85E94"/>
    <w:rsid w:val="00F92E86"/>
    <w:rsid w:val="00FD16E5"/>
    <w:rsid w:val="00FD62BA"/>
    <w:rsid w:val="00FE0FF5"/>
    <w:rsid w:val="00FE4624"/>
    <w:rsid w:val="00FE5F8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65032BB5"/>
  <w15:docId w15:val="{931A983C-6778-44E4-A61B-3DD889D8B943}"/>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Calibri" w:hAnsi="Calibri" w:eastAsia="Calibri"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spacing w:after="200" w:line="276" w:lineRule="auto"/>
    </w:pPr>
    <w:rPr>
      <w:sz w:val="2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501147"/>
    <w:pPr>
      <w:tabs>
        <w:tab w:val="center" w:pos="4536"/>
        <w:tab w:val="right" w:pos="9072"/>
      </w:tabs>
    </w:pPr>
  </w:style>
  <w:style w:type="character" w:styleId="ZaglavljeChar" w:customStyle="true">
    <w:name w:val="Zaglavlje Char"/>
    <w:link w:val="Zaglavlje"/>
    <w:uiPriority w:val="99"/>
    <w:rsid w:val="00501147"/>
    <w:rPr>
      <w:sz w:val="22"/>
      <w:szCs w:val="22"/>
      <w:lang w:eastAsia="en-US"/>
    </w:rPr>
  </w:style>
  <w:style w:type="paragraph" w:styleId="Podnoje">
    <w:name w:val="footer"/>
    <w:basedOn w:val="Normal"/>
    <w:link w:val="PodnojeChar"/>
    <w:uiPriority w:val="99"/>
    <w:unhideWhenUsed/>
    <w:rsid w:val="00501147"/>
    <w:pPr>
      <w:tabs>
        <w:tab w:val="center" w:pos="4536"/>
        <w:tab w:val="right" w:pos="9072"/>
      </w:tabs>
    </w:pPr>
  </w:style>
  <w:style w:type="character" w:styleId="PodnojeChar" w:customStyle="true">
    <w:name w:val="Podnožje Char"/>
    <w:link w:val="Podnoje"/>
    <w:uiPriority w:val="99"/>
    <w:rsid w:val="00501147"/>
    <w:rPr>
      <w:sz w:val="22"/>
      <w:szCs w:val="22"/>
      <w:lang w:eastAsia="en-US"/>
    </w:rPr>
  </w:style>
  <w:style w:type="paragraph" w:styleId="Tekstbalonia">
    <w:name w:val="Balloon Text"/>
    <w:basedOn w:val="Normal"/>
    <w:link w:val="TekstbaloniaChar"/>
    <w:uiPriority w:val="99"/>
    <w:semiHidden/>
    <w:unhideWhenUsed/>
    <w:rsid w:val="00394A8C"/>
    <w:pPr>
      <w:spacing w:after="0" w:line="240" w:lineRule="auto"/>
    </w:pPr>
    <w:rPr>
      <w:rFonts w:ascii="Tahoma" w:hAnsi="Tahoma" w:cs="Tahoma"/>
      <w:sz w:val="16"/>
      <w:szCs w:val="16"/>
    </w:rPr>
  </w:style>
  <w:style w:type="character" w:styleId="TekstbaloniaChar" w:customStyle="true">
    <w:name w:val="Tekst balončića Char"/>
    <w:link w:val="Tekstbalonia"/>
    <w:uiPriority w:val="99"/>
    <w:semiHidden/>
    <w:rsid w:val="00394A8C"/>
    <w:rPr>
      <w:rFonts w:ascii="Tahoma" w:hAnsi="Tahoma" w:cs="Tahoma"/>
      <w:sz w:val="16"/>
      <w:szCs w:val="16"/>
      <w:lang w:eastAsia="en-US"/>
    </w:rPr>
  </w:style>
  <w:style w:type="table" w:styleId="Reetkatablice">
    <w:name w:val="Table Grid"/>
    <w:basedOn w:val="Obinatablica"/>
    <w:uiPriority w:val="59"/>
    <w:rsid w:val="008D05F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VSVerzija" w:customStyle="true">
    <w:name w:val="VS_Verzija"/>
    <w:basedOn w:val="Normal"/>
    <w:rsid w:val="00340399"/>
    <w:pPr>
      <w:spacing w:after="0" w:line="240" w:lineRule="auto"/>
      <w:jc w:val="both"/>
    </w:pPr>
    <w:rPr>
      <w:rFonts w:ascii="Times New Roman" w:hAnsi="Times New Roman" w:eastAsia="Times New Roman"/>
      <w:sz w:val="24"/>
      <w:szCs w:val="24"/>
      <w:lang w:eastAsia="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4225076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webSettings.xml" Type="http://schemas.openxmlformats.org/officeDocument/2006/relationships/webSettings" Id="rId5"/><Relationship Target="theme/theme1.xml" Type="http://schemas.openxmlformats.org/officeDocument/2006/relationships/theme" Id="rId10"/><Relationship Target="settings.xml" Type="http://schemas.openxmlformats.org/officeDocument/2006/relationships/settings" Id="rId4"/><Relationship Target="fontTable.xml" Type="http://schemas.openxmlformats.org/officeDocument/2006/relationships/fontTable" Id="rId9"/><Relationship Target="../customXml/item1a.xml" Type="http://schemas.openxmlformats.org/officeDocument/2006/relationships/customXml" Id="rId1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A5A2414-1138-4253-AD6E-B904F5FE97EA}">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556</properties:Words>
  <properties:Characters>3172</properties:Characters>
  <properties:Lines>26</properties:Lines>
  <properties:Paragraphs>7</properties:Paragraphs>
  <properties:TotalTime>26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3721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2026-09-03T11:43:00Z</dcterms:created>
  <dc:creator>Mirjana Mlinarić</dc:creator>
  <cp:lastModifiedBy>Nevenka Vuković</cp:lastModifiedBy>
  <cp:lastPrinted>2026-10-06T10:43:00Z</cp:lastPrinted>
  <dcterms:modified xmlns:xsi="http://www.w3.org/2001/XMLSchema-instance" xsi:type="dcterms:W3CDTF">2026-10-06T10:44:00Z</dcterms:modified>
  <cp:revision>8</cp:revision>
</cp:coreProperties>
</file>