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db0d490" w14:paraId="db0d490" w:rsidRDefault="00542178" w:rsidP="00AF2C38" w:rsidR="00530E99" w:rsidRPr="00530E99">
      <w:pPr>
        <w:ind w:left="142"/>
        <w:jc w:val="both"/>
        <w15:collapsed w:val="false"/>
        <w:rPr>
          <w:rFonts w:hAnsi="Times New Roman" w:ascii="Times New Roman"/>
          <w:szCs w:val="24"/>
        </w:rPr>
      </w:pPr>
      <w:bookmarkStart w:name="_GoBack" w:id="0"/>
      <w:bookmarkEnd w:id="0"/>
      <w:r w:rsidRPr="00530E99">
        <w:rPr>
          <w:rFonts w:hAnsi="Times New Roman" w:ascii="Times New Roman"/>
          <w:szCs w:val="24"/>
        </w:rPr>
        <w:tab/>
      </w:r>
      <w:r w:rsidRPr="00530E99">
        <w:rPr>
          <w:rFonts w:hAnsi="Times New Roman" w:ascii="Times New Roman"/>
          <w:szCs w:val="24"/>
        </w:rPr>
        <w:tab/>
      </w:r>
      <w:r w:rsidRPr="00530E99">
        <w:rPr>
          <w:rFonts w:hAnsi="Times New Roman" w:ascii="Times New Roman"/>
          <w:szCs w:val="24"/>
        </w:rPr>
        <w:tab/>
      </w:r>
      <w:r w:rsidRPr="00530E99">
        <w:rPr>
          <w:rFonts w:hAnsi="Times New Roman" w:ascii="Times New Roman"/>
          <w:szCs w:val="24"/>
        </w:rPr>
        <w:tab/>
      </w:r>
      <w:r w:rsidRPr="00530E99">
        <w:rPr>
          <w:rFonts w:hAnsi="Times New Roman" w:ascii="Times New Roman"/>
          <w:szCs w:val="24"/>
        </w:rPr>
        <w:tab/>
      </w:r>
      <w:r w:rsidRPr="00530E99">
        <w:rPr>
          <w:rFonts w:hAnsi="Times New Roman" w:ascii="Times New Roman"/>
          <w:szCs w:val="24"/>
        </w:rPr>
        <w:tab/>
      </w:r>
      <w:r w:rsidRPr="00530E99">
        <w:rPr>
          <w:rFonts w:hAnsi="Times New Roman" w:ascii="Times New Roman"/>
          <w:szCs w:val="24"/>
        </w:rPr>
        <w:tab/>
      </w:r>
      <w:r w:rsidRPr="00530E99">
        <w:rPr>
          <w:rFonts w:hAnsi="Times New Roman" w:ascii="Times New Roman"/>
          <w:szCs w:val="24"/>
        </w:rPr>
        <w:tab/>
      </w:r>
      <w:r w:rsidRPr="00530E99">
        <w:rPr>
          <w:rFonts w:hAnsi="Times New Roman" w:ascii="Times New Roman"/>
          <w:szCs w:val="24"/>
        </w:rPr>
        <w:tab/>
      </w:r>
      <w:r w:rsidRPr="00530E99">
        <w:rPr>
          <w:rFonts w:hAnsi="Times New Roman" w:ascii="Times New Roman"/>
          <w:szCs w:val="24"/>
        </w:rPr>
        <w:tab/>
      </w:r>
      <w:r w:rsidRPr="00530E99">
        <w:rPr>
          <w:rFonts w:hAnsi="Times New Roman" w:ascii="Times New Roman"/>
          <w:szCs w:val="24"/>
        </w:rPr>
        <w:tab/>
      </w:r>
    </w:p>
    <w:p w:rsidRDefault="008F727D" w:rsidR="008F727D" w:rsidRPr="00C06198">
      <w:pPr>
        <w:jc w:val="center"/>
        <w:rPr>
          <w:rFonts w:hAnsi="Times New Roman" w:ascii="Times New Roman"/>
          <w:szCs w:val="24"/>
        </w:rPr>
      </w:pPr>
      <w:r w:rsidRPr="00C06198">
        <w:rPr>
          <w:rFonts w:hAnsi="Times New Roman" w:ascii="Times New Roman"/>
          <w:szCs w:val="24"/>
        </w:rPr>
        <w:t>R E P U B L I K A  H R V A T S K A</w:t>
      </w:r>
    </w:p>
    <w:p w:rsidRDefault="00AE0373" w:rsidP="00A13746" w:rsidR="00AE0373" w:rsidRPr="00C06198">
      <w:pPr>
        <w:jc w:val="both"/>
        <w:rPr>
          <w:rFonts w:hAnsi="Times New Roman" w:ascii="Times New Roman"/>
          <w:szCs w:val="24"/>
        </w:rPr>
      </w:pPr>
    </w:p>
    <w:p w:rsidRDefault="00A13746" w:rsidP="00A13746" w:rsidR="00A13746" w:rsidRPr="00C06198">
      <w:pPr>
        <w:jc w:val="center"/>
        <w:rPr>
          <w:rFonts w:hAnsi="Times New Roman" w:ascii="Times New Roman"/>
          <w:szCs w:val="24"/>
        </w:rPr>
      </w:pPr>
      <w:r w:rsidRPr="00C06198">
        <w:rPr>
          <w:rFonts w:hAnsi="Times New Roman" w:ascii="Times New Roman"/>
          <w:szCs w:val="24"/>
        </w:rPr>
        <w:t>R J E Š E N J E</w:t>
      </w:r>
    </w:p>
    <w:p w:rsidRDefault="00CC2F4D" w:rsidP="00A13746" w:rsidR="00CC2F4D" w:rsidRPr="00C06198">
      <w:pPr>
        <w:jc w:val="center"/>
        <w:rPr>
          <w:rFonts w:hAnsi="Times New Roman" w:ascii="Times New Roman"/>
          <w:szCs w:val="24"/>
        </w:rPr>
      </w:pPr>
      <w:r w:rsidRPr="00C06198">
        <w:rPr>
          <w:rFonts w:hAnsi="Times New Roman" w:ascii="Times New Roman"/>
          <w:szCs w:val="24"/>
        </w:rPr>
        <w:t xml:space="preserve">I </w:t>
      </w:r>
    </w:p>
    <w:p w:rsidRDefault="00CC2F4D" w:rsidP="00A13746" w:rsidR="00CC2F4D" w:rsidRPr="00C06198">
      <w:pPr>
        <w:jc w:val="center"/>
        <w:rPr>
          <w:rFonts w:hAnsi="Times New Roman" w:ascii="Times New Roman"/>
          <w:szCs w:val="24"/>
        </w:rPr>
      </w:pPr>
      <w:r w:rsidRPr="00C06198">
        <w:rPr>
          <w:rFonts w:hAnsi="Times New Roman" w:ascii="Times New Roman"/>
          <w:szCs w:val="24"/>
        </w:rPr>
        <w:t>Z</w:t>
      </w:r>
      <w:r w:rsidR="00D732C0" w:rsidRPr="00C06198">
        <w:rPr>
          <w:rFonts w:hAnsi="Times New Roman" w:ascii="Times New Roman"/>
          <w:szCs w:val="24"/>
        </w:rPr>
        <w:t xml:space="preserve"> </w:t>
      </w:r>
      <w:r w:rsidRPr="00C06198">
        <w:rPr>
          <w:rFonts w:hAnsi="Times New Roman" w:ascii="Times New Roman"/>
          <w:szCs w:val="24"/>
        </w:rPr>
        <w:t>A</w:t>
      </w:r>
      <w:r w:rsidR="00D732C0" w:rsidRPr="00C06198">
        <w:rPr>
          <w:rFonts w:hAnsi="Times New Roman" w:ascii="Times New Roman"/>
          <w:szCs w:val="24"/>
        </w:rPr>
        <w:t xml:space="preserve"> </w:t>
      </w:r>
      <w:r w:rsidRPr="00C06198">
        <w:rPr>
          <w:rFonts w:hAnsi="Times New Roman" w:ascii="Times New Roman"/>
          <w:szCs w:val="24"/>
        </w:rPr>
        <w:t>K</w:t>
      </w:r>
      <w:r w:rsidR="00D732C0" w:rsidRPr="00C06198">
        <w:rPr>
          <w:rFonts w:hAnsi="Times New Roman" w:ascii="Times New Roman"/>
          <w:szCs w:val="24"/>
        </w:rPr>
        <w:t xml:space="preserve"> </w:t>
      </w:r>
      <w:r w:rsidRPr="00C06198">
        <w:rPr>
          <w:rFonts w:hAnsi="Times New Roman" w:ascii="Times New Roman"/>
          <w:szCs w:val="24"/>
        </w:rPr>
        <w:t>L</w:t>
      </w:r>
      <w:r w:rsidR="00D732C0" w:rsidRPr="00C06198">
        <w:rPr>
          <w:rFonts w:hAnsi="Times New Roman" w:ascii="Times New Roman"/>
          <w:szCs w:val="24"/>
        </w:rPr>
        <w:t xml:space="preserve"> </w:t>
      </w:r>
      <w:r w:rsidRPr="00C06198">
        <w:rPr>
          <w:rFonts w:hAnsi="Times New Roman" w:ascii="Times New Roman"/>
          <w:szCs w:val="24"/>
        </w:rPr>
        <w:t>J</w:t>
      </w:r>
      <w:r w:rsidR="00D732C0" w:rsidRPr="00C06198">
        <w:rPr>
          <w:rFonts w:hAnsi="Times New Roman" w:ascii="Times New Roman"/>
          <w:szCs w:val="24"/>
        </w:rPr>
        <w:t xml:space="preserve"> </w:t>
      </w:r>
      <w:r w:rsidRPr="00C06198">
        <w:rPr>
          <w:rFonts w:hAnsi="Times New Roman" w:ascii="Times New Roman"/>
          <w:szCs w:val="24"/>
        </w:rPr>
        <w:t>U</w:t>
      </w:r>
      <w:r w:rsidR="00D732C0" w:rsidRPr="00C06198">
        <w:rPr>
          <w:rFonts w:hAnsi="Times New Roman" w:ascii="Times New Roman"/>
          <w:szCs w:val="24"/>
        </w:rPr>
        <w:t xml:space="preserve"> </w:t>
      </w:r>
      <w:r w:rsidRPr="00C06198">
        <w:rPr>
          <w:rFonts w:hAnsi="Times New Roman" w:ascii="Times New Roman"/>
          <w:szCs w:val="24"/>
        </w:rPr>
        <w:t>Č</w:t>
      </w:r>
      <w:r w:rsidR="00D732C0" w:rsidRPr="00C06198">
        <w:rPr>
          <w:rFonts w:hAnsi="Times New Roman" w:ascii="Times New Roman"/>
          <w:szCs w:val="24"/>
        </w:rPr>
        <w:t xml:space="preserve"> </w:t>
      </w:r>
      <w:r w:rsidRPr="00C06198">
        <w:rPr>
          <w:rFonts w:hAnsi="Times New Roman" w:ascii="Times New Roman"/>
          <w:szCs w:val="24"/>
        </w:rPr>
        <w:t>A</w:t>
      </w:r>
      <w:r w:rsidR="00D732C0" w:rsidRPr="00C06198">
        <w:rPr>
          <w:rFonts w:hAnsi="Times New Roman" w:ascii="Times New Roman"/>
          <w:szCs w:val="24"/>
        </w:rPr>
        <w:t xml:space="preserve"> </w:t>
      </w:r>
      <w:r w:rsidRPr="00C06198">
        <w:rPr>
          <w:rFonts w:hAnsi="Times New Roman" w:ascii="Times New Roman"/>
          <w:szCs w:val="24"/>
        </w:rPr>
        <w:t>K</w:t>
      </w:r>
    </w:p>
    <w:p w:rsidRDefault="00AE0373" w:rsidP="00A13746" w:rsidR="00AE0373" w:rsidRPr="00C06198">
      <w:pPr>
        <w:jc w:val="both"/>
        <w:rPr>
          <w:rFonts w:hAnsi="Times New Roman" w:ascii="Times New Roman"/>
          <w:szCs w:val="24"/>
        </w:rPr>
      </w:pPr>
    </w:p>
    <w:p w:rsidRDefault="004049C4" w:rsidP="00D732C0" w:rsidR="00A225C9" w:rsidRPr="00BC219A">
      <w:pPr>
        <w:ind w:firstLine="720"/>
        <w:jc w:val="both"/>
        <w:rPr>
          <w:rFonts w:hAnsi="Times New Roman" w:ascii="Times New Roman"/>
          <w:szCs w:val="24"/>
        </w:rPr>
      </w:pPr>
      <w:r w:rsidRPr="00C06198">
        <w:rPr>
          <w:rFonts w:hAnsi="Times New Roman" w:ascii="Times New Roman"/>
          <w:szCs w:val="24"/>
        </w:rPr>
        <w:t>Trgovački sud u Zagrebu</w:t>
      </w:r>
      <w:r w:rsidR="00047BFB">
        <w:rPr>
          <w:rFonts w:hAnsi="Times New Roman" w:ascii="Times New Roman"/>
          <w:szCs w:val="24"/>
        </w:rPr>
        <w:t>,</w:t>
      </w:r>
      <w:r w:rsidRPr="00C06198">
        <w:rPr>
          <w:rFonts w:hAnsi="Times New Roman" w:ascii="Times New Roman"/>
          <w:szCs w:val="24"/>
        </w:rPr>
        <w:t xml:space="preserve"> po sucu pojedincu Nevenki Siladi Rstić</w:t>
      </w:r>
      <w:r w:rsidR="00047BFB">
        <w:rPr>
          <w:rFonts w:hAnsi="Times New Roman" w:ascii="Times New Roman"/>
          <w:szCs w:val="24"/>
        </w:rPr>
        <w:t>,</w:t>
      </w:r>
      <w:r w:rsidRPr="00C06198">
        <w:rPr>
          <w:rFonts w:hAnsi="Times New Roman" w:ascii="Times New Roman"/>
          <w:szCs w:val="24"/>
        </w:rPr>
        <w:t xml:space="preserve"> povodom prijedloga predlagatelja </w:t>
      </w:r>
      <w:r w:rsidR="00D732C0" w:rsidRPr="00C06198">
        <w:rPr>
          <w:rFonts w:hAnsi="Times New Roman" w:ascii="Times New Roman"/>
          <w:szCs w:val="24"/>
        </w:rPr>
        <w:t>Financijske agencije, RC Zagreb, Podružnica Zagreb, Zagreb, Trg svibanjskih žrtva 1995. 1,</w:t>
      </w:r>
      <w:r w:rsidRPr="00C06198">
        <w:rPr>
          <w:rFonts w:hAnsi="Times New Roman" w:ascii="Times New Roman"/>
          <w:szCs w:val="24"/>
        </w:rPr>
        <w:t xml:space="preserve"> za otvaranjem stečajnog postupka nad </w:t>
      </w:r>
      <w:r w:rsidR="00A07D6B" w:rsidRPr="00BC219A">
        <w:rPr>
          <w:rFonts w:hAnsi="Times New Roman" w:ascii="Times New Roman"/>
          <w:szCs w:val="24"/>
        </w:rPr>
        <w:t>dužnikom</w:t>
      </w:r>
      <w:r w:rsidR="00770CB9" w:rsidRPr="00BC219A">
        <w:rPr>
          <w:rFonts w:hAnsi="Times New Roman" w:ascii="Times New Roman"/>
          <w:szCs w:val="24"/>
        </w:rPr>
        <w:t xml:space="preserve"> </w:t>
      </w:r>
      <w:r w:rsidR="00BC219A" w:rsidRPr="00BC219A">
        <w:rPr>
          <w:rFonts w:hAnsi="Times New Roman" w:ascii="Times New Roman"/>
          <w:szCs w:val="24"/>
        </w:rPr>
        <w:t>PLATINAST-KONTAKT j.d.o.o. za trgovinu i ugositeljstvo, Zaprešić, Dragutina Rakovca 2, OIB 25988809458,</w:t>
      </w:r>
      <w:r w:rsidR="00F42D30" w:rsidRPr="00BC219A">
        <w:rPr>
          <w:rFonts w:hAnsi="Times New Roman" w:ascii="Times New Roman"/>
          <w:szCs w:val="24"/>
        </w:rPr>
        <w:t xml:space="preserve"> </w:t>
      </w:r>
      <w:r w:rsidRPr="00BC219A">
        <w:rPr>
          <w:rFonts w:hAnsi="Times New Roman" w:ascii="Times New Roman"/>
          <w:szCs w:val="24"/>
        </w:rPr>
        <w:t xml:space="preserve">dana </w:t>
      </w:r>
      <w:r w:rsidR="00BC219A" w:rsidRPr="00BC219A">
        <w:rPr>
          <w:rFonts w:hAnsi="Times New Roman" w:ascii="Times New Roman"/>
          <w:szCs w:val="24"/>
        </w:rPr>
        <w:t>2</w:t>
      </w:r>
      <w:r w:rsidRPr="00BC219A">
        <w:rPr>
          <w:rFonts w:hAnsi="Times New Roman" w:ascii="Times New Roman"/>
          <w:szCs w:val="24"/>
        </w:rPr>
        <w:t xml:space="preserve">. </w:t>
      </w:r>
      <w:r w:rsidR="00BC219A" w:rsidRPr="00BC219A">
        <w:rPr>
          <w:rFonts w:hAnsi="Times New Roman" w:ascii="Times New Roman"/>
          <w:szCs w:val="24"/>
        </w:rPr>
        <w:t>veljače</w:t>
      </w:r>
      <w:r w:rsidR="00B32ACD" w:rsidRPr="00BC219A">
        <w:rPr>
          <w:rFonts w:hAnsi="Times New Roman" w:ascii="Times New Roman"/>
          <w:szCs w:val="24"/>
        </w:rPr>
        <w:t xml:space="preserve"> 2017</w:t>
      </w:r>
      <w:r w:rsidRPr="00BC219A">
        <w:rPr>
          <w:rFonts w:hAnsi="Times New Roman" w:ascii="Times New Roman"/>
          <w:szCs w:val="24"/>
        </w:rPr>
        <w:t xml:space="preserve">. </w:t>
      </w:r>
      <w:r w:rsidR="0028716D" w:rsidRPr="00BC219A">
        <w:rPr>
          <w:rFonts w:hAnsi="Times New Roman" w:ascii="Times New Roman"/>
          <w:szCs w:val="24"/>
        </w:rPr>
        <w:t>g</w:t>
      </w:r>
      <w:r w:rsidRPr="00BC219A">
        <w:rPr>
          <w:rFonts w:hAnsi="Times New Roman" w:ascii="Times New Roman"/>
          <w:szCs w:val="24"/>
        </w:rPr>
        <w:t>odine</w:t>
      </w:r>
    </w:p>
    <w:p w:rsidRDefault="008C3448" w:rsidP="00D732C0" w:rsidR="008C3448" w:rsidRPr="00C06198">
      <w:pPr>
        <w:ind w:firstLine="720"/>
        <w:jc w:val="both"/>
        <w:rPr>
          <w:rFonts w:hAnsi="Times New Roman" w:ascii="Times New Roman"/>
          <w:sz w:val="22"/>
          <w:szCs w:val="22"/>
        </w:rPr>
      </w:pPr>
    </w:p>
    <w:p w:rsidRDefault="00C228C5" w:rsidP="00C228C5" w:rsidR="00C228C5" w:rsidRPr="00C06198">
      <w:pPr>
        <w:jc w:val="center"/>
        <w:rPr>
          <w:rFonts w:hAnsi="Times New Roman" w:ascii="Times New Roman"/>
          <w:szCs w:val="24"/>
        </w:rPr>
      </w:pPr>
      <w:r w:rsidRPr="00C06198">
        <w:rPr>
          <w:rFonts w:hAnsi="Times New Roman" w:ascii="Times New Roman"/>
          <w:szCs w:val="24"/>
        </w:rPr>
        <w:t>r i j e š i o      j e</w:t>
      </w:r>
    </w:p>
    <w:p w:rsidRDefault="00C228C5" w:rsidP="00C228C5" w:rsidR="00C228C5" w:rsidRPr="00C06198">
      <w:pPr>
        <w:jc w:val="center"/>
        <w:rPr>
          <w:rFonts w:hAnsi="Times New Roman" w:ascii="Times New Roman"/>
          <w:b/>
          <w:szCs w:val="24"/>
        </w:rPr>
      </w:pPr>
    </w:p>
    <w:p w:rsidRDefault="00C228C5" w:rsidP="00BC219A" w:rsidR="00BC219A">
      <w:pPr>
        <w:ind w:firstLine="720"/>
        <w:jc w:val="both"/>
        <w:rPr>
          <w:rFonts w:hAnsi="Times New Roman" w:ascii="Times New Roman"/>
          <w:szCs w:val="24"/>
        </w:rPr>
      </w:pPr>
      <w:r w:rsidRPr="00C06198">
        <w:rPr>
          <w:rFonts w:hAnsi="Times New Roman" w:ascii="Times New Roman"/>
          <w:szCs w:val="24"/>
        </w:rPr>
        <w:t>Pokreće se p</w:t>
      </w:r>
      <w:r w:rsidR="00D732C0" w:rsidRPr="00C06198">
        <w:rPr>
          <w:rFonts w:hAnsi="Times New Roman" w:ascii="Times New Roman"/>
          <w:szCs w:val="24"/>
        </w:rPr>
        <w:t xml:space="preserve">rethodni postupak radi utvrđivanja pretpostavki za otvaranje stečajnog postupka </w:t>
      </w:r>
      <w:r w:rsidRPr="00C06198">
        <w:rPr>
          <w:rFonts w:hAnsi="Times New Roman" w:ascii="Times New Roman"/>
          <w:szCs w:val="24"/>
        </w:rPr>
        <w:t xml:space="preserve">nad </w:t>
      </w:r>
      <w:r w:rsidR="00A07D6B" w:rsidRPr="00C06198">
        <w:rPr>
          <w:rFonts w:hAnsi="Times New Roman" w:ascii="Times New Roman"/>
          <w:szCs w:val="24"/>
        </w:rPr>
        <w:t>dužnikom</w:t>
      </w:r>
      <w:r w:rsidR="006B5195" w:rsidRPr="00C06198">
        <w:rPr>
          <w:rFonts w:hAnsi="Times New Roman" w:ascii="Times New Roman"/>
          <w:szCs w:val="24"/>
        </w:rPr>
        <w:t xml:space="preserve"> </w:t>
      </w:r>
      <w:r w:rsidR="00BC219A" w:rsidRPr="00BC219A">
        <w:rPr>
          <w:rFonts w:hAnsi="Times New Roman" w:ascii="Times New Roman"/>
          <w:szCs w:val="24"/>
        </w:rPr>
        <w:t>PLATINAST-KONTAKT j.d.o.o. za trgovinu i ugositeljstvo, Zaprešić, Dragu</w:t>
      </w:r>
      <w:r w:rsidR="00BC219A">
        <w:rPr>
          <w:rFonts w:hAnsi="Times New Roman" w:ascii="Times New Roman"/>
          <w:szCs w:val="24"/>
        </w:rPr>
        <w:t>tina Rakovca 2, OIB 25988809458.</w:t>
      </w:r>
    </w:p>
    <w:p w:rsidRDefault="00BC219A" w:rsidP="00BC219A" w:rsidR="00BC219A">
      <w:pPr>
        <w:jc w:val="both"/>
        <w:rPr>
          <w:rFonts w:hAnsi="Times New Roman" w:ascii="Times New Roman"/>
          <w:szCs w:val="24"/>
        </w:rPr>
      </w:pPr>
    </w:p>
    <w:p w:rsidRDefault="00C228C5" w:rsidP="00BC219A" w:rsidR="00C228C5" w:rsidRPr="00C06198">
      <w:pPr>
        <w:jc w:val="center"/>
        <w:rPr>
          <w:rFonts w:hAnsi="Times New Roman" w:ascii="Times New Roman"/>
          <w:szCs w:val="24"/>
        </w:rPr>
      </w:pPr>
      <w:r w:rsidRPr="00C06198">
        <w:rPr>
          <w:rFonts w:hAnsi="Times New Roman" w:ascii="Times New Roman"/>
          <w:szCs w:val="24"/>
        </w:rPr>
        <w:t>z a k l j u č i o   j e</w:t>
      </w:r>
    </w:p>
    <w:p w:rsidRDefault="00C228C5" w:rsidP="00C228C5" w:rsidR="00C228C5" w:rsidRPr="00C06198">
      <w:pPr>
        <w:ind w:firstLine="720"/>
        <w:jc w:val="center"/>
        <w:rPr>
          <w:rFonts w:hAnsi="Times New Roman" w:ascii="Times New Roman"/>
          <w:b/>
          <w:szCs w:val="24"/>
        </w:rPr>
      </w:pPr>
    </w:p>
    <w:p w:rsidRDefault="00C228C5" w:rsidP="002B642E" w:rsidR="00D732C0" w:rsidRPr="00C06198">
      <w:pPr>
        <w:pStyle w:val="Odlomakpopisa"/>
        <w:numPr>
          <w:ilvl w:val="0"/>
          <w:numId w:val="20"/>
        </w:numPr>
        <w:jc w:val="both"/>
        <w:rPr>
          <w:rFonts w:hAnsi="Times New Roman" w:ascii="Times New Roman"/>
          <w:szCs w:val="24"/>
        </w:rPr>
      </w:pPr>
      <w:r w:rsidRPr="00C06198">
        <w:rPr>
          <w:rFonts w:hAnsi="Times New Roman" w:ascii="Times New Roman"/>
          <w:szCs w:val="24"/>
        </w:rPr>
        <w:t xml:space="preserve">Nalaže se </w:t>
      </w:r>
      <w:r w:rsidR="00A07D6B" w:rsidRPr="00C06198">
        <w:rPr>
          <w:rFonts w:hAnsi="Times New Roman" w:ascii="Times New Roman"/>
          <w:szCs w:val="24"/>
        </w:rPr>
        <w:t>osobi ovlaštenoj za zastupanje dužnika po zakonu</w:t>
      </w:r>
      <w:r w:rsidR="00C06198" w:rsidRPr="00C06198">
        <w:rPr>
          <w:rFonts w:hAnsi="Times New Roman" w:ascii="Times New Roman"/>
          <w:szCs w:val="24"/>
        </w:rPr>
        <w:t xml:space="preserve"> </w:t>
      </w:r>
      <w:r w:rsidR="00BC219A" w:rsidRPr="00BC219A">
        <w:rPr>
          <w:rFonts w:hAnsi="Times New Roman" w:ascii="Times New Roman"/>
          <w:szCs w:val="24"/>
        </w:rPr>
        <w:t>Perici Ćibarić, Zaprešić, Dragutina Rakovca 2 , OIB 87233437447</w:t>
      </w:r>
      <w:r w:rsidR="00770CB9" w:rsidRPr="00BC219A">
        <w:rPr>
          <w:rFonts w:hAnsi="Times New Roman" w:ascii="Times New Roman"/>
          <w:szCs w:val="24"/>
        </w:rPr>
        <w:t>,</w:t>
      </w:r>
      <w:r w:rsidR="006B5195" w:rsidRPr="00BC219A">
        <w:rPr>
          <w:rFonts w:hAnsi="Times New Roman" w:ascii="Times New Roman"/>
          <w:szCs w:val="24"/>
        </w:rPr>
        <w:t xml:space="preserve"> </w:t>
      </w:r>
      <w:r w:rsidR="0042562E" w:rsidRPr="00BC219A">
        <w:rPr>
          <w:rFonts w:hAnsi="Times New Roman" w:ascii="Times New Roman"/>
          <w:szCs w:val="24"/>
        </w:rPr>
        <w:t>da u roku od 15</w:t>
      </w:r>
      <w:r w:rsidRPr="00BC219A">
        <w:rPr>
          <w:rFonts w:hAnsi="Times New Roman" w:ascii="Times New Roman"/>
          <w:szCs w:val="24"/>
        </w:rPr>
        <w:t xml:space="preserve"> dana od dana</w:t>
      </w:r>
      <w:r w:rsidR="00D732C0" w:rsidRPr="00BC219A">
        <w:rPr>
          <w:rFonts w:hAnsi="Times New Roman" w:ascii="Times New Roman"/>
          <w:szCs w:val="24"/>
        </w:rPr>
        <w:t xml:space="preserve"> primitka ovog zaključka podnese</w:t>
      </w:r>
      <w:r w:rsidRPr="00BC219A">
        <w:rPr>
          <w:rFonts w:hAnsi="Times New Roman" w:ascii="Times New Roman"/>
          <w:szCs w:val="24"/>
        </w:rPr>
        <w:t xml:space="preserve"> ovome su</w:t>
      </w:r>
      <w:r w:rsidR="00D732C0" w:rsidRPr="00BC219A">
        <w:rPr>
          <w:rFonts w:hAnsi="Times New Roman" w:ascii="Times New Roman"/>
          <w:szCs w:val="24"/>
        </w:rPr>
        <w:t xml:space="preserve">du pozivom na gornji broj spisa </w:t>
      </w:r>
      <w:r w:rsidR="00D732C0" w:rsidRPr="00C06198">
        <w:rPr>
          <w:rFonts w:hAnsi="Times New Roman" w:ascii="Times New Roman"/>
          <w:szCs w:val="24"/>
        </w:rPr>
        <w:t>pisano izvješće o financijskog-gospodarskom stanju kod dužnika u kojem će, između ostalo</w:t>
      </w:r>
      <w:r w:rsidR="00FE0092">
        <w:rPr>
          <w:rFonts w:hAnsi="Times New Roman" w:ascii="Times New Roman"/>
          <w:szCs w:val="24"/>
        </w:rPr>
        <w:t>g</w:t>
      </w:r>
      <w:r w:rsidR="00D732C0" w:rsidRPr="00C06198">
        <w:rPr>
          <w:rFonts w:hAnsi="Times New Roman" w:ascii="Times New Roman"/>
          <w:szCs w:val="24"/>
        </w:rPr>
        <w:t>, navesti činjenice o imovini i obvezama dužnika, konkretno</w:t>
      </w:r>
      <w:r w:rsidR="00F30FA9" w:rsidRPr="00C06198">
        <w:rPr>
          <w:rFonts w:hAnsi="Times New Roman" w:ascii="Times New Roman"/>
          <w:szCs w:val="24"/>
        </w:rPr>
        <w:t>:</w:t>
      </w:r>
    </w:p>
    <w:p w:rsidRDefault="00300010" w:rsidP="00300010" w:rsidR="00300010" w:rsidRPr="00C06198">
      <w:pPr>
        <w:pStyle w:val="Odlomakpopisa"/>
        <w:ind w:left="709"/>
        <w:jc w:val="both"/>
        <w:rPr>
          <w:rFonts w:hAnsi="Times New Roman" w:ascii="Times New Roman"/>
          <w:szCs w:val="24"/>
        </w:rPr>
      </w:pPr>
    </w:p>
    <w:p w:rsidRDefault="00F30FA9" w:rsidP="00F30FA9" w:rsidR="00F30FA9" w:rsidRPr="00C06198">
      <w:pPr>
        <w:pStyle w:val="Odlomakpopisa"/>
        <w:numPr>
          <w:ilvl w:val="0"/>
          <w:numId w:val="14"/>
        </w:numPr>
        <w:ind w:left="1843"/>
        <w:jc w:val="both"/>
        <w:rPr>
          <w:rFonts w:hAnsi="Times New Roman" w:ascii="Times New Roman"/>
          <w:szCs w:val="24"/>
        </w:rPr>
      </w:pPr>
      <w:r w:rsidRPr="00C06198">
        <w:rPr>
          <w:rFonts w:hAnsi="Times New Roman" w:ascii="Times New Roman"/>
          <w:szCs w:val="24"/>
        </w:rPr>
        <w:t xml:space="preserve">nekretnine i pokretnine dužnika, </w:t>
      </w:r>
    </w:p>
    <w:p w:rsidRDefault="00F30FA9" w:rsidP="00F30FA9" w:rsidR="00F30FA9" w:rsidRPr="00C06198">
      <w:pPr>
        <w:pStyle w:val="Odlomakpopisa"/>
        <w:numPr>
          <w:ilvl w:val="0"/>
          <w:numId w:val="14"/>
        </w:numPr>
        <w:ind w:left="1843"/>
        <w:jc w:val="both"/>
        <w:rPr>
          <w:rFonts w:hAnsi="Times New Roman" w:ascii="Times New Roman"/>
          <w:szCs w:val="24"/>
        </w:rPr>
      </w:pPr>
      <w:r w:rsidRPr="00C06198">
        <w:rPr>
          <w:rFonts w:hAnsi="Times New Roman" w:ascii="Times New Roman"/>
          <w:szCs w:val="24"/>
        </w:rPr>
        <w:t xml:space="preserve">imovinska prava dužnika na tuđim stvarima, </w:t>
      </w:r>
    </w:p>
    <w:p w:rsidRDefault="00F30FA9" w:rsidP="00F30FA9" w:rsidR="00F30FA9" w:rsidRPr="00C06198">
      <w:pPr>
        <w:pStyle w:val="Odlomakpopisa"/>
        <w:numPr>
          <w:ilvl w:val="0"/>
          <w:numId w:val="14"/>
        </w:numPr>
        <w:ind w:left="1843"/>
        <w:jc w:val="both"/>
        <w:rPr>
          <w:rFonts w:hAnsi="Times New Roman" w:ascii="Times New Roman"/>
          <w:szCs w:val="24"/>
        </w:rPr>
      </w:pPr>
      <w:r w:rsidRPr="00C06198">
        <w:rPr>
          <w:rFonts w:hAnsi="Times New Roman" w:ascii="Times New Roman"/>
          <w:szCs w:val="24"/>
        </w:rPr>
        <w:t xml:space="preserve">novčane i nenovčane tražbine dužnika, </w:t>
      </w:r>
    </w:p>
    <w:p w:rsidRDefault="00F30FA9" w:rsidP="00F30FA9" w:rsidR="00F30FA9" w:rsidRPr="00C06198">
      <w:pPr>
        <w:pStyle w:val="Odlomakpopisa"/>
        <w:numPr>
          <w:ilvl w:val="0"/>
          <w:numId w:val="14"/>
        </w:numPr>
        <w:ind w:left="1843"/>
        <w:jc w:val="both"/>
        <w:rPr>
          <w:rFonts w:hAnsi="Times New Roman" w:ascii="Times New Roman"/>
          <w:szCs w:val="24"/>
        </w:rPr>
      </w:pPr>
      <w:r w:rsidRPr="00C06198">
        <w:rPr>
          <w:rFonts w:hAnsi="Times New Roman" w:ascii="Times New Roman"/>
          <w:szCs w:val="24"/>
        </w:rPr>
        <w:t xml:space="preserve">druga prava koja čine imovinu dužnika, </w:t>
      </w:r>
    </w:p>
    <w:p w:rsidRDefault="00F30FA9" w:rsidP="00F30FA9" w:rsidR="00F30FA9" w:rsidRPr="00C06198">
      <w:pPr>
        <w:pStyle w:val="Odlomakpopisa"/>
        <w:numPr>
          <w:ilvl w:val="0"/>
          <w:numId w:val="14"/>
        </w:numPr>
        <w:ind w:left="1843"/>
        <w:jc w:val="both"/>
        <w:rPr>
          <w:rFonts w:hAnsi="Times New Roman" w:ascii="Times New Roman"/>
          <w:szCs w:val="24"/>
        </w:rPr>
      </w:pPr>
      <w:r w:rsidRPr="00C06198">
        <w:rPr>
          <w:rFonts w:hAnsi="Times New Roman" w:ascii="Times New Roman"/>
          <w:szCs w:val="24"/>
        </w:rPr>
        <w:t>novčana sredstva na računima dužnika i drugu imovinu dužnika,</w:t>
      </w:r>
    </w:p>
    <w:p w:rsidRDefault="00F30FA9" w:rsidP="00F30FA9" w:rsidR="00F30FA9" w:rsidRPr="00C06198">
      <w:pPr>
        <w:pStyle w:val="Odlomakpopisa"/>
        <w:numPr>
          <w:ilvl w:val="0"/>
          <w:numId w:val="14"/>
        </w:numPr>
        <w:ind w:left="1843"/>
        <w:jc w:val="both"/>
        <w:rPr>
          <w:rFonts w:hAnsi="Times New Roman" w:ascii="Times New Roman"/>
          <w:szCs w:val="24"/>
        </w:rPr>
      </w:pPr>
      <w:r w:rsidRPr="00C06198">
        <w:rPr>
          <w:rFonts w:hAnsi="Times New Roman" w:ascii="Times New Roman"/>
          <w:szCs w:val="24"/>
        </w:rPr>
        <w:t>obveze dužnika unesene u njegove poslovne knjige,</w:t>
      </w:r>
    </w:p>
    <w:p w:rsidRDefault="00F30FA9" w:rsidP="00F30FA9" w:rsidR="00F30FA9" w:rsidRPr="00C06198">
      <w:pPr>
        <w:pStyle w:val="Odlomakpopisa"/>
        <w:numPr>
          <w:ilvl w:val="0"/>
          <w:numId w:val="14"/>
        </w:numPr>
        <w:ind w:left="1843"/>
        <w:jc w:val="both"/>
        <w:rPr>
          <w:rFonts w:hAnsi="Times New Roman" w:ascii="Times New Roman"/>
          <w:szCs w:val="24"/>
        </w:rPr>
      </w:pPr>
      <w:r w:rsidRPr="00C06198">
        <w:rPr>
          <w:rFonts w:hAnsi="Times New Roman" w:ascii="Times New Roman"/>
          <w:szCs w:val="24"/>
        </w:rPr>
        <w:t xml:space="preserve">druge novčane i nenovčane obveze dužnika, </w:t>
      </w:r>
    </w:p>
    <w:p w:rsidRDefault="00F30FA9" w:rsidP="00F30FA9" w:rsidR="00F30FA9" w:rsidRPr="00C06198">
      <w:pPr>
        <w:pStyle w:val="Odlomakpopisa"/>
        <w:numPr>
          <w:ilvl w:val="0"/>
          <w:numId w:val="14"/>
        </w:numPr>
        <w:ind w:left="1843"/>
        <w:jc w:val="both"/>
        <w:rPr>
          <w:rFonts w:hAnsi="Times New Roman" w:ascii="Times New Roman"/>
          <w:szCs w:val="24"/>
        </w:rPr>
      </w:pPr>
      <w:r w:rsidRPr="00C06198">
        <w:rPr>
          <w:rFonts w:hAnsi="Times New Roman" w:ascii="Times New Roman"/>
          <w:szCs w:val="24"/>
        </w:rPr>
        <w:t>razlučna prava na imovini dužnika,</w:t>
      </w:r>
    </w:p>
    <w:p w:rsidRDefault="00F30FA9" w:rsidP="00F30FA9" w:rsidR="00F30FA9" w:rsidRPr="00C06198">
      <w:pPr>
        <w:pStyle w:val="Odlomakpopisa"/>
        <w:numPr>
          <w:ilvl w:val="0"/>
          <w:numId w:val="14"/>
        </w:numPr>
        <w:ind w:left="1843"/>
        <w:jc w:val="both"/>
        <w:rPr>
          <w:rFonts w:hAnsi="Times New Roman" w:ascii="Times New Roman"/>
          <w:szCs w:val="24"/>
        </w:rPr>
      </w:pPr>
      <w:r w:rsidRPr="00C06198">
        <w:rPr>
          <w:rFonts w:hAnsi="Times New Roman" w:ascii="Times New Roman"/>
          <w:szCs w:val="24"/>
        </w:rPr>
        <w:t>izlučna prava,</w:t>
      </w:r>
    </w:p>
    <w:p w:rsidRDefault="00F30FA9" w:rsidP="00F30FA9" w:rsidR="00F30FA9" w:rsidRPr="00C06198">
      <w:pPr>
        <w:pStyle w:val="Odlomakpopisa"/>
        <w:numPr>
          <w:ilvl w:val="0"/>
          <w:numId w:val="14"/>
        </w:numPr>
        <w:ind w:left="1843"/>
        <w:jc w:val="both"/>
        <w:rPr>
          <w:rFonts w:hAnsi="Times New Roman" w:ascii="Times New Roman"/>
          <w:szCs w:val="24"/>
        </w:rPr>
      </w:pPr>
      <w:r w:rsidRPr="00C06198">
        <w:rPr>
          <w:rFonts w:hAnsi="Times New Roman" w:ascii="Times New Roman"/>
          <w:szCs w:val="24"/>
        </w:rPr>
        <w:t>prosječne mjesečne troškove redovnog poslovanja dužnika u posljednjih godinu dana,</w:t>
      </w:r>
    </w:p>
    <w:p w:rsidRDefault="00F30FA9" w:rsidP="00F30FA9" w:rsidR="00F30FA9" w:rsidRPr="00C06198">
      <w:pPr>
        <w:pStyle w:val="Odlomakpopisa"/>
        <w:numPr>
          <w:ilvl w:val="0"/>
          <w:numId w:val="14"/>
        </w:numPr>
        <w:ind w:left="1843"/>
        <w:jc w:val="both"/>
        <w:rPr>
          <w:rFonts w:hAnsi="Times New Roman" w:ascii="Times New Roman"/>
          <w:szCs w:val="24"/>
        </w:rPr>
      </w:pPr>
      <w:r w:rsidRPr="00C06198">
        <w:rPr>
          <w:rFonts w:hAnsi="Times New Roman" w:ascii="Times New Roman"/>
          <w:szCs w:val="24"/>
        </w:rPr>
        <w:t xml:space="preserve">postupke pred sudovima ili javnopravnim tijelima u kojima je dužnik stranka i visinu ili opis tražbine koja je predmet postupka </w:t>
      </w:r>
    </w:p>
    <w:p w:rsidRDefault="008C3448" w:rsidP="00F30FA9" w:rsidR="008C3448">
      <w:pPr>
        <w:ind w:firstLine="720"/>
        <w:jc w:val="both"/>
        <w:rPr>
          <w:rFonts w:hAnsi="Times New Roman" w:ascii="Times New Roman"/>
          <w:szCs w:val="24"/>
        </w:rPr>
      </w:pPr>
    </w:p>
    <w:p w:rsidRDefault="00C25EF9" w:rsidP="00C25EF9" w:rsidR="00C25EF9" w:rsidRPr="00C06198">
      <w:pPr>
        <w:ind w:firstLine="720"/>
        <w:jc w:val="both"/>
        <w:rPr>
          <w:rFonts w:hAnsi="Times New Roman" w:ascii="Times New Roman"/>
          <w:szCs w:val="24"/>
        </w:rPr>
      </w:pPr>
      <w:r w:rsidRPr="00C06198">
        <w:rPr>
          <w:rFonts w:hAnsi="Times New Roman" w:ascii="Times New Roman"/>
          <w:szCs w:val="24"/>
        </w:rPr>
        <w:lastRenderedPageBreak/>
        <w:t xml:space="preserve">U popisu imovine i obveza moraju se navesti podaci o pravnoj i činjeničnoj osnovi u odnosu na svaki dio imovine i obveza, dokazi, osobito isprave kojima se oni mogu potkrijepiti i potvrditi da su navedeni podaci točni i potpuni i da ništa od imovine i obveza nije zatajeno. </w:t>
      </w:r>
    </w:p>
    <w:p w:rsidRDefault="00C25EF9" w:rsidP="00C25EF9" w:rsidR="00C25EF9" w:rsidRPr="00C06198">
      <w:pPr>
        <w:ind w:firstLine="720"/>
        <w:jc w:val="both"/>
        <w:rPr>
          <w:rFonts w:hAnsi="Times New Roman" w:ascii="Times New Roman"/>
          <w:szCs w:val="24"/>
        </w:rPr>
      </w:pPr>
      <w:r w:rsidRPr="00C06198">
        <w:rPr>
          <w:rFonts w:hAnsi="Times New Roman" w:ascii="Times New Roman"/>
          <w:szCs w:val="24"/>
        </w:rPr>
        <w:t>Za davanje neistinitog ili nepotpunog popisa imovine i obveza, dužnik odgovara kao za davanje lažnog iskaza u postupku pred sudom.</w:t>
      </w:r>
    </w:p>
    <w:p w:rsidRDefault="00C25EF9" w:rsidP="00C25EF9" w:rsidR="00C25EF9" w:rsidRPr="00C06198">
      <w:pPr>
        <w:ind w:firstLine="720"/>
        <w:jc w:val="both"/>
        <w:rPr>
          <w:rFonts w:hAnsi="Times New Roman" w:ascii="Times New Roman"/>
          <w:szCs w:val="24"/>
        </w:rPr>
      </w:pPr>
      <w:r w:rsidRPr="00C06198">
        <w:rPr>
          <w:rFonts w:hAnsi="Times New Roman" w:ascii="Times New Roman"/>
          <w:szCs w:val="24"/>
        </w:rPr>
        <w:t xml:space="preserve"> Navedene osobe odgovaraju vjerovnicima</w:t>
      </w:r>
      <w:r>
        <w:rPr>
          <w:rFonts w:hAnsi="Times New Roman" w:ascii="Times New Roman"/>
          <w:szCs w:val="24"/>
        </w:rPr>
        <w:t xml:space="preserve"> osobno za naknadu štete koju su im prouzročili</w:t>
      </w:r>
      <w:r w:rsidRPr="00C06198">
        <w:rPr>
          <w:rFonts w:hAnsi="Times New Roman" w:ascii="Times New Roman"/>
          <w:szCs w:val="24"/>
        </w:rPr>
        <w:t xml:space="preserve"> uskratom davanja ili davanja netočnih ili nepotpunih podataka.</w:t>
      </w:r>
    </w:p>
    <w:p w:rsidRDefault="00C25EF9" w:rsidP="00C25EF9" w:rsidR="00C25EF9">
      <w:pPr>
        <w:ind w:firstLine="720"/>
        <w:jc w:val="both"/>
        <w:rPr>
          <w:rFonts w:hAnsi="Times New Roman" w:ascii="Times New Roman"/>
          <w:szCs w:val="24"/>
        </w:rPr>
      </w:pPr>
      <w:r w:rsidRPr="00C06198">
        <w:rPr>
          <w:rFonts w:hAnsi="Times New Roman" w:ascii="Times New Roman"/>
          <w:szCs w:val="24"/>
        </w:rPr>
        <w:t>U slučaju neodazivanja go</w:t>
      </w:r>
      <w:r>
        <w:rPr>
          <w:rFonts w:hAnsi="Times New Roman" w:ascii="Times New Roman"/>
          <w:szCs w:val="24"/>
        </w:rPr>
        <w:t>rnjem očitovanju, sud može osobi ovlaštenoj</w:t>
      </w:r>
      <w:r w:rsidRPr="00C06198">
        <w:rPr>
          <w:rFonts w:hAnsi="Times New Roman" w:ascii="Times New Roman"/>
          <w:szCs w:val="24"/>
        </w:rPr>
        <w:t xml:space="preserve"> za zastupanje odrediti dovođenje, a i novčano je kazniti u iznosu do 10.000,00 kuna</w:t>
      </w:r>
    </w:p>
    <w:p w:rsidRDefault="00F30FA9" w:rsidP="00946E51" w:rsidR="00F30FA9" w:rsidRPr="00C06198">
      <w:pPr>
        <w:ind w:firstLine="720"/>
        <w:jc w:val="both"/>
        <w:rPr>
          <w:rFonts w:hAnsi="Times New Roman" w:ascii="Times New Roman"/>
          <w:szCs w:val="24"/>
        </w:rPr>
      </w:pPr>
      <w:r w:rsidRPr="00C06198">
        <w:rPr>
          <w:rFonts w:hAnsi="Times New Roman" w:ascii="Times New Roman"/>
          <w:szCs w:val="24"/>
        </w:rPr>
        <w:t xml:space="preserve"> </w:t>
      </w:r>
    </w:p>
    <w:p w:rsidRDefault="00F30FA9" w:rsidP="00100961" w:rsidR="00F30FA9" w:rsidRPr="00100961">
      <w:pPr>
        <w:pStyle w:val="Odlomakpopisa"/>
        <w:numPr>
          <w:ilvl w:val="0"/>
          <w:numId w:val="20"/>
        </w:numPr>
        <w:ind w:left="709"/>
        <w:jc w:val="both"/>
        <w:rPr>
          <w:rFonts w:hAnsi="Times New Roman" w:ascii="Times New Roman"/>
          <w:szCs w:val="24"/>
        </w:rPr>
      </w:pPr>
      <w:r w:rsidRPr="00100961">
        <w:rPr>
          <w:rFonts w:hAnsi="Times New Roman" w:ascii="Times New Roman"/>
          <w:szCs w:val="24"/>
        </w:rPr>
        <w:t>Zakazuje se ročište radi očitovanja o prijedlogu za otvaranje stečajnog postupka nad gore navedenim dužnikom za dan</w:t>
      </w:r>
    </w:p>
    <w:p w:rsidRDefault="00F30FA9" w:rsidP="00F30FA9" w:rsidR="00F30FA9" w:rsidRPr="00C06198">
      <w:pPr>
        <w:pStyle w:val="Odlomakpopisa"/>
        <w:rPr>
          <w:rFonts w:hAnsi="Times New Roman" w:ascii="Times New Roman"/>
          <w:szCs w:val="24"/>
        </w:rPr>
      </w:pPr>
    </w:p>
    <w:p w:rsidRDefault="00BC219A" w:rsidP="00F30FA9" w:rsidR="00F30FA9" w:rsidRPr="00BC219A">
      <w:pPr>
        <w:jc w:val="center"/>
        <w:rPr>
          <w:rFonts w:hAnsi="Times New Roman" w:ascii="Times New Roman"/>
          <w:b/>
          <w:szCs w:val="24"/>
          <w:u w:val="single"/>
        </w:rPr>
      </w:pPr>
      <w:r w:rsidRPr="00BC219A">
        <w:rPr>
          <w:rFonts w:hAnsi="Times New Roman" w:ascii="Times New Roman"/>
          <w:b/>
          <w:szCs w:val="24"/>
          <w:u w:val="single"/>
        </w:rPr>
        <w:t>24</w:t>
      </w:r>
      <w:r w:rsidR="009766F8" w:rsidRPr="00BC219A">
        <w:rPr>
          <w:rFonts w:hAnsi="Times New Roman" w:ascii="Times New Roman"/>
          <w:b/>
          <w:szCs w:val="24"/>
          <w:u w:val="single"/>
        </w:rPr>
        <w:t xml:space="preserve">. </w:t>
      </w:r>
      <w:r w:rsidRPr="00BC219A">
        <w:rPr>
          <w:rFonts w:hAnsi="Times New Roman" w:ascii="Times New Roman"/>
          <w:b/>
          <w:szCs w:val="24"/>
          <w:u w:val="single"/>
        </w:rPr>
        <w:t>svibnja</w:t>
      </w:r>
      <w:r w:rsidR="00943AAC" w:rsidRPr="00BC219A">
        <w:rPr>
          <w:rFonts w:hAnsi="Times New Roman" w:ascii="Times New Roman"/>
          <w:b/>
          <w:szCs w:val="24"/>
          <w:u w:val="single"/>
        </w:rPr>
        <w:t xml:space="preserve"> 201</w:t>
      </w:r>
      <w:r w:rsidR="00C06198" w:rsidRPr="00BC219A">
        <w:rPr>
          <w:rFonts w:hAnsi="Times New Roman" w:ascii="Times New Roman"/>
          <w:b/>
          <w:szCs w:val="24"/>
          <w:u w:val="single"/>
        </w:rPr>
        <w:t>7</w:t>
      </w:r>
      <w:r w:rsidR="00943AAC" w:rsidRPr="00BC219A">
        <w:rPr>
          <w:rFonts w:hAnsi="Times New Roman" w:ascii="Times New Roman"/>
          <w:b/>
          <w:szCs w:val="24"/>
          <w:u w:val="single"/>
        </w:rPr>
        <w:t xml:space="preserve">. godine u </w:t>
      </w:r>
      <w:r w:rsidRPr="00BC219A">
        <w:rPr>
          <w:rFonts w:hAnsi="Times New Roman" w:ascii="Times New Roman"/>
          <w:b/>
          <w:szCs w:val="24"/>
          <w:u w:val="single"/>
        </w:rPr>
        <w:t>09</w:t>
      </w:r>
      <w:r w:rsidR="009766F8" w:rsidRPr="00BC219A">
        <w:rPr>
          <w:rFonts w:hAnsi="Times New Roman" w:ascii="Times New Roman"/>
          <w:b/>
          <w:szCs w:val="24"/>
          <w:u w:val="single"/>
        </w:rPr>
        <w:t>,</w:t>
      </w:r>
      <w:r w:rsidRPr="00BC219A">
        <w:rPr>
          <w:rFonts w:hAnsi="Times New Roman" w:ascii="Times New Roman"/>
          <w:b/>
          <w:szCs w:val="24"/>
          <w:u w:val="single"/>
        </w:rPr>
        <w:t>5</w:t>
      </w:r>
      <w:r w:rsidR="00DF55F4" w:rsidRPr="00BC219A">
        <w:rPr>
          <w:rFonts w:hAnsi="Times New Roman" w:ascii="Times New Roman"/>
          <w:b/>
          <w:szCs w:val="24"/>
          <w:u w:val="single"/>
        </w:rPr>
        <w:t>0</w:t>
      </w:r>
      <w:r w:rsidR="00943AAC" w:rsidRPr="00BC219A">
        <w:rPr>
          <w:rFonts w:hAnsi="Times New Roman" w:ascii="Times New Roman"/>
          <w:b/>
          <w:szCs w:val="24"/>
          <w:u w:val="single"/>
        </w:rPr>
        <w:t xml:space="preserve"> sati</w:t>
      </w:r>
    </w:p>
    <w:p w:rsidRDefault="00F30FA9" w:rsidP="00F30FA9" w:rsidR="00F30FA9" w:rsidRPr="00BC219A">
      <w:pPr>
        <w:rPr>
          <w:rFonts w:hAnsi="Times New Roman" w:ascii="Times New Roman"/>
          <w:szCs w:val="24"/>
        </w:rPr>
      </w:pPr>
    </w:p>
    <w:p w:rsidRDefault="00F30FA9" w:rsidP="00666E23" w:rsidR="00F30FA9" w:rsidRPr="00BC219A">
      <w:pPr>
        <w:ind w:left="709"/>
        <w:rPr>
          <w:rFonts w:hAnsi="Times New Roman" w:ascii="Times New Roman"/>
          <w:szCs w:val="24"/>
        </w:rPr>
      </w:pPr>
      <w:r w:rsidRPr="00BC219A">
        <w:rPr>
          <w:rFonts w:hAnsi="Times New Roman" w:ascii="Times New Roman"/>
          <w:szCs w:val="24"/>
        </w:rPr>
        <w:tab/>
        <w:t xml:space="preserve">   na koje se pozivaju:</w:t>
      </w:r>
    </w:p>
    <w:p w:rsidRDefault="00F30FA9" w:rsidP="00666E23" w:rsidR="00F30FA9" w:rsidRPr="00BC219A">
      <w:pPr>
        <w:ind w:left="709"/>
        <w:rPr>
          <w:rFonts w:hAnsi="Times New Roman" w:ascii="Times New Roman"/>
          <w:szCs w:val="24"/>
        </w:rPr>
      </w:pPr>
    </w:p>
    <w:p w:rsidRDefault="00F30FA9" w:rsidP="0049466D" w:rsidR="0049466D" w:rsidRPr="00BC219A">
      <w:pPr>
        <w:pStyle w:val="Odlomakpopisa"/>
        <w:numPr>
          <w:ilvl w:val="0"/>
          <w:numId w:val="18"/>
        </w:numPr>
        <w:tabs>
          <w:tab w:pos="1276" w:val="left"/>
        </w:tabs>
        <w:ind w:firstLine="131" w:left="709"/>
        <w:rPr>
          <w:rFonts w:hAnsi="Times New Roman" w:ascii="Times New Roman"/>
          <w:szCs w:val="24"/>
        </w:rPr>
      </w:pPr>
      <w:r w:rsidRPr="00BC219A">
        <w:rPr>
          <w:rFonts w:hAnsi="Times New Roman" w:ascii="Times New Roman"/>
          <w:szCs w:val="24"/>
        </w:rPr>
        <w:t>Predlagatelj: Financijska agencija, Zagreb</w:t>
      </w:r>
      <w:r w:rsidR="0049466D" w:rsidRPr="00BC219A">
        <w:rPr>
          <w:rFonts w:hAnsi="Times New Roman" w:ascii="Times New Roman"/>
          <w:szCs w:val="24"/>
        </w:rPr>
        <w:t xml:space="preserve">, Trg Svibanjskih žrtava 1995. </w:t>
      </w:r>
      <w:r w:rsidR="0064179E" w:rsidRPr="00BC219A">
        <w:rPr>
          <w:rFonts w:hAnsi="Times New Roman" w:ascii="Times New Roman"/>
          <w:szCs w:val="24"/>
        </w:rPr>
        <w:t>1</w:t>
      </w:r>
    </w:p>
    <w:p w:rsidRDefault="00F30FA9" w:rsidP="00770CB9" w:rsidR="00770CB9" w:rsidRPr="00BC219A">
      <w:pPr>
        <w:pStyle w:val="Odlomakpopisa"/>
        <w:numPr>
          <w:ilvl w:val="0"/>
          <w:numId w:val="18"/>
        </w:numPr>
        <w:tabs>
          <w:tab w:pos="1276" w:val="left"/>
        </w:tabs>
        <w:ind w:firstLine="131" w:left="709"/>
        <w:rPr>
          <w:rFonts w:hAnsi="Times New Roman" w:ascii="Times New Roman"/>
          <w:szCs w:val="24"/>
        </w:rPr>
      </w:pPr>
      <w:r w:rsidRPr="00BC219A">
        <w:rPr>
          <w:rFonts w:hAnsi="Times New Roman" w:ascii="Times New Roman"/>
          <w:szCs w:val="24"/>
        </w:rPr>
        <w:t xml:space="preserve">Dužnik </w:t>
      </w:r>
      <w:r w:rsidR="00BC219A" w:rsidRPr="00BC219A">
        <w:rPr>
          <w:rFonts w:hAnsi="Times New Roman" w:ascii="Times New Roman"/>
          <w:szCs w:val="24"/>
        </w:rPr>
        <w:t>PLATINAST-KONTAKT j.d.o.o., Zaprešić, Dragutina Rakovca 2,</w:t>
      </w:r>
    </w:p>
    <w:p w:rsidRDefault="00F30FA9" w:rsidP="00770CB9" w:rsidR="009C123E" w:rsidRPr="00BC219A">
      <w:pPr>
        <w:pStyle w:val="Odlomakpopisa"/>
        <w:numPr>
          <w:ilvl w:val="0"/>
          <w:numId w:val="18"/>
        </w:numPr>
        <w:tabs>
          <w:tab w:pos="1276" w:val="left"/>
        </w:tabs>
        <w:ind w:firstLine="131" w:left="709"/>
        <w:rPr>
          <w:rFonts w:hAnsi="Times New Roman" w:ascii="Times New Roman"/>
          <w:szCs w:val="24"/>
        </w:rPr>
      </w:pPr>
      <w:r w:rsidRPr="00BC219A">
        <w:rPr>
          <w:rFonts w:hAnsi="Times New Roman" w:ascii="Times New Roman"/>
          <w:szCs w:val="24"/>
        </w:rPr>
        <w:t xml:space="preserve">Zakonski zastupnik dužnika, </w:t>
      </w:r>
      <w:r w:rsidR="00BC219A" w:rsidRPr="00BC219A">
        <w:rPr>
          <w:rFonts w:hAnsi="Times New Roman" w:ascii="Times New Roman"/>
          <w:szCs w:val="24"/>
        </w:rPr>
        <w:t>Perica Ćibarić, Zaprešić, Dragutina Rakovca 2</w:t>
      </w:r>
    </w:p>
    <w:p w:rsidRDefault="00770CB9" w:rsidP="00770CB9" w:rsidR="00770CB9" w:rsidRPr="00770CB9">
      <w:pPr>
        <w:pStyle w:val="Odlomakpopisa"/>
        <w:tabs>
          <w:tab w:pos="1276" w:val="left"/>
        </w:tabs>
        <w:ind w:left="840"/>
        <w:rPr>
          <w:rFonts w:hAnsi="Times New Roman" w:ascii="Times New Roman"/>
          <w:szCs w:val="24"/>
        </w:rPr>
      </w:pPr>
    </w:p>
    <w:p w:rsidRDefault="0042562E" w:rsidP="00943AAC" w:rsidR="00F30FA9" w:rsidRPr="00C06198">
      <w:pPr>
        <w:pStyle w:val="Odlomakpopisa"/>
        <w:tabs>
          <w:tab w:pos="1276" w:val="left"/>
        </w:tabs>
        <w:ind w:left="851"/>
        <w:rPr>
          <w:rFonts w:hAnsi="Times New Roman" w:ascii="Times New Roman"/>
          <w:szCs w:val="24"/>
        </w:rPr>
      </w:pPr>
      <w:r>
        <w:rPr>
          <w:rFonts w:hAnsi="Times New Roman" w:ascii="Times New Roman"/>
          <w:szCs w:val="24"/>
        </w:rPr>
        <w:t>Pozvane osobe se mogu</w:t>
      </w:r>
      <w:r w:rsidR="00943AAC" w:rsidRPr="00C06198">
        <w:rPr>
          <w:rFonts w:hAnsi="Times New Roman" w:ascii="Times New Roman"/>
          <w:szCs w:val="24"/>
        </w:rPr>
        <w:t xml:space="preserve"> o prijedlogu </w:t>
      </w:r>
      <w:r>
        <w:rPr>
          <w:rFonts w:hAnsi="Times New Roman" w:ascii="Times New Roman"/>
          <w:szCs w:val="24"/>
        </w:rPr>
        <w:t xml:space="preserve">i </w:t>
      </w:r>
      <w:r w:rsidR="00943AAC" w:rsidRPr="00C06198">
        <w:rPr>
          <w:rFonts w:hAnsi="Times New Roman" w:ascii="Times New Roman"/>
          <w:szCs w:val="24"/>
        </w:rPr>
        <w:t>pismeno očitovati.</w:t>
      </w:r>
    </w:p>
    <w:p w:rsidRDefault="00C06198" w:rsidP="00F30FA9" w:rsidR="00C06198" w:rsidRPr="00C06198">
      <w:pPr>
        <w:rPr>
          <w:rFonts w:hAnsi="Times New Roman" w:ascii="Times New Roman"/>
          <w:szCs w:val="24"/>
        </w:rPr>
      </w:pPr>
    </w:p>
    <w:p w:rsidRDefault="00CC2F4D" w:rsidP="004909B8" w:rsidR="00CC2F4D" w:rsidRPr="00C06198">
      <w:pPr>
        <w:jc w:val="center"/>
        <w:rPr>
          <w:rFonts w:hAnsi="Times New Roman" w:ascii="Times New Roman"/>
          <w:szCs w:val="24"/>
        </w:rPr>
      </w:pPr>
      <w:r w:rsidRPr="00C06198">
        <w:rPr>
          <w:rFonts w:hAnsi="Times New Roman" w:ascii="Times New Roman"/>
          <w:szCs w:val="24"/>
        </w:rPr>
        <w:t>Obrazloženje</w:t>
      </w:r>
    </w:p>
    <w:p w:rsidRDefault="00F004A3" w:rsidR="00F004A3" w:rsidRPr="00C06198">
      <w:pPr>
        <w:jc w:val="both"/>
        <w:rPr>
          <w:rFonts w:hAnsi="Times New Roman" w:ascii="Times New Roman"/>
          <w:szCs w:val="24"/>
        </w:rPr>
      </w:pPr>
    </w:p>
    <w:p w:rsidRDefault="00AB40C1" w:rsidP="004D63EE" w:rsidR="004D63EE">
      <w:pPr>
        <w:ind w:firstLine="720"/>
        <w:jc w:val="both"/>
        <w:rPr>
          <w:rFonts w:hAnsi="Times New Roman" w:ascii="Times New Roman"/>
          <w:szCs w:val="24"/>
        </w:rPr>
      </w:pPr>
      <w:r w:rsidRPr="00C06198">
        <w:rPr>
          <w:rFonts w:hAnsi="Times New Roman" w:ascii="Times New Roman"/>
          <w:szCs w:val="24"/>
        </w:rPr>
        <w:t xml:space="preserve">Prijedlog za </w:t>
      </w:r>
      <w:r w:rsidR="00946E51" w:rsidRPr="00C06198">
        <w:rPr>
          <w:rFonts w:hAnsi="Times New Roman" w:ascii="Times New Roman"/>
          <w:szCs w:val="24"/>
        </w:rPr>
        <w:t>otvaranjem</w:t>
      </w:r>
      <w:r w:rsidRPr="00C06198">
        <w:rPr>
          <w:rFonts w:hAnsi="Times New Roman" w:ascii="Times New Roman"/>
          <w:szCs w:val="24"/>
        </w:rPr>
        <w:t xml:space="preserve"> stečajnog postupka nad gore navedenim dužnikom </w:t>
      </w:r>
      <w:r w:rsidR="00946E51" w:rsidRPr="00C06198">
        <w:rPr>
          <w:rFonts w:hAnsi="Times New Roman" w:ascii="Times New Roman"/>
          <w:szCs w:val="24"/>
        </w:rPr>
        <w:t xml:space="preserve">podnijela je Financijska agencija, RC Zagreb, Podružnica </w:t>
      </w:r>
      <w:r w:rsidR="0042562E">
        <w:rPr>
          <w:rFonts w:hAnsi="Times New Roman" w:ascii="Times New Roman"/>
          <w:szCs w:val="24"/>
        </w:rPr>
        <w:t>Zagreb, Zagreb</w:t>
      </w:r>
      <w:r w:rsidR="00946E51" w:rsidRPr="00C06198">
        <w:rPr>
          <w:rFonts w:hAnsi="Times New Roman" w:ascii="Times New Roman"/>
          <w:szCs w:val="24"/>
        </w:rPr>
        <w:t xml:space="preserve"> (u daljnjem tekstu FINA), temeljem odredbe čl</w:t>
      </w:r>
      <w:r w:rsidR="00666E23" w:rsidRPr="00C06198">
        <w:rPr>
          <w:rFonts w:hAnsi="Times New Roman" w:ascii="Times New Roman"/>
          <w:szCs w:val="24"/>
        </w:rPr>
        <w:t>anka 110. stav</w:t>
      </w:r>
      <w:r w:rsidR="00946E51" w:rsidRPr="00C06198">
        <w:rPr>
          <w:rFonts w:hAnsi="Times New Roman" w:ascii="Times New Roman"/>
          <w:szCs w:val="24"/>
        </w:rPr>
        <w:t xml:space="preserve"> 1. </w:t>
      </w:r>
      <w:r w:rsidR="00666E23" w:rsidRPr="00C06198">
        <w:rPr>
          <w:rFonts w:hAnsi="Times New Roman" w:ascii="Times New Roman"/>
          <w:szCs w:val="24"/>
        </w:rPr>
        <w:t xml:space="preserve">Stečajnog zakona ("Narodne novine" </w:t>
      </w:r>
      <w:r w:rsidRPr="00C06198">
        <w:rPr>
          <w:rFonts w:hAnsi="Times New Roman" w:ascii="Times New Roman"/>
          <w:szCs w:val="24"/>
        </w:rPr>
        <w:t>71/15</w:t>
      </w:r>
      <w:r w:rsidR="00666E23" w:rsidRPr="00C06198">
        <w:rPr>
          <w:rFonts w:hAnsi="Times New Roman" w:ascii="Times New Roman"/>
          <w:szCs w:val="24"/>
        </w:rPr>
        <w:t>; dalje u tekstu SZ</w:t>
      </w:r>
      <w:r w:rsidRPr="00C06198">
        <w:rPr>
          <w:rFonts w:hAnsi="Times New Roman" w:ascii="Times New Roman"/>
          <w:szCs w:val="24"/>
        </w:rPr>
        <w:t>)</w:t>
      </w:r>
      <w:r w:rsidR="00946E51" w:rsidRPr="00C06198">
        <w:rPr>
          <w:rFonts w:hAnsi="Times New Roman" w:ascii="Times New Roman"/>
          <w:szCs w:val="24"/>
        </w:rPr>
        <w:t xml:space="preserve"> navodeći da gore navedeni dužnik u Očevidniku redoslijeda osnova za plaćanj</w:t>
      </w:r>
      <w:r w:rsidR="0038210A">
        <w:rPr>
          <w:rFonts w:hAnsi="Times New Roman" w:ascii="Times New Roman"/>
          <w:szCs w:val="24"/>
        </w:rPr>
        <w:t xml:space="preserve">e ima </w:t>
      </w:r>
      <w:r w:rsidR="0038210A" w:rsidRPr="00BC219A">
        <w:rPr>
          <w:rFonts w:hAnsi="Times New Roman" w:ascii="Times New Roman"/>
          <w:szCs w:val="24"/>
        </w:rPr>
        <w:t xml:space="preserve">evidentirane </w:t>
      </w:r>
      <w:r w:rsidR="00946E51" w:rsidRPr="00BC219A">
        <w:rPr>
          <w:rFonts w:hAnsi="Times New Roman" w:ascii="Times New Roman"/>
          <w:szCs w:val="24"/>
        </w:rPr>
        <w:t>neizvršene osnove za plaćanje u neprekinutom razdobl</w:t>
      </w:r>
      <w:r w:rsidR="00710714" w:rsidRPr="00BC219A">
        <w:rPr>
          <w:rFonts w:hAnsi="Times New Roman" w:ascii="Times New Roman"/>
          <w:szCs w:val="24"/>
        </w:rPr>
        <w:t xml:space="preserve">ju od 120 dana, </w:t>
      </w:r>
      <w:r w:rsidR="004D63EE" w:rsidRPr="00BC219A">
        <w:rPr>
          <w:rFonts w:hAnsi="Times New Roman" w:ascii="Times New Roman"/>
          <w:szCs w:val="24"/>
        </w:rPr>
        <w:t xml:space="preserve">na dan </w:t>
      </w:r>
      <w:r w:rsidR="00BC219A" w:rsidRPr="00BC219A">
        <w:rPr>
          <w:rFonts w:hAnsi="Times New Roman" w:ascii="Times New Roman"/>
          <w:szCs w:val="24"/>
        </w:rPr>
        <w:t>26</w:t>
      </w:r>
      <w:r w:rsidR="004D63EE" w:rsidRPr="00BC219A">
        <w:rPr>
          <w:rFonts w:hAnsi="Times New Roman" w:ascii="Times New Roman"/>
          <w:szCs w:val="24"/>
        </w:rPr>
        <w:t xml:space="preserve">. </w:t>
      </w:r>
      <w:r w:rsidR="00BC219A" w:rsidRPr="00BC219A">
        <w:rPr>
          <w:rFonts w:hAnsi="Times New Roman" w:ascii="Times New Roman"/>
          <w:szCs w:val="24"/>
        </w:rPr>
        <w:t>prosinca</w:t>
      </w:r>
      <w:r w:rsidR="004D63EE" w:rsidRPr="00BC219A">
        <w:rPr>
          <w:rFonts w:hAnsi="Times New Roman" w:ascii="Times New Roman"/>
          <w:szCs w:val="24"/>
        </w:rPr>
        <w:t xml:space="preserve"> 2016. godine, u ukupnom iznosu </w:t>
      </w:r>
      <w:r w:rsidR="004D63EE">
        <w:rPr>
          <w:rFonts w:hAnsi="Times New Roman" w:ascii="Times New Roman"/>
          <w:szCs w:val="24"/>
        </w:rPr>
        <w:t xml:space="preserve">od </w:t>
      </w:r>
      <w:r w:rsidR="00BC219A" w:rsidRPr="00BC219A">
        <w:rPr>
          <w:rFonts w:hAnsi="Times New Roman" w:ascii="Times New Roman"/>
          <w:szCs w:val="24"/>
        </w:rPr>
        <w:t>11.941,47</w:t>
      </w:r>
      <w:r w:rsidR="004D63EE" w:rsidRPr="00BC219A">
        <w:rPr>
          <w:rFonts w:hAnsi="Times New Roman" w:ascii="Times New Roman"/>
          <w:szCs w:val="24"/>
        </w:rPr>
        <w:t xml:space="preserve"> </w:t>
      </w:r>
      <w:r w:rsidR="004D63EE">
        <w:rPr>
          <w:rFonts w:hAnsi="Times New Roman" w:ascii="Times New Roman"/>
          <w:szCs w:val="24"/>
        </w:rPr>
        <w:t>kuna.</w:t>
      </w:r>
    </w:p>
    <w:p w:rsidRDefault="00946E51" w:rsidP="00946E51" w:rsidR="00946E51" w:rsidRPr="00C06198">
      <w:pPr>
        <w:ind w:firstLine="720"/>
        <w:jc w:val="both"/>
        <w:rPr>
          <w:rFonts w:hAnsi="Times New Roman" w:ascii="Times New Roman"/>
          <w:szCs w:val="24"/>
        </w:rPr>
      </w:pPr>
      <w:r w:rsidRPr="00C06198">
        <w:rPr>
          <w:rFonts w:hAnsi="Times New Roman" w:ascii="Times New Roman"/>
          <w:szCs w:val="24"/>
        </w:rPr>
        <w:t xml:space="preserve">Temeljem gore navedenog proizlazi da predlagatelj ima aktivnu legitimaciju za podnošenjem navedenog prijedloga, </w:t>
      </w:r>
      <w:r w:rsidR="00666E23" w:rsidRPr="00C06198">
        <w:rPr>
          <w:rFonts w:hAnsi="Times New Roman" w:ascii="Times New Roman"/>
          <w:szCs w:val="24"/>
        </w:rPr>
        <w:t>te je stoga temeljem odredbe članka 115. stav</w:t>
      </w:r>
      <w:r w:rsidRPr="00C06198">
        <w:rPr>
          <w:rFonts w:hAnsi="Times New Roman" w:ascii="Times New Roman"/>
          <w:szCs w:val="24"/>
        </w:rPr>
        <w:t xml:space="preserve"> 1. SZ-a, odlučeno kao u izreci rješenja.</w:t>
      </w:r>
    </w:p>
    <w:p w:rsidRDefault="00666E23" w:rsidP="00E52682" w:rsidR="00E52682" w:rsidRPr="00C06198">
      <w:pPr>
        <w:ind w:firstLine="720"/>
        <w:jc w:val="both"/>
        <w:rPr>
          <w:rFonts w:hAnsi="Times New Roman" w:ascii="Times New Roman"/>
          <w:szCs w:val="24"/>
        </w:rPr>
      </w:pPr>
      <w:r w:rsidRPr="00C06198">
        <w:rPr>
          <w:rFonts w:hAnsi="Times New Roman" w:ascii="Times New Roman"/>
          <w:szCs w:val="24"/>
        </w:rPr>
        <w:t>Temeljem odredbe članka</w:t>
      </w:r>
      <w:r w:rsidR="00946E51" w:rsidRPr="00C06198">
        <w:rPr>
          <w:rFonts w:hAnsi="Times New Roman" w:ascii="Times New Roman"/>
          <w:szCs w:val="24"/>
        </w:rPr>
        <w:t xml:space="preserve"> 17. i 117. SZ-</w:t>
      </w:r>
      <w:r w:rsidRPr="00C06198">
        <w:rPr>
          <w:rFonts w:hAnsi="Times New Roman" w:ascii="Times New Roman"/>
          <w:szCs w:val="24"/>
        </w:rPr>
        <w:t>a, odlučeno je kao pod točkom I</w:t>
      </w:r>
      <w:r w:rsidR="00946E51" w:rsidRPr="00C06198">
        <w:rPr>
          <w:rFonts w:hAnsi="Times New Roman" w:ascii="Times New Roman"/>
          <w:szCs w:val="24"/>
        </w:rPr>
        <w:t>) izreke z</w:t>
      </w:r>
      <w:r w:rsidRPr="00C06198">
        <w:rPr>
          <w:rFonts w:hAnsi="Times New Roman" w:ascii="Times New Roman"/>
          <w:szCs w:val="24"/>
        </w:rPr>
        <w:t>aključka, a temeljem odredbe članka</w:t>
      </w:r>
      <w:r w:rsidR="00946E51" w:rsidRPr="00C06198">
        <w:rPr>
          <w:rFonts w:hAnsi="Times New Roman" w:ascii="Times New Roman"/>
          <w:szCs w:val="24"/>
        </w:rPr>
        <w:t xml:space="preserve"> 123. SZ-a</w:t>
      </w:r>
      <w:r w:rsidRPr="00C06198">
        <w:rPr>
          <w:rFonts w:hAnsi="Times New Roman" w:ascii="Times New Roman"/>
          <w:szCs w:val="24"/>
        </w:rPr>
        <w:t>, odlučeno je kao pod točkom II</w:t>
      </w:r>
      <w:r w:rsidR="00946E51" w:rsidRPr="00C06198">
        <w:rPr>
          <w:rFonts w:hAnsi="Times New Roman" w:ascii="Times New Roman"/>
          <w:szCs w:val="24"/>
        </w:rPr>
        <w:t>) izreke zaključka.</w:t>
      </w:r>
    </w:p>
    <w:p w:rsidRDefault="00C06198" w:rsidP="000951A0" w:rsidR="00C06198" w:rsidRPr="00C06198">
      <w:pPr>
        <w:jc w:val="center"/>
        <w:rPr>
          <w:rFonts w:hAnsi="Times New Roman" w:ascii="Times New Roman"/>
          <w:szCs w:val="24"/>
        </w:rPr>
      </w:pPr>
    </w:p>
    <w:p w:rsidRDefault="00341136" w:rsidP="000951A0" w:rsidR="00EC75E2" w:rsidRPr="00C06198">
      <w:pPr>
        <w:jc w:val="center"/>
        <w:rPr>
          <w:rFonts w:hAnsi="Times New Roman" w:ascii="Times New Roman"/>
          <w:szCs w:val="24"/>
        </w:rPr>
      </w:pPr>
      <w:r w:rsidRPr="00C06198">
        <w:rPr>
          <w:rFonts w:hAnsi="Times New Roman" w:ascii="Times New Roman"/>
          <w:szCs w:val="24"/>
        </w:rPr>
        <w:t xml:space="preserve">U  </w:t>
      </w:r>
      <w:r w:rsidR="00911F08" w:rsidRPr="00C06198">
        <w:rPr>
          <w:rFonts w:hAnsi="Times New Roman" w:ascii="Times New Roman"/>
          <w:szCs w:val="24"/>
        </w:rPr>
        <w:t>Zagreb</w:t>
      </w:r>
      <w:r w:rsidR="00971F24" w:rsidRPr="00C06198">
        <w:rPr>
          <w:rFonts w:hAnsi="Times New Roman" w:ascii="Times New Roman"/>
          <w:szCs w:val="24"/>
        </w:rPr>
        <w:t xml:space="preserve">u, </w:t>
      </w:r>
      <w:r w:rsidR="00BC219A">
        <w:rPr>
          <w:rFonts w:hAnsi="Times New Roman" w:ascii="Times New Roman"/>
          <w:szCs w:val="24"/>
        </w:rPr>
        <w:t>2</w:t>
      </w:r>
      <w:r w:rsidR="00462FA7">
        <w:rPr>
          <w:rFonts w:hAnsi="Times New Roman" w:ascii="Times New Roman"/>
          <w:szCs w:val="24"/>
        </w:rPr>
        <w:t xml:space="preserve">. </w:t>
      </w:r>
      <w:r w:rsidR="00BC219A">
        <w:rPr>
          <w:rFonts w:hAnsi="Times New Roman" w:ascii="Times New Roman"/>
          <w:szCs w:val="24"/>
        </w:rPr>
        <w:t>veljače</w:t>
      </w:r>
      <w:r w:rsidR="00462FA7">
        <w:rPr>
          <w:rFonts w:hAnsi="Times New Roman" w:ascii="Times New Roman"/>
          <w:szCs w:val="24"/>
        </w:rPr>
        <w:t xml:space="preserve"> 2017.</w:t>
      </w:r>
    </w:p>
    <w:p w:rsidRDefault="00F004A3" w:rsidR="00F004A3" w:rsidRPr="00C06198">
      <w:pPr>
        <w:jc w:val="both"/>
        <w:rPr>
          <w:rFonts w:hAnsi="Times New Roman" w:ascii="Times New Roman"/>
          <w:szCs w:val="24"/>
        </w:rPr>
      </w:pPr>
      <w:r w:rsidRPr="00C06198">
        <w:rPr>
          <w:rFonts w:hAnsi="Times New Roman" w:ascii="Times New Roman"/>
          <w:szCs w:val="24"/>
        </w:rPr>
        <w:tab/>
      </w:r>
      <w:r w:rsidRPr="00C06198">
        <w:rPr>
          <w:rFonts w:hAnsi="Times New Roman" w:ascii="Times New Roman"/>
          <w:szCs w:val="24"/>
        </w:rPr>
        <w:tab/>
      </w:r>
      <w:r w:rsidRPr="00C06198">
        <w:rPr>
          <w:rFonts w:hAnsi="Times New Roman" w:ascii="Times New Roman"/>
          <w:szCs w:val="24"/>
        </w:rPr>
        <w:tab/>
      </w:r>
      <w:r w:rsidRPr="00C06198">
        <w:rPr>
          <w:rFonts w:hAnsi="Times New Roman" w:ascii="Times New Roman"/>
          <w:szCs w:val="24"/>
        </w:rPr>
        <w:tab/>
      </w:r>
      <w:r w:rsidRPr="00C06198">
        <w:rPr>
          <w:rFonts w:hAnsi="Times New Roman" w:ascii="Times New Roman"/>
          <w:szCs w:val="24"/>
        </w:rPr>
        <w:tab/>
      </w:r>
      <w:r w:rsidRPr="00C06198">
        <w:rPr>
          <w:rFonts w:hAnsi="Times New Roman" w:ascii="Times New Roman"/>
          <w:szCs w:val="24"/>
        </w:rPr>
        <w:tab/>
      </w:r>
      <w:r w:rsidRPr="00C06198">
        <w:rPr>
          <w:rFonts w:hAnsi="Times New Roman" w:ascii="Times New Roman"/>
          <w:szCs w:val="24"/>
        </w:rPr>
        <w:tab/>
        <w:t xml:space="preserve">  </w:t>
      </w:r>
      <w:r w:rsidR="00911F08" w:rsidRPr="00C06198">
        <w:rPr>
          <w:rFonts w:hAnsi="Times New Roman" w:ascii="Times New Roman"/>
          <w:szCs w:val="24"/>
        </w:rPr>
        <w:t xml:space="preserve">                   </w:t>
      </w:r>
      <w:r w:rsidR="00A33D54" w:rsidRPr="00C06198">
        <w:rPr>
          <w:rFonts w:hAnsi="Times New Roman" w:ascii="Times New Roman"/>
          <w:szCs w:val="24"/>
        </w:rPr>
        <w:tab/>
      </w:r>
      <w:r w:rsidR="00A33D54" w:rsidRPr="00C06198">
        <w:rPr>
          <w:rFonts w:hAnsi="Times New Roman" w:ascii="Times New Roman"/>
          <w:szCs w:val="24"/>
        </w:rPr>
        <w:tab/>
      </w:r>
      <w:r w:rsidR="0039618F" w:rsidRPr="00C06198">
        <w:rPr>
          <w:rFonts w:hAnsi="Times New Roman" w:ascii="Times New Roman"/>
          <w:szCs w:val="24"/>
        </w:rPr>
        <w:t xml:space="preserve"> </w:t>
      </w:r>
      <w:r w:rsidRPr="00C06198">
        <w:rPr>
          <w:rFonts w:hAnsi="Times New Roman" w:ascii="Times New Roman"/>
          <w:szCs w:val="24"/>
        </w:rPr>
        <w:t xml:space="preserve"> </w:t>
      </w:r>
      <w:r w:rsidR="00911F08" w:rsidRPr="00C06198">
        <w:rPr>
          <w:rFonts w:hAnsi="Times New Roman" w:ascii="Times New Roman"/>
          <w:szCs w:val="24"/>
        </w:rPr>
        <w:t>SUDAC</w:t>
      </w:r>
      <w:r w:rsidRPr="00C06198">
        <w:rPr>
          <w:rFonts w:hAnsi="Times New Roman" w:ascii="Times New Roman"/>
          <w:szCs w:val="24"/>
        </w:rPr>
        <w:t>:</w:t>
      </w:r>
    </w:p>
    <w:p w:rsidRDefault="00F004A3" w:rsidP="007B0E26" w:rsidR="00AE32E2">
      <w:pPr>
        <w:jc w:val="both"/>
        <w:rPr>
          <w:rFonts w:hAnsi="Times New Roman" w:ascii="Times New Roman"/>
          <w:szCs w:val="24"/>
        </w:rPr>
      </w:pPr>
      <w:r w:rsidRPr="00C06198">
        <w:rPr>
          <w:rFonts w:hAnsi="Times New Roman" w:ascii="Times New Roman"/>
          <w:szCs w:val="24"/>
        </w:rPr>
        <w:tab/>
      </w:r>
      <w:r w:rsidRPr="00C06198">
        <w:rPr>
          <w:rFonts w:hAnsi="Times New Roman" w:ascii="Times New Roman"/>
          <w:szCs w:val="24"/>
        </w:rPr>
        <w:tab/>
      </w:r>
      <w:r w:rsidRPr="00C06198">
        <w:rPr>
          <w:rFonts w:hAnsi="Times New Roman" w:ascii="Times New Roman"/>
          <w:szCs w:val="24"/>
        </w:rPr>
        <w:tab/>
      </w:r>
      <w:r w:rsidRPr="00C06198">
        <w:rPr>
          <w:rFonts w:hAnsi="Times New Roman" w:ascii="Times New Roman"/>
          <w:szCs w:val="24"/>
        </w:rPr>
        <w:tab/>
      </w:r>
      <w:r w:rsidRPr="00C06198">
        <w:rPr>
          <w:rFonts w:hAnsi="Times New Roman" w:ascii="Times New Roman"/>
          <w:szCs w:val="24"/>
        </w:rPr>
        <w:tab/>
      </w:r>
      <w:r w:rsidRPr="00C06198">
        <w:rPr>
          <w:rFonts w:hAnsi="Times New Roman" w:ascii="Times New Roman"/>
          <w:szCs w:val="24"/>
        </w:rPr>
        <w:tab/>
      </w:r>
      <w:r w:rsidRPr="00C06198">
        <w:rPr>
          <w:rFonts w:hAnsi="Times New Roman" w:ascii="Times New Roman"/>
          <w:szCs w:val="24"/>
        </w:rPr>
        <w:tab/>
        <w:t xml:space="preserve">   </w:t>
      </w:r>
      <w:r w:rsidR="00911F08" w:rsidRPr="00C06198">
        <w:rPr>
          <w:rFonts w:hAnsi="Times New Roman" w:ascii="Times New Roman"/>
          <w:szCs w:val="24"/>
        </w:rPr>
        <w:t xml:space="preserve">        </w:t>
      </w:r>
      <w:r w:rsidR="00A33D54" w:rsidRPr="00C06198">
        <w:rPr>
          <w:rFonts w:hAnsi="Times New Roman" w:ascii="Times New Roman"/>
          <w:szCs w:val="24"/>
        </w:rPr>
        <w:t xml:space="preserve">           </w:t>
      </w:r>
      <w:r w:rsidR="00911F08" w:rsidRPr="00C06198">
        <w:rPr>
          <w:rFonts w:hAnsi="Times New Roman" w:ascii="Times New Roman"/>
          <w:szCs w:val="24"/>
        </w:rPr>
        <w:t xml:space="preserve">  </w:t>
      </w:r>
      <w:r w:rsidR="00863841" w:rsidRPr="00C06198">
        <w:rPr>
          <w:rFonts w:hAnsi="Times New Roman" w:ascii="Times New Roman"/>
          <w:szCs w:val="24"/>
        </w:rPr>
        <w:t xml:space="preserve"> </w:t>
      </w:r>
      <w:r w:rsidRPr="00C06198">
        <w:rPr>
          <w:rFonts w:hAnsi="Times New Roman" w:ascii="Times New Roman"/>
          <w:szCs w:val="24"/>
        </w:rPr>
        <w:t>Nevenka</w:t>
      </w:r>
      <w:r w:rsidR="007B0E26" w:rsidRPr="00C06198">
        <w:rPr>
          <w:rFonts w:hAnsi="Times New Roman" w:ascii="Times New Roman"/>
          <w:szCs w:val="24"/>
        </w:rPr>
        <w:t xml:space="preserve"> Siladi </w:t>
      </w:r>
      <w:r w:rsidR="00452972" w:rsidRPr="00C06198">
        <w:rPr>
          <w:rFonts w:hAnsi="Times New Roman" w:ascii="Times New Roman"/>
          <w:szCs w:val="24"/>
        </w:rPr>
        <w:t>Rstić</w:t>
      </w:r>
      <w:r w:rsidR="00FD3ADC">
        <w:rPr>
          <w:rFonts w:hAnsi="Times New Roman" w:ascii="Times New Roman"/>
          <w:szCs w:val="24"/>
        </w:rPr>
        <w:t>,v.r.</w:t>
      </w:r>
    </w:p>
    <w:p w:rsidRDefault="00FD3ADC" w:rsidP="00FD3ADC" w:rsidR="00FD3ADC">
      <w:pPr>
        <w:ind w:left="5040"/>
        <w:jc w:val="both"/>
        <w:rPr>
          <w:rFonts w:hAnsi="Times New Roman" w:ascii="Times New Roman"/>
          <w:lang w:val="pl-PL"/>
        </w:rPr>
      </w:pPr>
      <w:r>
        <w:rPr>
          <w:rFonts w:hAnsi="Times New Roman" w:ascii="Times New Roman"/>
          <w:lang w:val="pl-PL"/>
        </w:rPr>
        <w:t>Za točnost otpravka – ovlašteni službenik</w:t>
      </w:r>
    </w:p>
    <w:p w:rsidRDefault="00FD3ADC" w:rsidP="00FD3ADC" w:rsidR="00FD3ADC" w:rsidRPr="00BF1F94">
      <w:pPr>
        <w:ind w:left="5040"/>
        <w:jc w:val="both"/>
        <w:rPr>
          <w:rFonts w:hAnsi="Times New Roman" w:ascii="Times New Roman"/>
          <w:lang w:val="pl-PL"/>
        </w:rPr>
      </w:pPr>
      <w:r>
        <w:rPr>
          <w:rFonts w:hAnsi="Times New Roman" w:ascii="Times New Roman"/>
          <w:lang w:val="pl-PL"/>
        </w:rPr>
        <w:t xml:space="preserve">                  Monika Grbac</w:t>
      </w:r>
      <w:r w:rsidRPr="00BF1F94">
        <w:rPr>
          <w:rFonts w:hAnsi="Times New Roman" w:ascii="Times New Roman"/>
          <w:lang w:val="pl-PL"/>
        </w:rPr>
        <w:t xml:space="preserve"> </w:t>
      </w:r>
    </w:p>
    <w:p w:rsidRDefault="00FD3ADC" w:rsidP="007B0E26" w:rsidR="00FD3ADC" w:rsidRPr="00DC0F66">
      <w:pPr>
        <w:jc w:val="both"/>
        <w:rPr>
          <w:rFonts w:hAnsi="Times New Roman" w:ascii="Times New Roman"/>
          <w:szCs w:val="24"/>
        </w:rPr>
      </w:pPr>
    </w:p>
    <w:p w:rsidRDefault="00DC0F66" w:rsidP="007B0E26" w:rsidR="00DC0F66">
      <w:pPr>
        <w:jc w:val="both"/>
        <w:rPr>
          <w:rFonts w:hAnsi="Times New Roman" w:ascii="Times New Roman"/>
          <w:i/>
          <w:szCs w:val="24"/>
        </w:rPr>
      </w:pPr>
    </w:p>
    <w:p w:rsidRDefault="001908FF" w:rsidP="007B0E26" w:rsidR="00151F22" w:rsidRPr="00C06198">
      <w:pPr>
        <w:jc w:val="both"/>
        <w:rPr>
          <w:rFonts w:hAnsi="Times New Roman" w:ascii="Times New Roman"/>
          <w:i/>
          <w:szCs w:val="24"/>
        </w:rPr>
      </w:pPr>
      <w:r w:rsidRPr="00C06198">
        <w:rPr>
          <w:rFonts w:hAnsi="Times New Roman" w:ascii="Times New Roman"/>
          <w:i/>
          <w:szCs w:val="24"/>
        </w:rPr>
        <w:t>Uputa o pravnom lijeku</w:t>
      </w:r>
      <w:r w:rsidR="00151F22" w:rsidRPr="00C06198">
        <w:rPr>
          <w:rFonts w:hAnsi="Times New Roman" w:ascii="Times New Roman"/>
          <w:i/>
          <w:szCs w:val="24"/>
        </w:rPr>
        <w:t>:</w:t>
      </w:r>
    </w:p>
    <w:p w:rsidRDefault="00151F22" w:rsidP="00347739" w:rsidR="00A33D54" w:rsidRPr="00C06198">
      <w:pPr>
        <w:jc w:val="both"/>
        <w:rPr>
          <w:rFonts w:hAnsi="Times New Roman" w:ascii="Times New Roman"/>
          <w:i/>
          <w:szCs w:val="24"/>
        </w:rPr>
      </w:pPr>
      <w:r w:rsidRPr="00C06198">
        <w:rPr>
          <w:rFonts w:hAnsi="Times New Roman" w:ascii="Times New Roman"/>
          <w:i/>
          <w:szCs w:val="24"/>
        </w:rPr>
        <w:t>Protiv rješenja o pokretanju prethodnog postupka nije dopuštena posebna žalba</w:t>
      </w:r>
      <w:r w:rsidR="00347739" w:rsidRPr="00C06198">
        <w:rPr>
          <w:rFonts w:hAnsi="Times New Roman" w:ascii="Times New Roman"/>
          <w:i/>
          <w:szCs w:val="24"/>
        </w:rPr>
        <w:t xml:space="preserve"> (čl. 115. st. 1. SZ-a).</w:t>
      </w:r>
      <w:r w:rsidR="00300010" w:rsidRPr="00C06198">
        <w:rPr>
          <w:rFonts w:hAnsi="Times New Roman" w:ascii="Times New Roman"/>
          <w:i/>
          <w:szCs w:val="24"/>
        </w:rPr>
        <w:t xml:space="preserve"> </w:t>
      </w:r>
      <w:r w:rsidR="00347739" w:rsidRPr="00C06198">
        <w:rPr>
          <w:rFonts w:hAnsi="Times New Roman" w:ascii="Times New Roman"/>
          <w:i/>
          <w:szCs w:val="24"/>
        </w:rPr>
        <w:t xml:space="preserve">Protiv zaključka žalba nije dopuštena (čl. 19. st. 7.) </w:t>
      </w:r>
    </w:p>
    <w:p w:rsidRDefault="00C06198" w:rsidR="00C06198" w:rsidRPr="00C06198">
      <w:pPr>
        <w:pStyle w:val="Uvuenotijeloteksta"/>
        <w:ind w:left="0"/>
        <w:jc w:val="both"/>
      </w:pPr>
    </w:p>
    <w:p w:rsidRDefault="00C11103" w:rsidP="00FD3ADC" w:rsidR="004909B8" w:rsidRPr="00BC219A">
      <w:pPr>
        <w:pStyle w:val="Odlomakpopisa"/>
        <w:tabs>
          <w:tab w:pos="426" w:val="left"/>
        </w:tabs>
        <w:ind w:right="-285" w:left="0"/>
        <w:jc w:val="both"/>
        <w:rPr>
          <w:rFonts w:hAnsi="Times New Roman" w:ascii="Times New Roman"/>
          <w:szCs w:val="24"/>
        </w:rPr>
      </w:pPr>
      <w:r w:rsidRPr="00BC219A">
        <w:rPr>
          <w:rFonts w:hAnsi="Times New Roman" w:ascii="Times New Roman"/>
          <w:szCs w:val="24"/>
        </w:rPr>
        <w:t xml:space="preserve"> </w:t>
      </w:r>
    </w:p>
    <w:sectPr w:rsidSect="008C3448" w:rsidR="004909B8" w:rsidRPr="00BC219A">
      <w:headerReference w:type="even" r:id="rId9"/>
      <w:headerReference w:type="default" r:id="rId10"/>
      <w:headerReference w:type="first" r:id="rId11"/>
      <w:pgSz w:code="9" w:h="16840" w:w="11907"/>
      <w:pgMar w:gutter="0" w:footer="720" w:header="720" w:left="1418" w:bottom="1135" w:right="1418" w:top="1418"/>
      <w:pgNumType w:fmt="numberInDash"/>
      <w:cols w:space="720"/>
      <w:titlePg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5C6D98" w:rsidR="005C6D98">
      <w:r>
        <w:separator/>
      </w:r>
    </w:p>
  </w:endnote>
  <w:endnote w:id="0" w:type="continuationSeparator">
    <w:p w:rsidRDefault="005C6D98" w:rsidR="005C6D9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AFF"/>
  </w:font>
  <w:font w:name="Wingdings">
    <w:panose1 w:val="05000000000000000000"/>
    <w:charset w:val="02"/>
    <w:family w:val="auto"/>
    <w:pitch w:val="variable"/>
    <w:sig w:csb1="00000000" w:csb0="80000000" w:usb3="00000000" w:usb2="00000000" w:usb1="10000000" w:usb0="00000000"/>
  </w:font>
  <w:font w:name="Symbol">
    <w:panose1 w:val="05050102010706020507"/>
    <w:charset w:val="02"/>
    <w:family w:val="roman"/>
    <w:pitch w:val="variable"/>
    <w:sig w:csb1="00000000" w:csb0="80000000" w:usb3="00000000" w:usb2="00000000" w:usb1="10000000" w:usb0="00000000"/>
  </w:font>
  <w:font w:name="Arial">
    <w:panose1 w:val="020B0604020202020204"/>
    <w:charset w:val="EE"/>
    <w:family w:val="swiss"/>
    <w:pitch w:val="variable"/>
    <w:sig w:csb1="00000000" w:csb0="000001FF" w:usb3="00000000" w:usb2="00000009" w:usb1="C0007843" w:usb0="E0002AFF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5C6D98" w:rsidR="005C6D98">
      <w:r>
        <w:separator/>
      </w:r>
    </w:p>
  </w:footnote>
  <w:footnote w:id="0" w:type="continuationSeparator">
    <w:p w:rsidRDefault="005C6D98" w:rsidR="005C6D98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784D05" w:rsidP="00685BC5" w:rsidR="00784D05">
    <w:pPr>
      <w:pStyle w:val="Zaglavlje"/>
      <w:framePr w:y="1" w:xAlign="center" w:vAnchor="text" w:hAnchor="margin" w:wrap="around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Default="00784D05" w:rsidR="00784D05">
    <w:pPr>
      <w:pStyle w:val="Zaglavlje"/>
      <w:ind w:right="360"/>
    </w:pPr>
  </w:p>
</w:hdr>
</file>

<file path=word/header2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5858D6" w:rsidP="00685BC5" w:rsidR="005858D6" w:rsidRPr="00540C43">
    <w:pPr>
      <w:pStyle w:val="Zaglavlje"/>
      <w:framePr w:y="1" w:xAlign="center" w:vAnchor="text" w:hAnchor="margin" w:wrap="around"/>
      <w:rPr>
        <w:rStyle w:val="Brojstranice"/>
        <w:rFonts w:hAnsi="Times New Roman" w:ascii="Times New Roman"/>
      </w:rPr>
    </w:pPr>
    <w:r w:rsidRPr="00540C43">
      <w:rPr>
        <w:rStyle w:val="Brojstranice"/>
        <w:rFonts w:hAnsi="Times New Roman" w:ascii="Times New Roman"/>
      </w:rPr>
      <w:fldChar w:fldCharType="begin"/>
    </w:r>
    <w:r w:rsidRPr="00540C43">
      <w:rPr>
        <w:rStyle w:val="Brojstranice"/>
        <w:rFonts w:hAnsi="Times New Roman" w:ascii="Times New Roman"/>
      </w:rPr>
      <w:instrText xml:space="preserve">PAGE  </w:instrText>
    </w:r>
    <w:r w:rsidRPr="00540C43">
      <w:rPr>
        <w:rStyle w:val="Brojstranice"/>
        <w:rFonts w:hAnsi="Times New Roman" w:ascii="Times New Roman"/>
      </w:rPr>
      <w:fldChar w:fldCharType="separate"/>
    </w:r>
    <w:r w:rsidR="00FD3ADC">
      <w:rPr>
        <w:rStyle w:val="Brojstranice"/>
        <w:rFonts w:hAnsi="Times New Roman" w:ascii="Times New Roman"/>
        <w:noProof/>
      </w:rPr>
      <w:t>- 2 -</w:t>
    </w:r>
    <w:r w:rsidRPr="00540C43">
      <w:rPr>
        <w:rStyle w:val="Brojstranice"/>
        <w:rFonts w:hAnsi="Times New Roman" w:ascii="Times New Roman"/>
      </w:rPr>
      <w:fldChar w:fldCharType="end"/>
    </w:r>
  </w:p>
  <w:p w:rsidRDefault="005858D6" w:rsidP="00F20587" w:rsidR="00F20587">
    <w:pPr>
      <w:pStyle w:val="Zaglavlje"/>
      <w:rPr>
        <w:rFonts w:hAnsi="Times New Roman" w:ascii="Times New Roman"/>
        <w:sz w:val="20"/>
        <w:szCs w:val="24"/>
      </w:rPr>
    </w:pPr>
    <w:r>
      <w:tab/>
    </w:r>
    <w:r>
      <w:tab/>
    </w:r>
    <w:r w:rsidR="004909B8">
      <w:t xml:space="preserve">  </w:t>
    </w:r>
    <w:r w:rsidR="00F20587">
      <w:rPr>
        <w:rFonts w:hAnsi="Times New Roman" w:ascii="Times New Roman"/>
        <w:szCs w:val="24"/>
      </w:rPr>
      <w:t>Poslovni broj: 47. St-</w:t>
    </w:r>
    <w:r w:rsidR="00BC219A">
      <w:rPr>
        <w:rFonts w:hAnsi="Times New Roman" w:ascii="Times New Roman"/>
        <w:szCs w:val="24"/>
      </w:rPr>
      <w:t>7110</w:t>
    </w:r>
    <w:r w:rsidR="00F20587">
      <w:rPr>
        <w:rFonts w:hAnsi="Times New Roman" w:ascii="Times New Roman"/>
        <w:szCs w:val="24"/>
      </w:rPr>
      <w:t>/16</w:t>
    </w:r>
  </w:p>
  <w:p w:rsidRDefault="005858D6" w:rsidR="005858D6" w:rsidRPr="00540C43">
    <w:pPr>
      <w:pStyle w:val="Zaglavlje"/>
      <w:ind w:right="360"/>
      <w:rPr>
        <w:sz w:val="20"/>
      </w:rPr>
    </w:pPr>
  </w:p>
</w:hdr>
</file>

<file path=word/header3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C06198" w:rsidP="004049C4" w:rsidR="00C06198">
    <w:pPr>
      <w:pStyle w:val="Zaglavlje"/>
      <w:rPr>
        <w:rFonts w:hAnsi="Times New Roman" w:ascii="Times New Roman"/>
        <w:sz w:val="20"/>
        <w:szCs w:val="24"/>
      </w:rPr>
    </w:pPr>
    <w:r>
      <w:rPr>
        <w:rFonts w:hAnsi="Times New Roman" w:ascii="Times New Roman"/>
        <w:szCs w:val="24"/>
      </w:rPr>
      <w:tab/>
    </w:r>
    <w:r>
      <w:rPr>
        <w:rFonts w:hAnsi="Times New Roman" w:ascii="Times New Roman"/>
        <w:szCs w:val="24"/>
      </w:rPr>
      <w:tab/>
    </w:r>
    <w:r w:rsidR="00666E23">
      <w:rPr>
        <w:rFonts w:hAnsi="Times New Roman" w:ascii="Times New Roman"/>
        <w:szCs w:val="24"/>
      </w:rPr>
      <w:t xml:space="preserve">Poslovni broj: </w:t>
    </w:r>
    <w:r w:rsidR="00784D05">
      <w:rPr>
        <w:rFonts w:hAnsi="Times New Roman" w:ascii="Times New Roman"/>
        <w:szCs w:val="24"/>
      </w:rPr>
      <w:t>47. St-</w:t>
    </w:r>
    <w:r w:rsidR="00BC219A">
      <w:rPr>
        <w:rFonts w:hAnsi="Times New Roman" w:ascii="Times New Roman"/>
        <w:szCs w:val="24"/>
      </w:rPr>
      <w:t>7110</w:t>
    </w:r>
    <w:r w:rsidR="00770CB9">
      <w:rPr>
        <w:rFonts w:hAnsi="Times New Roman" w:ascii="Times New Roman"/>
        <w:szCs w:val="24"/>
      </w:rPr>
      <w:t>/16</w:t>
    </w:r>
  </w:p>
  <w:p w:rsidRDefault="00C06198" w:rsidP="004049C4" w:rsidR="00C06198">
    <w:pPr>
      <w:pStyle w:val="Zaglavlje"/>
      <w:rPr>
        <w:rFonts w:hAnsi="Times New Roman" w:ascii="Times New Roman"/>
        <w:sz w:val="20"/>
        <w:szCs w:val="24"/>
      </w:rPr>
    </w:pPr>
  </w:p>
  <w:p w:rsidRDefault="00793998" w:rsidP="00793998" w:rsidR="00784D05">
    <w:pPr>
      <w:pStyle w:val="Zaglavlje"/>
      <w:tabs>
        <w:tab w:pos="4536" w:val="clear"/>
        <w:tab w:pos="9072" w:val="clear"/>
        <w:tab w:pos="3300" w:val="left"/>
      </w:tabs>
      <w:rPr>
        <w:rFonts w:hAnsi="Times New Roman" w:ascii="Times New Roman"/>
        <w:sz w:val="20"/>
        <w:szCs w:val="24"/>
      </w:rPr>
    </w:pPr>
    <w:r>
      <w:rPr>
        <w:rFonts w:hAnsi="Times New Roman" w:ascii="Times New Roman"/>
        <w:sz w:val="20"/>
        <w:szCs w:val="24"/>
      </w:rPr>
      <w:tab/>
    </w:r>
    <w:r w:rsidR="00784D05">
      <w:rPr>
        <w:noProof/>
      </w:rPr>
      <w:drawing>
        <wp:anchor allowOverlap="true" layoutInCell="true" locked="false" behindDoc="false" relativeHeight="251659264" simplePos="false" distR="114300" distL="114300" distB="0" distT="0">
          <wp:simplePos y="0" x="0"/>
          <wp:positionH relativeFrom="column">
            <wp:posOffset>745490</wp:posOffset>
          </wp:positionH>
          <wp:positionV relativeFrom="paragraph">
            <wp:posOffset>114935</wp:posOffset>
          </wp:positionV>
          <wp:extent cy="819150" cx="629285"/>
          <wp:effectExtent b="0" r="0" t="0" l="0"/>
          <wp:wrapSquare wrapText="bothSides"/>
          <wp:docPr name="Picture 2" id="2"/>
          <wp:cNvGraphicFramePr>
            <a:graphicFrameLocks noChangeAspect="true"/>
          </wp:cNvGraphicFramePr>
          <a:graphic>
            <a:graphicData uri="http://schemas.openxmlformats.org/drawingml/2006/picture">
              <pic:pic>
                <pic:nvPicPr>
                  <pic:cNvPr name="Picture 2" id="0"/>
                  <pic:cNvPicPr>
                    <a:picLocks noChangeArrowheads="true" noChangeAspect="true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y="0" x="0"/>
                    <a:ext cy="819150" cx="6292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Default="00C06198" w:rsidP="004049C4" w:rsidR="00C06198">
    <w:pPr>
      <w:pStyle w:val="Zaglavlje"/>
      <w:rPr>
        <w:rFonts w:hAnsi="Times New Roman" w:ascii="Times New Roman"/>
      </w:rPr>
    </w:pPr>
  </w:p>
  <w:p w:rsidRDefault="00784D05" w:rsidP="004049C4" w:rsidR="00784D05">
    <w:pPr>
      <w:pStyle w:val="Zaglavlje"/>
      <w:rPr>
        <w:rFonts w:hAnsi="Times New Roman" w:ascii="Times New Roman"/>
      </w:rPr>
    </w:pPr>
  </w:p>
  <w:p w:rsidRDefault="00784D05" w:rsidP="004049C4" w:rsidR="00784D05">
    <w:pPr>
      <w:pStyle w:val="Zaglavlje"/>
      <w:rPr>
        <w:rFonts w:hAnsi="Times New Roman" w:ascii="Times New Roman"/>
      </w:rPr>
    </w:pPr>
  </w:p>
  <w:p w:rsidRDefault="00784D05" w:rsidP="004049C4" w:rsidR="00784D05">
    <w:pPr>
      <w:pStyle w:val="Zaglavlje"/>
      <w:rPr>
        <w:rFonts w:hAnsi="Times New Roman" w:ascii="Times New Roman"/>
      </w:rPr>
    </w:pPr>
  </w:p>
  <w:p w:rsidRDefault="00784D05" w:rsidP="004049C4" w:rsidR="00784D05">
    <w:pPr>
      <w:pStyle w:val="Zaglavlje"/>
      <w:rPr>
        <w:rFonts w:hAnsi="Times New Roman" w:ascii="Times New Roman"/>
      </w:rPr>
    </w:pPr>
  </w:p>
  <w:p w:rsidRDefault="00784D05" w:rsidP="004049C4" w:rsidR="00784D05" w:rsidRPr="00953077">
    <w:pPr>
      <w:pStyle w:val="Zaglavlje"/>
      <w:ind w:left="426"/>
      <w:rPr>
        <w:rFonts w:hAnsi="Times New Roman" w:ascii="Times New Roman"/>
      </w:rPr>
    </w:pPr>
    <w:r w:rsidRPr="00953077">
      <w:rPr>
        <w:rFonts w:hAnsi="Times New Roman" w:ascii="Times New Roman"/>
      </w:rPr>
      <w:t>REPUBLIKA HRVAT</w:t>
    </w:r>
    <w:r>
      <w:rPr>
        <w:rFonts w:hAnsi="Times New Roman" w:ascii="Times New Roman"/>
      </w:rPr>
      <w:t>S</w:t>
    </w:r>
    <w:r w:rsidRPr="00953077">
      <w:rPr>
        <w:rFonts w:hAnsi="Times New Roman" w:ascii="Times New Roman"/>
      </w:rPr>
      <w:t>KA</w:t>
    </w:r>
  </w:p>
  <w:p w:rsidRDefault="00784D05" w:rsidP="004049C4" w:rsidR="00784D05" w:rsidRPr="00953077">
    <w:pPr>
      <w:pStyle w:val="Zaglavlje"/>
      <w:ind w:left="426"/>
      <w:rPr>
        <w:rFonts w:hAnsi="Times New Roman" w:ascii="Times New Roman"/>
      </w:rPr>
    </w:pPr>
    <w:r w:rsidRPr="00953077">
      <w:rPr>
        <w:rFonts w:hAnsi="Times New Roman" w:ascii="Times New Roman"/>
      </w:rPr>
      <w:t>Trgovački sud u Zagrebu</w:t>
    </w:r>
  </w:p>
  <w:p w:rsidRDefault="00784D05" w:rsidP="004049C4" w:rsidR="00784D05" w:rsidRPr="00C228C5">
    <w:pPr>
      <w:pStyle w:val="Zaglavlje"/>
      <w:ind w:left="426"/>
      <w:rPr>
        <w:rFonts w:hAnsi="Times New Roman" w:ascii="Times New Roman"/>
        <w:szCs w:val="24"/>
      </w:rPr>
    </w:pPr>
    <w:r w:rsidRPr="00953077">
      <w:rPr>
        <w:rFonts w:hAnsi="Times New Roman" w:ascii="Times New Roman"/>
      </w:rPr>
      <w:t>Zagreb</w:t>
    </w:r>
    <w:r w:rsidR="00666E23">
      <w:rPr>
        <w:rFonts w:hAnsi="Times New Roman" w:ascii="Times New Roman"/>
      </w:rPr>
      <w:t>, Amruševa 2/II, desno (p.p. 432</w:t>
    </w:r>
    <w:r w:rsidRPr="00953077">
      <w:rPr>
        <w:rFonts w:hAnsi="Times New Roman" w:ascii="Times New Roman"/>
      </w:rPr>
      <w:t>)</w:t>
    </w: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04C40365"/>
    <w:multiLevelType w:val="hybridMultilevel"/>
    <w:tmpl w:val="0234CA50"/>
    <w:lvl w:tplc="041A000F" w:ilvl="0">
      <w:start w:val="1"/>
      <w:numFmt w:val="decimal"/>
      <w:lvlText w:val="%1."/>
      <w:lvlJc w:val="left"/>
      <w:pPr>
        <w:tabs>
          <w:tab w:pos="720" w:val="num"/>
        </w:tabs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abstractNum w:abstractNumId="1">
    <w:nsid w:val="08240E36"/>
    <w:multiLevelType w:val="hybridMultilevel"/>
    <w:tmpl w:val="0582A2A4"/>
    <w:lvl w:tplc="F8EAC4F2" w:ilvl="0">
      <w:start w:val="1"/>
      <w:numFmt w:val="decimal"/>
      <w:lvlText w:val="%1.)"/>
      <w:lvlJc w:val="left"/>
      <w:pPr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2">
    <w:nsid w:val="0AC7182E"/>
    <w:multiLevelType w:val="hybridMultilevel"/>
    <w:tmpl w:val="8E1E95A8"/>
    <w:lvl w:tplc="041A000F" w:ilvl="0">
      <w:start w:val="1"/>
      <w:numFmt w:val="decimal"/>
      <w:lvlText w:val="%1."/>
      <w:lvlJc w:val="left"/>
      <w:pPr>
        <w:tabs>
          <w:tab w:pos="360" w:val="num"/>
        </w:tabs>
        <w:ind w:hanging="360" w:left="360"/>
      </w:pPr>
    </w:lvl>
    <w:lvl w:tplc="041A0019" w:ilvl="1">
      <w:start w:val="1"/>
      <w:numFmt w:val="lowerLetter"/>
      <w:lvlText w:val="%2."/>
      <w:lvlJc w:val="left"/>
      <w:pPr>
        <w:tabs>
          <w:tab w:pos="1080" w:val="num"/>
        </w:tabs>
        <w:ind w:hanging="360" w:left="1080"/>
      </w:pPr>
    </w:lvl>
    <w:lvl w:tentative="true" w:tplc="041A001B" w:ilvl="2">
      <w:start w:val="1"/>
      <w:numFmt w:val="lowerRoman"/>
      <w:lvlText w:val="%3."/>
      <w:lvlJc w:val="right"/>
      <w:pPr>
        <w:tabs>
          <w:tab w:pos="1800" w:val="num"/>
        </w:tabs>
        <w:ind w:hanging="180" w:left="1800"/>
      </w:pPr>
    </w:lvl>
    <w:lvl w:tentative="true" w:tplc="041A000F" w:ilvl="3">
      <w:start w:val="1"/>
      <w:numFmt w:val="decimal"/>
      <w:lvlText w:val="%4."/>
      <w:lvlJc w:val="left"/>
      <w:pPr>
        <w:tabs>
          <w:tab w:pos="2520" w:val="num"/>
        </w:tabs>
        <w:ind w:hanging="360" w:left="2520"/>
      </w:pPr>
    </w:lvl>
    <w:lvl w:tentative="true" w:tplc="041A0019" w:ilvl="4">
      <w:start w:val="1"/>
      <w:numFmt w:val="lowerLetter"/>
      <w:lvlText w:val="%5."/>
      <w:lvlJc w:val="left"/>
      <w:pPr>
        <w:tabs>
          <w:tab w:pos="3240" w:val="num"/>
        </w:tabs>
        <w:ind w:hanging="360" w:left="3240"/>
      </w:pPr>
    </w:lvl>
    <w:lvl w:tentative="true" w:tplc="041A001B" w:ilvl="5">
      <w:start w:val="1"/>
      <w:numFmt w:val="lowerRoman"/>
      <w:lvlText w:val="%6."/>
      <w:lvlJc w:val="right"/>
      <w:pPr>
        <w:tabs>
          <w:tab w:pos="3960" w:val="num"/>
        </w:tabs>
        <w:ind w:hanging="180" w:left="3960"/>
      </w:pPr>
    </w:lvl>
    <w:lvl w:tentative="true" w:tplc="041A000F" w:ilvl="6">
      <w:start w:val="1"/>
      <w:numFmt w:val="decimal"/>
      <w:lvlText w:val="%7."/>
      <w:lvlJc w:val="left"/>
      <w:pPr>
        <w:tabs>
          <w:tab w:pos="4680" w:val="num"/>
        </w:tabs>
        <w:ind w:hanging="360" w:left="4680"/>
      </w:pPr>
    </w:lvl>
    <w:lvl w:tentative="true" w:tplc="041A0019" w:ilvl="7">
      <w:start w:val="1"/>
      <w:numFmt w:val="lowerLetter"/>
      <w:lvlText w:val="%8."/>
      <w:lvlJc w:val="left"/>
      <w:pPr>
        <w:tabs>
          <w:tab w:pos="5400" w:val="num"/>
        </w:tabs>
        <w:ind w:hanging="360" w:left="5400"/>
      </w:pPr>
    </w:lvl>
    <w:lvl w:tentative="true" w:tplc="041A001B" w:ilvl="8">
      <w:start w:val="1"/>
      <w:numFmt w:val="lowerRoman"/>
      <w:lvlText w:val="%9."/>
      <w:lvlJc w:val="right"/>
      <w:pPr>
        <w:tabs>
          <w:tab w:pos="6120" w:val="num"/>
        </w:tabs>
        <w:ind w:hanging="180" w:left="6120"/>
      </w:pPr>
    </w:lvl>
  </w:abstractNum>
  <w:abstractNum w:abstractNumId="3">
    <w:nsid w:val="0AEE036D"/>
    <w:multiLevelType w:val="hybridMultilevel"/>
    <w:tmpl w:val="0582A2A4"/>
    <w:lvl w:tplc="F8EAC4F2" w:ilvl="0">
      <w:start w:val="1"/>
      <w:numFmt w:val="decimal"/>
      <w:lvlText w:val="%1.)"/>
      <w:lvlJc w:val="left"/>
      <w:pPr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4">
    <w:nsid w:val="0B9A3374"/>
    <w:multiLevelType w:val="hybridMultilevel"/>
    <w:tmpl w:val="0582A2A4"/>
    <w:lvl w:tplc="F8EAC4F2" w:ilvl="0">
      <w:start w:val="1"/>
      <w:numFmt w:val="decimal"/>
      <w:lvlText w:val="%1.)"/>
      <w:lvlJc w:val="left"/>
      <w:pPr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5">
    <w:nsid w:val="0F41758E"/>
    <w:multiLevelType w:val="hybridMultilevel"/>
    <w:tmpl w:val="421EFDAC"/>
    <w:lvl w:tplc="041A000F" w:ilvl="0">
      <w:start w:val="1"/>
      <w:numFmt w:val="decimal"/>
      <w:lvlText w:val="%1."/>
      <w:lvlJc w:val="left"/>
      <w:pPr>
        <w:tabs>
          <w:tab w:pos="720" w:val="num"/>
        </w:tabs>
        <w:ind w:hanging="360" w:left="720"/>
      </w:pPr>
    </w:lvl>
    <w:lvl w:tplc="041A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abstractNum w:abstractNumId="6">
    <w:nsid w:val="14A1097B"/>
    <w:multiLevelType w:val="hybridMultilevel"/>
    <w:tmpl w:val="B8FE9BEE"/>
    <w:lvl w:tplc="041A000F" w:ilvl="0">
      <w:start w:val="2"/>
      <w:numFmt w:val="decimal"/>
      <w:lvlText w:val="%1."/>
      <w:lvlJc w:val="left"/>
      <w:pPr>
        <w:tabs>
          <w:tab w:pos="720" w:val="num"/>
        </w:tabs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abstractNum w:abstractNumId="7">
    <w:nsid w:val="169C118B"/>
    <w:multiLevelType w:val="hybridMultilevel"/>
    <w:tmpl w:val="0582A2A4"/>
    <w:lvl w:tplc="F8EAC4F2" w:ilvl="0">
      <w:start w:val="1"/>
      <w:numFmt w:val="decimal"/>
      <w:lvlText w:val="%1.)"/>
      <w:lvlJc w:val="left"/>
      <w:pPr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8">
    <w:nsid w:val="1974360D"/>
    <w:multiLevelType w:val="hybridMultilevel"/>
    <w:tmpl w:val="3A9A8BDC"/>
    <w:lvl w:tplc="71567CA4" w:ilvl="0">
      <w:start w:val="3"/>
      <w:numFmt w:val="bullet"/>
      <w:lvlText w:val="-"/>
      <w:lvlJc w:val="left"/>
      <w:pPr>
        <w:ind w:hanging="360" w:left="1080"/>
      </w:pPr>
      <w:rPr>
        <w:rFonts w:cs="Times New Roman" w:eastAsia="Times New Roman" w:hAnsi="Times New Roman" w:ascii="Times New Roman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80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52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324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96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68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40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612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840"/>
      </w:pPr>
      <w:rPr>
        <w:rFonts w:hAnsi="Wingdings" w:ascii="Wingdings" w:hint="default"/>
      </w:rPr>
    </w:lvl>
  </w:abstractNum>
  <w:abstractNum w:abstractNumId="9">
    <w:nsid w:val="19823C6E"/>
    <w:multiLevelType w:val="hybridMultilevel"/>
    <w:tmpl w:val="E046A344"/>
    <w:lvl w:tplc="18A4AB94" w:ilvl="0">
      <w:start w:val="1"/>
      <w:numFmt w:val="upperRoman"/>
      <w:lvlText w:val="%1.)"/>
      <w:lvlJc w:val="left"/>
      <w:pPr>
        <w:ind w:hanging="720" w:left="108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10">
    <w:nsid w:val="1AD51739"/>
    <w:multiLevelType w:val="hybridMultilevel"/>
    <w:tmpl w:val="1366B3CA"/>
    <w:lvl w:tplc="DA0202E2" w:ilvl="0">
      <w:start w:val="1"/>
      <w:numFmt w:val="upperRoman"/>
      <w:lvlText w:val="%1.)"/>
      <w:lvlJc w:val="left"/>
      <w:pPr>
        <w:ind w:hanging="720" w:left="108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11">
    <w:nsid w:val="1BFD6065"/>
    <w:multiLevelType w:val="hybridMultilevel"/>
    <w:tmpl w:val="55808A40"/>
    <w:lvl w:tplc="D98670F2" w:ilvl="0">
      <w:start w:val="1"/>
      <w:numFmt w:val="upperRoman"/>
      <w:lvlText w:val="%1)"/>
      <w:lvlJc w:val="left"/>
      <w:pPr>
        <w:ind w:hanging="720" w:left="108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12">
    <w:nsid w:val="308B79E0"/>
    <w:multiLevelType w:val="hybridMultilevel"/>
    <w:tmpl w:val="9402ACC2"/>
    <w:lvl w:tplc="041A000F" w:ilvl="0">
      <w:start w:val="1"/>
      <w:numFmt w:val="decimal"/>
      <w:lvlText w:val="%1."/>
      <w:lvlJc w:val="left"/>
      <w:pPr>
        <w:tabs>
          <w:tab w:pos="720" w:val="num"/>
        </w:tabs>
        <w:ind w:hanging="360" w:left="720"/>
      </w:pPr>
    </w:lvl>
    <w:lvl w:tplc="041A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abstractNum w:abstractNumId="13">
    <w:nsid w:val="32C30F9C"/>
    <w:multiLevelType w:val="hybridMultilevel"/>
    <w:tmpl w:val="B80A0086"/>
    <w:lvl w:tplc="041A000F" w:ilvl="0">
      <w:start w:val="1"/>
      <w:numFmt w:val="decimal"/>
      <w:lvlText w:val="%1."/>
      <w:lvlJc w:val="left"/>
      <w:pPr>
        <w:tabs>
          <w:tab w:pos="720" w:val="num"/>
        </w:tabs>
        <w:ind w:hanging="360" w:left="720"/>
      </w:pPr>
      <w:rPr>
        <w:rFonts w:hint="default"/>
      </w:rPr>
    </w:lvl>
    <w:lvl w:tplc="93FA6D74" w:ilvl="1">
      <w:start w:val="1"/>
      <w:numFmt w:val="bullet"/>
      <w:lvlText w:val="-"/>
      <w:lvlJc w:val="left"/>
      <w:pPr>
        <w:tabs>
          <w:tab w:pos="1440" w:val="num"/>
        </w:tabs>
        <w:ind w:hanging="360" w:left="1440"/>
      </w:pPr>
      <w:rPr>
        <w:rFonts w:cs="Times New Roman" w:eastAsia="Times New Roman" w:hAnsi="Times New Roman" w:ascii="Times New Roman" w:hint="default"/>
      </w:rPr>
    </w:lvl>
    <w:lvl w:tentative="true" w:tplc="041A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abstractNum w:abstractNumId="14">
    <w:nsid w:val="39D146A0"/>
    <w:multiLevelType w:val="hybridMultilevel"/>
    <w:tmpl w:val="48904CF6"/>
    <w:lvl w:tplc="9708BD36" w:ilvl="0">
      <w:start w:val="15"/>
      <w:numFmt w:val="bullet"/>
      <w:lvlText w:val="-"/>
      <w:lvlJc w:val="left"/>
      <w:pPr>
        <w:tabs>
          <w:tab w:pos="1080" w:val="num"/>
        </w:tabs>
        <w:ind w:hanging="360" w:left="1080"/>
      </w:pPr>
      <w:rPr>
        <w:rFonts w:cs="Times New Roman" w:eastAsia="Times New Roman" w:hAnsi="Times New Roman" w:ascii="Times New Roman" w:hint="default"/>
      </w:rPr>
    </w:lvl>
    <w:lvl w:tentative="true" w:tplc="041A0003" w:ilvl="1">
      <w:start w:val="1"/>
      <w:numFmt w:val="bullet"/>
      <w:lvlText w:val="o"/>
      <w:lvlJc w:val="left"/>
      <w:pPr>
        <w:tabs>
          <w:tab w:pos="1800" w:val="num"/>
        </w:tabs>
        <w:ind w:hanging="360" w:left="1800"/>
      </w:pPr>
      <w:rPr>
        <w:rFonts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tabs>
          <w:tab w:pos="2520" w:val="num"/>
        </w:tabs>
        <w:ind w:hanging="360" w:left="252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tabs>
          <w:tab w:pos="3240" w:val="num"/>
        </w:tabs>
        <w:ind w:hanging="360" w:left="324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tabs>
          <w:tab w:pos="3960" w:val="num"/>
        </w:tabs>
        <w:ind w:hanging="360" w:left="3960"/>
      </w:pPr>
      <w:rPr>
        <w:rFonts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tabs>
          <w:tab w:pos="4680" w:val="num"/>
        </w:tabs>
        <w:ind w:hanging="360" w:left="468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tabs>
          <w:tab w:pos="5400" w:val="num"/>
        </w:tabs>
        <w:ind w:hanging="360" w:left="540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tabs>
          <w:tab w:pos="6120" w:val="num"/>
        </w:tabs>
        <w:ind w:hanging="360" w:left="6120"/>
      </w:pPr>
      <w:rPr>
        <w:rFonts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tabs>
          <w:tab w:pos="6840" w:val="num"/>
        </w:tabs>
        <w:ind w:hanging="360" w:left="6840"/>
      </w:pPr>
      <w:rPr>
        <w:rFonts w:hAnsi="Wingdings" w:ascii="Wingdings" w:hint="default"/>
      </w:rPr>
    </w:lvl>
  </w:abstractNum>
  <w:abstractNum w:abstractNumId="15">
    <w:nsid w:val="3A1B5F6A"/>
    <w:multiLevelType w:val="hybridMultilevel"/>
    <w:tmpl w:val="0582A2A4"/>
    <w:lvl w:tplc="F8EAC4F2" w:ilvl="0">
      <w:start w:val="1"/>
      <w:numFmt w:val="decimal"/>
      <w:lvlText w:val="%1.)"/>
      <w:lvlJc w:val="left"/>
      <w:pPr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16">
    <w:nsid w:val="3BA4361E"/>
    <w:multiLevelType w:val="hybridMultilevel"/>
    <w:tmpl w:val="0F209CEA"/>
    <w:lvl w:tplc="041A000F" w:ilvl="0">
      <w:start w:val="2"/>
      <w:numFmt w:val="decimal"/>
      <w:lvlText w:val="%1."/>
      <w:lvlJc w:val="left"/>
      <w:pPr>
        <w:tabs>
          <w:tab w:pos="720" w:val="num"/>
        </w:tabs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abstractNum w:abstractNumId="17">
    <w:nsid w:val="408A307E"/>
    <w:multiLevelType w:val="hybridMultilevel"/>
    <w:tmpl w:val="577CADCA"/>
    <w:lvl w:tplc="F2E04250" w:ilvl="0">
      <w:start w:val="22"/>
      <w:numFmt w:val="bullet"/>
      <w:lvlText w:val="-"/>
      <w:lvlJc w:val="left"/>
      <w:pPr>
        <w:ind w:hanging="360" w:left="720"/>
      </w:pPr>
      <w:rPr>
        <w:rFonts w:cs="Times New Roman" w:eastAsia="Times New Roman" w:hAnsi="Times New Roman" w:ascii="Times New Roman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44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18">
    <w:nsid w:val="452F570E"/>
    <w:multiLevelType w:val="hybridMultilevel"/>
    <w:tmpl w:val="15F48544"/>
    <w:lvl w:tplc="041A0011" w:ilvl="0">
      <w:start w:val="1"/>
      <w:numFmt w:val="decimal"/>
      <w:lvlText w:val="%1)"/>
      <w:lvlJc w:val="left"/>
      <w:pPr>
        <w:tabs>
          <w:tab w:pos="360" w:val="num"/>
        </w:tabs>
        <w:ind w:hanging="360" w:left="360"/>
      </w:pPr>
    </w:lvl>
    <w:lvl w:tplc="041A0019" w:ilvl="1">
      <w:start w:val="1"/>
      <w:numFmt w:val="lowerLetter"/>
      <w:lvlText w:val="%2."/>
      <w:lvlJc w:val="left"/>
      <w:pPr>
        <w:tabs>
          <w:tab w:pos="1080" w:val="num"/>
        </w:tabs>
        <w:ind w:hanging="360" w:left="1080"/>
      </w:pPr>
    </w:lvl>
    <w:lvl w:tentative="true" w:tplc="041A001B" w:ilvl="2">
      <w:start w:val="1"/>
      <w:numFmt w:val="lowerRoman"/>
      <w:lvlText w:val="%3."/>
      <w:lvlJc w:val="right"/>
      <w:pPr>
        <w:tabs>
          <w:tab w:pos="1800" w:val="num"/>
        </w:tabs>
        <w:ind w:hanging="180" w:left="1800"/>
      </w:pPr>
    </w:lvl>
    <w:lvl w:tentative="true" w:tplc="041A000F" w:ilvl="3">
      <w:start w:val="1"/>
      <w:numFmt w:val="decimal"/>
      <w:lvlText w:val="%4."/>
      <w:lvlJc w:val="left"/>
      <w:pPr>
        <w:tabs>
          <w:tab w:pos="2520" w:val="num"/>
        </w:tabs>
        <w:ind w:hanging="360" w:left="2520"/>
      </w:pPr>
    </w:lvl>
    <w:lvl w:tentative="true" w:tplc="041A0019" w:ilvl="4">
      <w:start w:val="1"/>
      <w:numFmt w:val="lowerLetter"/>
      <w:lvlText w:val="%5."/>
      <w:lvlJc w:val="left"/>
      <w:pPr>
        <w:tabs>
          <w:tab w:pos="3240" w:val="num"/>
        </w:tabs>
        <w:ind w:hanging="360" w:left="3240"/>
      </w:pPr>
    </w:lvl>
    <w:lvl w:tentative="true" w:tplc="041A001B" w:ilvl="5">
      <w:start w:val="1"/>
      <w:numFmt w:val="lowerRoman"/>
      <w:lvlText w:val="%6."/>
      <w:lvlJc w:val="right"/>
      <w:pPr>
        <w:tabs>
          <w:tab w:pos="3960" w:val="num"/>
        </w:tabs>
        <w:ind w:hanging="180" w:left="3960"/>
      </w:pPr>
    </w:lvl>
    <w:lvl w:tentative="true" w:tplc="041A000F" w:ilvl="6">
      <w:start w:val="1"/>
      <w:numFmt w:val="decimal"/>
      <w:lvlText w:val="%7."/>
      <w:lvlJc w:val="left"/>
      <w:pPr>
        <w:tabs>
          <w:tab w:pos="4680" w:val="num"/>
        </w:tabs>
        <w:ind w:hanging="360" w:left="4680"/>
      </w:pPr>
    </w:lvl>
    <w:lvl w:tentative="true" w:tplc="041A0019" w:ilvl="7">
      <w:start w:val="1"/>
      <w:numFmt w:val="lowerLetter"/>
      <w:lvlText w:val="%8."/>
      <w:lvlJc w:val="left"/>
      <w:pPr>
        <w:tabs>
          <w:tab w:pos="5400" w:val="num"/>
        </w:tabs>
        <w:ind w:hanging="360" w:left="5400"/>
      </w:pPr>
    </w:lvl>
    <w:lvl w:tentative="true" w:tplc="041A001B" w:ilvl="8">
      <w:start w:val="1"/>
      <w:numFmt w:val="lowerRoman"/>
      <w:lvlText w:val="%9."/>
      <w:lvlJc w:val="right"/>
      <w:pPr>
        <w:tabs>
          <w:tab w:pos="6120" w:val="num"/>
        </w:tabs>
        <w:ind w:hanging="180" w:left="6120"/>
      </w:pPr>
    </w:lvl>
  </w:abstractNum>
  <w:abstractNum w:abstractNumId="19">
    <w:nsid w:val="55653B52"/>
    <w:multiLevelType w:val="hybridMultilevel"/>
    <w:tmpl w:val="B686BAC8"/>
    <w:lvl w:tplc="041A000F" w:ilvl="0">
      <w:start w:val="2"/>
      <w:numFmt w:val="decimal"/>
      <w:lvlText w:val="%1."/>
      <w:lvlJc w:val="left"/>
      <w:pPr>
        <w:tabs>
          <w:tab w:pos="720" w:val="num"/>
        </w:tabs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abstractNum w:abstractNumId="20">
    <w:nsid w:val="5B1E44A6"/>
    <w:multiLevelType w:val="hybridMultilevel"/>
    <w:tmpl w:val="0582A2A4"/>
    <w:lvl w:tplc="F8EAC4F2" w:ilvl="0">
      <w:start w:val="1"/>
      <w:numFmt w:val="decimal"/>
      <w:lvlText w:val="%1.)"/>
      <w:lvlJc w:val="left"/>
      <w:pPr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21">
    <w:nsid w:val="65732981"/>
    <w:multiLevelType w:val="hybridMultilevel"/>
    <w:tmpl w:val="FD822E3E"/>
    <w:lvl w:tplc="BB9E15CE" w:ilvl="0">
      <w:start w:val="1"/>
      <w:numFmt w:val="upperRoman"/>
      <w:lvlText w:val="%1.)"/>
      <w:lvlJc w:val="left"/>
      <w:pPr>
        <w:ind w:hanging="720" w:left="108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22">
    <w:nsid w:val="664F1EA1"/>
    <w:multiLevelType w:val="hybridMultilevel"/>
    <w:tmpl w:val="0582A2A4"/>
    <w:lvl w:tplc="F8EAC4F2" w:ilvl="0">
      <w:start w:val="1"/>
      <w:numFmt w:val="decimal"/>
      <w:lvlText w:val="%1.)"/>
      <w:lvlJc w:val="left"/>
      <w:pPr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23">
    <w:nsid w:val="67043FDE"/>
    <w:multiLevelType w:val="hybridMultilevel"/>
    <w:tmpl w:val="0582A2A4"/>
    <w:lvl w:tplc="F8EAC4F2" w:ilvl="0">
      <w:start w:val="1"/>
      <w:numFmt w:val="decimal"/>
      <w:lvlText w:val="%1.)"/>
      <w:lvlJc w:val="left"/>
      <w:pPr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24">
    <w:nsid w:val="68585000"/>
    <w:multiLevelType w:val="hybridMultilevel"/>
    <w:tmpl w:val="CB563872"/>
    <w:lvl w:tplc="26668DF8" w:ilvl="0">
      <w:start w:val="2"/>
      <w:numFmt w:val="lowerRoman"/>
      <w:lvlText w:val="%1)"/>
      <w:lvlJc w:val="left"/>
      <w:pPr>
        <w:ind w:hanging="720" w:left="108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25">
    <w:nsid w:val="695B2669"/>
    <w:multiLevelType w:val="hybridMultilevel"/>
    <w:tmpl w:val="60E6EA8C"/>
    <w:lvl w:tplc="C9BCB836" w:ilvl="0">
      <w:start w:val="1"/>
      <w:numFmt w:val="upperRoman"/>
      <w:lvlText w:val="%1.)"/>
      <w:lvlJc w:val="left"/>
      <w:pPr>
        <w:ind w:hanging="720" w:left="438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798"/>
      </w:pPr>
    </w:lvl>
    <w:lvl w:tentative="true" w:tplc="041A001B" w:ilvl="2">
      <w:start w:val="1"/>
      <w:numFmt w:val="lowerRoman"/>
      <w:lvlText w:val="%3."/>
      <w:lvlJc w:val="right"/>
      <w:pPr>
        <w:ind w:hanging="180" w:left="1518"/>
      </w:pPr>
    </w:lvl>
    <w:lvl w:tentative="true" w:tplc="041A000F" w:ilvl="3">
      <w:start w:val="1"/>
      <w:numFmt w:val="decimal"/>
      <w:lvlText w:val="%4."/>
      <w:lvlJc w:val="left"/>
      <w:pPr>
        <w:ind w:hanging="360" w:left="2238"/>
      </w:pPr>
    </w:lvl>
    <w:lvl w:tentative="true" w:tplc="041A0019" w:ilvl="4">
      <w:start w:val="1"/>
      <w:numFmt w:val="lowerLetter"/>
      <w:lvlText w:val="%5."/>
      <w:lvlJc w:val="left"/>
      <w:pPr>
        <w:ind w:hanging="360" w:left="2958"/>
      </w:pPr>
    </w:lvl>
    <w:lvl w:tentative="true" w:tplc="041A001B" w:ilvl="5">
      <w:start w:val="1"/>
      <w:numFmt w:val="lowerRoman"/>
      <w:lvlText w:val="%6."/>
      <w:lvlJc w:val="right"/>
      <w:pPr>
        <w:ind w:hanging="180" w:left="3678"/>
      </w:pPr>
    </w:lvl>
    <w:lvl w:tentative="true" w:tplc="041A000F" w:ilvl="6">
      <w:start w:val="1"/>
      <w:numFmt w:val="decimal"/>
      <w:lvlText w:val="%7."/>
      <w:lvlJc w:val="left"/>
      <w:pPr>
        <w:ind w:hanging="360" w:left="4398"/>
      </w:pPr>
    </w:lvl>
    <w:lvl w:tentative="true" w:tplc="041A0019" w:ilvl="7">
      <w:start w:val="1"/>
      <w:numFmt w:val="lowerLetter"/>
      <w:lvlText w:val="%8."/>
      <w:lvlJc w:val="left"/>
      <w:pPr>
        <w:ind w:hanging="360" w:left="5118"/>
      </w:pPr>
    </w:lvl>
    <w:lvl w:tentative="true" w:tplc="041A001B" w:ilvl="8">
      <w:start w:val="1"/>
      <w:numFmt w:val="lowerRoman"/>
      <w:lvlText w:val="%9."/>
      <w:lvlJc w:val="right"/>
      <w:pPr>
        <w:ind w:hanging="180" w:left="5838"/>
      </w:pPr>
    </w:lvl>
  </w:abstractNum>
  <w:abstractNum w:abstractNumId="26">
    <w:nsid w:val="6E8A6D51"/>
    <w:multiLevelType w:val="hybridMultilevel"/>
    <w:tmpl w:val="8EBAE566"/>
    <w:lvl w:tplc="041A000F" w:ilvl="0">
      <w:start w:val="2"/>
      <w:numFmt w:val="decimal"/>
      <w:lvlText w:val="%1."/>
      <w:lvlJc w:val="left"/>
      <w:pPr>
        <w:tabs>
          <w:tab w:pos="720" w:val="num"/>
        </w:tabs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abstractNum w:abstractNumId="27">
    <w:nsid w:val="71A47937"/>
    <w:multiLevelType w:val="hybridMultilevel"/>
    <w:tmpl w:val="0582A2A4"/>
    <w:lvl w:tplc="F8EAC4F2" w:ilvl="0">
      <w:start w:val="1"/>
      <w:numFmt w:val="decimal"/>
      <w:lvlText w:val="%1.)"/>
      <w:lvlJc w:val="left"/>
      <w:pPr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28">
    <w:nsid w:val="763055AE"/>
    <w:multiLevelType w:val="hybridMultilevel"/>
    <w:tmpl w:val="0582A2A4"/>
    <w:lvl w:tplc="F8EAC4F2" w:ilvl="0">
      <w:start w:val="1"/>
      <w:numFmt w:val="decimal"/>
      <w:lvlText w:val="%1.)"/>
      <w:lvlJc w:val="left"/>
      <w:pPr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num w:numId="1">
    <w:abstractNumId w:val="14"/>
  </w:num>
  <w:num w:numId="2">
    <w:abstractNumId w:val="0"/>
  </w:num>
  <w:num w:numId="3">
    <w:abstractNumId w:val="26"/>
  </w:num>
  <w:num w:numId="4">
    <w:abstractNumId w:val="6"/>
  </w:num>
  <w:num w:numId="5">
    <w:abstractNumId w:val="19"/>
  </w:num>
  <w:num w:numId="6">
    <w:abstractNumId w:val="16"/>
  </w:num>
  <w:num w:numId="7">
    <w:abstractNumId w:val="5"/>
  </w:num>
  <w:num w:numId="8">
    <w:abstractNumId w:val="13"/>
  </w:num>
  <w:num w:numId="9">
    <w:abstractNumId w:val="12"/>
  </w:num>
  <w:num w:numId="10">
    <w:abstractNumId w:val="2"/>
  </w:num>
  <w:num w:numId="11">
    <w:abstractNumId w:val="18"/>
  </w:num>
  <w:num w:numId="12">
    <w:abstractNumId w:val="25"/>
  </w:num>
  <w:num w:numId="13">
    <w:abstractNumId w:val="17"/>
  </w:num>
  <w:num w:numId="14">
    <w:abstractNumId w:val="8"/>
  </w:num>
  <w:num w:numId="15">
    <w:abstractNumId w:val="9"/>
  </w:num>
  <w:num w:numId="16">
    <w:abstractNumId w:val="10"/>
  </w:num>
  <w:num w:numId="17">
    <w:abstractNumId w:val="21"/>
  </w:num>
  <w:num w:numId="18">
    <w:abstractNumId w:val="7"/>
  </w:num>
  <w:num w:numId="19">
    <w:abstractNumId w:val="3"/>
  </w:num>
  <w:num w:numId="20">
    <w:abstractNumId w:val="11"/>
  </w:num>
  <w:num w:numId="21">
    <w:abstractNumId w:val="24"/>
  </w:num>
  <w:num w:numId="22">
    <w:abstractNumId w:val="28"/>
  </w:num>
  <w:num w:numId="23">
    <w:abstractNumId w:val="20"/>
  </w:num>
  <w:num w:numId="24">
    <w:abstractNumId w:val="27"/>
  </w:num>
  <w:num w:numId="25">
    <w:abstractNumId w:val="23"/>
  </w:num>
  <w:num w:numId="26">
    <w:abstractNumId w:val="22"/>
  </w:num>
  <w:num w:numId="27">
    <w:abstractNumId w:val="1"/>
  </w:num>
  <w:num w:numId="28">
    <w:abstractNumId w:val="15"/>
  </w:num>
  <w:num w:numId="29">
    <w:abstractNumId w:val="4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30"/>
  <w:embedSystemFonts/>
  <w:attachedTemplate r:id="rId1"/>
  <w:stylePaneFormatFilter w:val="3F01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83969"/>
  </w:hdrShapeDefaults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911F08"/>
    <w:rsid w:val="00047BFB"/>
    <w:rsid w:val="00053C8A"/>
    <w:rsid w:val="00057A07"/>
    <w:rsid w:val="000610F8"/>
    <w:rsid w:val="000649F4"/>
    <w:rsid w:val="000708AE"/>
    <w:rsid w:val="00074310"/>
    <w:rsid w:val="000815D7"/>
    <w:rsid w:val="0008584D"/>
    <w:rsid w:val="000951A0"/>
    <w:rsid w:val="000A3AA5"/>
    <w:rsid w:val="000B1709"/>
    <w:rsid w:val="000C31EB"/>
    <w:rsid w:val="000D03BC"/>
    <w:rsid w:val="000D4080"/>
    <w:rsid w:val="000E1FC4"/>
    <w:rsid w:val="000F5421"/>
    <w:rsid w:val="000F606C"/>
    <w:rsid w:val="00100961"/>
    <w:rsid w:val="00107EBE"/>
    <w:rsid w:val="00117FC7"/>
    <w:rsid w:val="00122AF1"/>
    <w:rsid w:val="001243F9"/>
    <w:rsid w:val="00130569"/>
    <w:rsid w:val="00147512"/>
    <w:rsid w:val="0015031D"/>
    <w:rsid w:val="00151F22"/>
    <w:rsid w:val="00182294"/>
    <w:rsid w:val="001908FF"/>
    <w:rsid w:val="00193854"/>
    <w:rsid w:val="00193E99"/>
    <w:rsid w:val="001A257B"/>
    <w:rsid w:val="001A7455"/>
    <w:rsid w:val="001B216B"/>
    <w:rsid w:val="001C7964"/>
    <w:rsid w:val="001D0056"/>
    <w:rsid w:val="001E5880"/>
    <w:rsid w:val="00205ED9"/>
    <w:rsid w:val="00223C1B"/>
    <w:rsid w:val="00237135"/>
    <w:rsid w:val="002378EB"/>
    <w:rsid w:val="00243F01"/>
    <w:rsid w:val="00273E56"/>
    <w:rsid w:val="0028716D"/>
    <w:rsid w:val="00290EF9"/>
    <w:rsid w:val="002937C9"/>
    <w:rsid w:val="002A24DA"/>
    <w:rsid w:val="002B642E"/>
    <w:rsid w:val="002C4712"/>
    <w:rsid w:val="002D153E"/>
    <w:rsid w:val="002D5494"/>
    <w:rsid w:val="002E5A19"/>
    <w:rsid w:val="002E751B"/>
    <w:rsid w:val="002F2518"/>
    <w:rsid w:val="00300010"/>
    <w:rsid w:val="003049CC"/>
    <w:rsid w:val="00310A46"/>
    <w:rsid w:val="00341136"/>
    <w:rsid w:val="0034133E"/>
    <w:rsid w:val="00345631"/>
    <w:rsid w:val="0034696A"/>
    <w:rsid w:val="00347739"/>
    <w:rsid w:val="003540D3"/>
    <w:rsid w:val="00360BE5"/>
    <w:rsid w:val="00362B33"/>
    <w:rsid w:val="003640D2"/>
    <w:rsid w:val="003809C2"/>
    <w:rsid w:val="0038210A"/>
    <w:rsid w:val="003845E7"/>
    <w:rsid w:val="0039037B"/>
    <w:rsid w:val="0039618F"/>
    <w:rsid w:val="003B0048"/>
    <w:rsid w:val="003D32BA"/>
    <w:rsid w:val="003E2FB1"/>
    <w:rsid w:val="003E3AEA"/>
    <w:rsid w:val="003F35B6"/>
    <w:rsid w:val="003F639B"/>
    <w:rsid w:val="0040044A"/>
    <w:rsid w:val="004049C4"/>
    <w:rsid w:val="00406C84"/>
    <w:rsid w:val="00407B4E"/>
    <w:rsid w:val="00412BB8"/>
    <w:rsid w:val="0041670E"/>
    <w:rsid w:val="004207EA"/>
    <w:rsid w:val="00423FE0"/>
    <w:rsid w:val="0042562E"/>
    <w:rsid w:val="004335B3"/>
    <w:rsid w:val="00434FE7"/>
    <w:rsid w:val="00452972"/>
    <w:rsid w:val="004534C5"/>
    <w:rsid w:val="00462FA7"/>
    <w:rsid w:val="00465AA6"/>
    <w:rsid w:val="00465CCB"/>
    <w:rsid w:val="00467AAE"/>
    <w:rsid w:val="004813FC"/>
    <w:rsid w:val="004909B8"/>
    <w:rsid w:val="0049466D"/>
    <w:rsid w:val="004A1114"/>
    <w:rsid w:val="004C4822"/>
    <w:rsid w:val="004C4D44"/>
    <w:rsid w:val="004D425A"/>
    <w:rsid w:val="004D5E99"/>
    <w:rsid w:val="004D63EE"/>
    <w:rsid w:val="004F2229"/>
    <w:rsid w:val="00500EDF"/>
    <w:rsid w:val="00506636"/>
    <w:rsid w:val="005156C0"/>
    <w:rsid w:val="00530E99"/>
    <w:rsid w:val="00531A27"/>
    <w:rsid w:val="00540C43"/>
    <w:rsid w:val="00542178"/>
    <w:rsid w:val="005447C7"/>
    <w:rsid w:val="00550157"/>
    <w:rsid w:val="00557666"/>
    <w:rsid w:val="00570432"/>
    <w:rsid w:val="005704CA"/>
    <w:rsid w:val="0057127B"/>
    <w:rsid w:val="0057390A"/>
    <w:rsid w:val="0057795D"/>
    <w:rsid w:val="005855FE"/>
    <w:rsid w:val="005858D6"/>
    <w:rsid w:val="00587823"/>
    <w:rsid w:val="005912B0"/>
    <w:rsid w:val="005944DF"/>
    <w:rsid w:val="005A2477"/>
    <w:rsid w:val="005A3901"/>
    <w:rsid w:val="005B3962"/>
    <w:rsid w:val="005B5F04"/>
    <w:rsid w:val="005C6D98"/>
    <w:rsid w:val="005C7C23"/>
    <w:rsid w:val="005D628B"/>
    <w:rsid w:val="005E0429"/>
    <w:rsid w:val="005F47CC"/>
    <w:rsid w:val="005F4EB0"/>
    <w:rsid w:val="00607B74"/>
    <w:rsid w:val="00611A0F"/>
    <w:rsid w:val="006272A3"/>
    <w:rsid w:val="0063495B"/>
    <w:rsid w:val="0064179E"/>
    <w:rsid w:val="00641936"/>
    <w:rsid w:val="00666E23"/>
    <w:rsid w:val="006802E2"/>
    <w:rsid w:val="00682EC8"/>
    <w:rsid w:val="006847F6"/>
    <w:rsid w:val="00685BC5"/>
    <w:rsid w:val="00687F58"/>
    <w:rsid w:val="00693B28"/>
    <w:rsid w:val="0069700E"/>
    <w:rsid w:val="006A1C6A"/>
    <w:rsid w:val="006A3F85"/>
    <w:rsid w:val="006A79A6"/>
    <w:rsid w:val="006B40A6"/>
    <w:rsid w:val="006B5195"/>
    <w:rsid w:val="006B7570"/>
    <w:rsid w:val="006C5D03"/>
    <w:rsid w:val="006D1DE4"/>
    <w:rsid w:val="006D67B5"/>
    <w:rsid w:val="006E0B37"/>
    <w:rsid w:val="006F6AB0"/>
    <w:rsid w:val="00707704"/>
    <w:rsid w:val="00710714"/>
    <w:rsid w:val="00715099"/>
    <w:rsid w:val="00721E14"/>
    <w:rsid w:val="00723C59"/>
    <w:rsid w:val="00734829"/>
    <w:rsid w:val="00734FC2"/>
    <w:rsid w:val="00736EF0"/>
    <w:rsid w:val="007410D1"/>
    <w:rsid w:val="00747D29"/>
    <w:rsid w:val="00754F17"/>
    <w:rsid w:val="007611E8"/>
    <w:rsid w:val="00761569"/>
    <w:rsid w:val="00765ECF"/>
    <w:rsid w:val="007708D7"/>
    <w:rsid w:val="00770CB9"/>
    <w:rsid w:val="00784D05"/>
    <w:rsid w:val="00793998"/>
    <w:rsid w:val="007A3B8E"/>
    <w:rsid w:val="007B0E26"/>
    <w:rsid w:val="007C6EA2"/>
    <w:rsid w:val="007D20B6"/>
    <w:rsid w:val="007D3761"/>
    <w:rsid w:val="007D4BE5"/>
    <w:rsid w:val="00817D7D"/>
    <w:rsid w:val="00823939"/>
    <w:rsid w:val="00852E89"/>
    <w:rsid w:val="00860F39"/>
    <w:rsid w:val="0086136F"/>
    <w:rsid w:val="00863841"/>
    <w:rsid w:val="0086411C"/>
    <w:rsid w:val="00876605"/>
    <w:rsid w:val="00891940"/>
    <w:rsid w:val="008A0A4F"/>
    <w:rsid w:val="008B13ED"/>
    <w:rsid w:val="008C0336"/>
    <w:rsid w:val="008C17AC"/>
    <w:rsid w:val="008C3448"/>
    <w:rsid w:val="008F2EA0"/>
    <w:rsid w:val="008F373B"/>
    <w:rsid w:val="008F727D"/>
    <w:rsid w:val="00903ED7"/>
    <w:rsid w:val="009119F2"/>
    <w:rsid w:val="00911C0F"/>
    <w:rsid w:val="00911F08"/>
    <w:rsid w:val="00933BE5"/>
    <w:rsid w:val="009340CF"/>
    <w:rsid w:val="00942810"/>
    <w:rsid w:val="00943AAC"/>
    <w:rsid w:val="00946E51"/>
    <w:rsid w:val="00953BF9"/>
    <w:rsid w:val="00960B0A"/>
    <w:rsid w:val="009624DB"/>
    <w:rsid w:val="009631AE"/>
    <w:rsid w:val="00966826"/>
    <w:rsid w:val="00971F24"/>
    <w:rsid w:val="009765CF"/>
    <w:rsid w:val="009766F8"/>
    <w:rsid w:val="00980363"/>
    <w:rsid w:val="009A4FC5"/>
    <w:rsid w:val="009B768B"/>
    <w:rsid w:val="009C0022"/>
    <w:rsid w:val="009C123E"/>
    <w:rsid w:val="009C29F0"/>
    <w:rsid w:val="009C32D2"/>
    <w:rsid w:val="009D3B04"/>
    <w:rsid w:val="009E2735"/>
    <w:rsid w:val="009E2EC0"/>
    <w:rsid w:val="009F1B51"/>
    <w:rsid w:val="009F7688"/>
    <w:rsid w:val="00A0573C"/>
    <w:rsid w:val="00A07D6B"/>
    <w:rsid w:val="00A1303A"/>
    <w:rsid w:val="00A13746"/>
    <w:rsid w:val="00A144F5"/>
    <w:rsid w:val="00A147A3"/>
    <w:rsid w:val="00A225C9"/>
    <w:rsid w:val="00A33D54"/>
    <w:rsid w:val="00A40805"/>
    <w:rsid w:val="00A43FB9"/>
    <w:rsid w:val="00A54EC6"/>
    <w:rsid w:val="00A67175"/>
    <w:rsid w:val="00A73C01"/>
    <w:rsid w:val="00A81098"/>
    <w:rsid w:val="00A86841"/>
    <w:rsid w:val="00A87D3D"/>
    <w:rsid w:val="00AA1396"/>
    <w:rsid w:val="00AB40C1"/>
    <w:rsid w:val="00AB5E33"/>
    <w:rsid w:val="00AC7D7D"/>
    <w:rsid w:val="00AE0373"/>
    <w:rsid w:val="00AE1CF7"/>
    <w:rsid w:val="00AE303B"/>
    <w:rsid w:val="00AE32E2"/>
    <w:rsid w:val="00AE5112"/>
    <w:rsid w:val="00AE5391"/>
    <w:rsid w:val="00AF2C38"/>
    <w:rsid w:val="00AF6C42"/>
    <w:rsid w:val="00B019A5"/>
    <w:rsid w:val="00B11711"/>
    <w:rsid w:val="00B21FDB"/>
    <w:rsid w:val="00B32ACD"/>
    <w:rsid w:val="00B52004"/>
    <w:rsid w:val="00B64351"/>
    <w:rsid w:val="00B66533"/>
    <w:rsid w:val="00B7412D"/>
    <w:rsid w:val="00B75450"/>
    <w:rsid w:val="00B87574"/>
    <w:rsid w:val="00B91CB0"/>
    <w:rsid w:val="00BA1132"/>
    <w:rsid w:val="00BC219A"/>
    <w:rsid w:val="00BC2238"/>
    <w:rsid w:val="00BD0F41"/>
    <w:rsid w:val="00BD2F27"/>
    <w:rsid w:val="00BD30A1"/>
    <w:rsid w:val="00BE6362"/>
    <w:rsid w:val="00BE7839"/>
    <w:rsid w:val="00BF5E27"/>
    <w:rsid w:val="00C047D1"/>
    <w:rsid w:val="00C06198"/>
    <w:rsid w:val="00C064AB"/>
    <w:rsid w:val="00C11103"/>
    <w:rsid w:val="00C228C5"/>
    <w:rsid w:val="00C23608"/>
    <w:rsid w:val="00C25EF9"/>
    <w:rsid w:val="00C36271"/>
    <w:rsid w:val="00C37953"/>
    <w:rsid w:val="00C560DA"/>
    <w:rsid w:val="00C63623"/>
    <w:rsid w:val="00C665E9"/>
    <w:rsid w:val="00C67984"/>
    <w:rsid w:val="00C7209D"/>
    <w:rsid w:val="00C73076"/>
    <w:rsid w:val="00C90A08"/>
    <w:rsid w:val="00C96F9D"/>
    <w:rsid w:val="00CA49B8"/>
    <w:rsid w:val="00CB1F1B"/>
    <w:rsid w:val="00CC076F"/>
    <w:rsid w:val="00CC2F4D"/>
    <w:rsid w:val="00CD77E5"/>
    <w:rsid w:val="00CE0735"/>
    <w:rsid w:val="00CF7716"/>
    <w:rsid w:val="00D13F96"/>
    <w:rsid w:val="00D32430"/>
    <w:rsid w:val="00D41130"/>
    <w:rsid w:val="00D55A62"/>
    <w:rsid w:val="00D61875"/>
    <w:rsid w:val="00D648A3"/>
    <w:rsid w:val="00D653BC"/>
    <w:rsid w:val="00D732C0"/>
    <w:rsid w:val="00D952DB"/>
    <w:rsid w:val="00DA0B78"/>
    <w:rsid w:val="00DA3399"/>
    <w:rsid w:val="00DB1166"/>
    <w:rsid w:val="00DB5DC4"/>
    <w:rsid w:val="00DC0108"/>
    <w:rsid w:val="00DC0F66"/>
    <w:rsid w:val="00DC13E4"/>
    <w:rsid w:val="00DC4372"/>
    <w:rsid w:val="00DC6692"/>
    <w:rsid w:val="00DD58FA"/>
    <w:rsid w:val="00DF55F4"/>
    <w:rsid w:val="00E10D5C"/>
    <w:rsid w:val="00E14CE0"/>
    <w:rsid w:val="00E2197F"/>
    <w:rsid w:val="00E23BBC"/>
    <w:rsid w:val="00E31D7A"/>
    <w:rsid w:val="00E42B31"/>
    <w:rsid w:val="00E4617C"/>
    <w:rsid w:val="00E46D1A"/>
    <w:rsid w:val="00E47581"/>
    <w:rsid w:val="00E52682"/>
    <w:rsid w:val="00E52C21"/>
    <w:rsid w:val="00E6334A"/>
    <w:rsid w:val="00E70CF8"/>
    <w:rsid w:val="00E8394E"/>
    <w:rsid w:val="00E83DDC"/>
    <w:rsid w:val="00E8726A"/>
    <w:rsid w:val="00EA30F7"/>
    <w:rsid w:val="00EA66F1"/>
    <w:rsid w:val="00EA77A9"/>
    <w:rsid w:val="00EB1601"/>
    <w:rsid w:val="00EB3035"/>
    <w:rsid w:val="00EB3303"/>
    <w:rsid w:val="00EC3E7A"/>
    <w:rsid w:val="00EC6E11"/>
    <w:rsid w:val="00EC75E2"/>
    <w:rsid w:val="00EE719E"/>
    <w:rsid w:val="00EF0132"/>
    <w:rsid w:val="00F004A3"/>
    <w:rsid w:val="00F033C1"/>
    <w:rsid w:val="00F0545C"/>
    <w:rsid w:val="00F105DA"/>
    <w:rsid w:val="00F13AC8"/>
    <w:rsid w:val="00F20587"/>
    <w:rsid w:val="00F30FA9"/>
    <w:rsid w:val="00F42D30"/>
    <w:rsid w:val="00F45AE7"/>
    <w:rsid w:val="00F52E85"/>
    <w:rsid w:val="00F61462"/>
    <w:rsid w:val="00F625B6"/>
    <w:rsid w:val="00F7199B"/>
    <w:rsid w:val="00F74523"/>
    <w:rsid w:val="00F8001D"/>
    <w:rsid w:val="00FB00F6"/>
    <w:rsid w:val="00FB7586"/>
    <w:rsid w:val="00FC2BD6"/>
    <w:rsid w:val="00FD3ADC"/>
    <w:rsid w:val="00FE0092"/>
    <w:rsid w:val="00FE440A"/>
    <w:rsid w:val="00FF640A"/>
    <w:rsid w:val="00FF68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doNotIncludeSubdocsInStats/>
  <w:shapeDefaults>
    <o:shapedefaults v:ext="edit" spidmax="839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="Times New Roman" w:eastAsia="Times New Roman" w:hAnsi="Times New Roman" w:ascii="Times New Roman"/>
        <w:lang w:bidi="ar-SA" w:eastAsia="hr-HR" w:val="hr-HR"/>
      </w:rPr>
    </w:rPrDefault>
    <w:pPrDefault/>
  </w:docDefaults>
  <w:latentStyles w:count="267" w:defQFormat="false" w:defUnhideWhenUsed="false" w:defSemiHidden="false" w:defUIPriority="0" w:defLockedState="false">
    <w:lsdException w:qFormat="true" w:name="Normal"/>
    <w:lsdException w:qFormat="true" w:name="heading 1"/>
    <w:lsdException w:qFormat="true" w:unhideWhenUsed="true" w:semiHidden="true" w:name="heading 2"/>
    <w:lsdException w:qFormat="true" w:unhideWhenUsed="true" w:semiHidden="true" w:name="heading 3"/>
    <w:lsdException w:qFormat="true" w:unhideWhenUsed="true" w:semiHidden="true" w:name="heading 4"/>
    <w:lsdException w:qFormat="true" w:unhideWhenUsed="true" w:semiHidden="true" w:name="heading 5"/>
    <w:lsdException w:qFormat="true" w:unhideWhenUsed="true" w:semiHidden="true" w:name="heading 6"/>
    <w:lsdException w:qFormat="true" w:unhideWhenUsed="true" w:semiHidden="true" w:name="heading 7"/>
    <w:lsdException w:qFormat="true" w:unhideWhenUsed="true" w:semiHidden="true" w:name="heading 8"/>
    <w:lsdException w:qFormat="true" w:unhideWhenUsed="true" w:semiHidden="true" w:name="heading 9"/>
    <w:lsdException w:uiPriority="99" w:name="header"/>
    <w:lsdException w:qFormat="true" w:unhideWhenUsed="true" w:semiHidden="true" w:name="caption"/>
    <w:lsdException w:qFormat="true" w:name="Title"/>
    <w:lsdException w:qFormat="true" w:name="Subtitle"/>
    <w:lsdException w:qFormat="true" w:name="Strong"/>
    <w:lsdException w:qFormat="true" w:name="Emphasis"/>
    <w:lsdException w:semiHidden="true" w:uiPriority="99" w:name="Placeholder Text"/>
    <w:lsdException w:qFormat="true" w:uiPriority="1" w:name="No Spacing"/>
    <w:lsdException w:uiPriority="60" w:name="Light Shading"/>
    <w:lsdException w:uiPriority="61" w:name="Light List"/>
    <w:lsdException w:uiPriority="62" w:name="Light Grid"/>
    <w:lsdException w:uiPriority="63" w:name="Medium Shading 1"/>
    <w:lsdException w:uiPriority="64" w:name="Medium Shading 2"/>
    <w:lsdException w:uiPriority="65" w:name="Medium List 1"/>
    <w:lsdException w:uiPriority="66" w:name="Medium List 2"/>
    <w:lsdException w:uiPriority="67" w:name="Medium Grid 1"/>
    <w:lsdException w:uiPriority="68" w:name="Medium Grid 2"/>
    <w:lsdException w:uiPriority="69" w:name="Medium Grid 3"/>
    <w:lsdException w:uiPriority="70" w:name="Dark List"/>
    <w:lsdException w:uiPriority="71" w:name="Colorful Shading"/>
    <w:lsdException w:uiPriority="72" w:name="Colorful List"/>
    <w:lsdException w:uiPriority="73" w:name="Colorful Grid"/>
    <w:lsdException w:uiPriority="60" w:name="Light Shading Accent 1"/>
    <w:lsdException w:uiPriority="61" w:name="Light List Accent 1"/>
    <w:lsdException w:uiPriority="62" w:name="Light Grid Accent 1"/>
    <w:lsdException w:uiPriority="63" w:name="Medium Shading 1 Accent 1"/>
    <w:lsdException w:uiPriority="64" w:name="Medium Shading 2 Accent 1"/>
    <w:lsdException w:uiPriority="65" w:name="Medium List 1 Accent 1"/>
    <w:lsdException w:semiHidden="true" w:uiPriority="99" w:name="Revision"/>
    <w:lsdException w:qFormat="true" w:uiPriority="34" w:name="List Paragraph"/>
    <w:lsdException w:qFormat="true" w:uiPriority="29" w:name="Quote"/>
    <w:lsdException w:qFormat="true" w:uiPriority="30" w:name="Intense Quote"/>
    <w:lsdException w:uiPriority="66" w:name="Medium List 2 Accent 1"/>
    <w:lsdException w:uiPriority="67" w:name="Medium Grid 1 Accent 1"/>
    <w:lsdException w:uiPriority="68" w:name="Medium Grid 2 Accent 1"/>
    <w:lsdException w:uiPriority="69" w:name="Medium Grid 3 Accent 1"/>
    <w:lsdException w:uiPriority="70" w:name="Dark List Accent 1"/>
    <w:lsdException w:uiPriority="71" w:name="Colorful Shading Accent 1"/>
    <w:lsdException w:uiPriority="72" w:name="Colorful List Accent 1"/>
    <w:lsdException w:uiPriority="73" w:name="Colorful Grid Accent 1"/>
    <w:lsdException w:uiPriority="60" w:name="Light Shading Accent 2"/>
    <w:lsdException w:uiPriority="61" w:name="Light List Accent 2"/>
    <w:lsdException w:uiPriority="62" w:name="Light Grid Accent 2"/>
    <w:lsdException w:uiPriority="63" w:name="Medium Shading 1 Accent 2"/>
    <w:lsdException w:uiPriority="64" w:name="Medium Shading 2 Accent 2"/>
    <w:lsdException w:uiPriority="65" w:name="Medium List 1 Accent 2"/>
    <w:lsdException w:uiPriority="66" w:name="Medium List 2 Accent 2"/>
    <w:lsdException w:uiPriority="67" w:name="Medium Grid 1 Accent 2"/>
    <w:lsdException w:uiPriority="68" w:name="Medium Grid 2 Accent 2"/>
    <w:lsdException w:uiPriority="69" w:name="Medium Grid 3 Accent 2"/>
    <w:lsdException w:uiPriority="70" w:name="Dark List Accent 2"/>
    <w:lsdException w:uiPriority="71" w:name="Colorful Shading Accent 2"/>
    <w:lsdException w:uiPriority="72" w:name="Colorful List Accent 2"/>
    <w:lsdException w:uiPriority="73" w:name="Colorful Grid Accent 2"/>
    <w:lsdException w:uiPriority="60" w:name="Light Shading Accent 3"/>
    <w:lsdException w:uiPriority="61" w:name="Light List Accent 3"/>
    <w:lsdException w:uiPriority="62" w:name="Light Grid Accent 3"/>
    <w:lsdException w:uiPriority="63" w:name="Medium Shading 1 Accent 3"/>
    <w:lsdException w:uiPriority="64" w:name="Medium Shading 2 Accent 3"/>
    <w:lsdException w:uiPriority="65" w:name="Medium List 1 Accent 3"/>
    <w:lsdException w:uiPriority="66" w:name="Medium List 2 Accent 3"/>
    <w:lsdException w:uiPriority="67" w:name="Medium Grid 1 Accent 3"/>
    <w:lsdException w:uiPriority="68" w:name="Medium Grid 2 Accent 3"/>
    <w:lsdException w:uiPriority="69" w:name="Medium Grid 3 Accent 3"/>
    <w:lsdException w:uiPriority="70" w:name="Dark List Accent 3"/>
    <w:lsdException w:uiPriority="71" w:name="Colorful Shading Accent 3"/>
    <w:lsdException w:uiPriority="72" w:name="Colorful List Accent 3"/>
    <w:lsdException w:uiPriority="73" w:name="Colorful Grid Accent 3"/>
    <w:lsdException w:uiPriority="60" w:name="Light Shading Accent 4"/>
    <w:lsdException w:uiPriority="61" w:name="Light List Accent 4"/>
    <w:lsdException w:uiPriority="62" w:name="Light Grid Accent 4"/>
    <w:lsdException w:uiPriority="63" w:name="Medium Shading 1 Accent 4"/>
    <w:lsdException w:uiPriority="64" w:name="Medium Shading 2 Accent 4"/>
    <w:lsdException w:uiPriority="65" w:name="Medium List 1 Accent 4"/>
    <w:lsdException w:uiPriority="66" w:name="Medium List 2 Accent 4"/>
    <w:lsdException w:uiPriority="67" w:name="Medium Grid 1 Accent 4"/>
    <w:lsdException w:uiPriority="68" w:name="Medium Grid 2 Accent 4"/>
    <w:lsdException w:uiPriority="69" w:name="Medium Grid 3 Accent 4"/>
    <w:lsdException w:uiPriority="70" w:name="Dark List Accent 4"/>
    <w:lsdException w:uiPriority="71" w:name="Colorful Shading Accent 4"/>
    <w:lsdException w:uiPriority="72" w:name="Colorful List Accent 4"/>
    <w:lsdException w:uiPriority="73" w:name="Colorful Grid Accent 4"/>
    <w:lsdException w:uiPriority="60" w:name="Light Shading Accent 5"/>
    <w:lsdException w:uiPriority="61" w:name="Light List Accent 5"/>
    <w:lsdException w:uiPriority="62" w:name="Light Grid Accent 5"/>
    <w:lsdException w:uiPriority="63" w:name="Medium Shading 1 Accent 5"/>
    <w:lsdException w:uiPriority="64" w:name="Medium Shading 2 Accent 5"/>
    <w:lsdException w:uiPriority="65" w:name="Medium List 1 Accent 5"/>
    <w:lsdException w:uiPriority="66" w:name="Medium List 2 Accent 5"/>
    <w:lsdException w:uiPriority="67" w:name="Medium Grid 1 Accent 5"/>
    <w:lsdException w:uiPriority="68" w:name="Medium Grid 2 Accent 5"/>
    <w:lsdException w:uiPriority="69" w:name="Medium Grid 3 Accent 5"/>
    <w:lsdException w:uiPriority="70" w:name="Dark List Accent 5"/>
    <w:lsdException w:uiPriority="71" w:name="Colorful Shading Accent 5"/>
    <w:lsdException w:uiPriority="72" w:name="Colorful List Accent 5"/>
    <w:lsdException w:uiPriority="73" w:name="Colorful Grid Accent 5"/>
    <w:lsdException w:uiPriority="60" w:name="Light Shading Accent 6"/>
    <w:lsdException w:uiPriority="61" w:name="Light List Accent 6"/>
    <w:lsdException w:uiPriority="62" w:name="Light Grid Accent 6"/>
    <w:lsdException w:uiPriority="63" w:name="Medium Shading 1 Accent 6"/>
    <w:lsdException w:uiPriority="64" w:name="Medium Shading 2 Accent 6"/>
    <w:lsdException w:uiPriority="65" w:name="Medium List 1 Accent 6"/>
    <w:lsdException w:uiPriority="66" w:name="Medium List 2 Accent 6"/>
    <w:lsdException w:uiPriority="67" w:name="Medium Grid 1 Accent 6"/>
    <w:lsdException w:uiPriority="68" w:name="Medium Grid 2 Accent 6"/>
    <w:lsdException w:uiPriority="69" w:name="Medium Grid 3 Accent 6"/>
    <w:lsdException w:uiPriority="70" w:name="Dark List Accent 6"/>
    <w:lsdException w:uiPriority="71" w:name="Colorful Shading Accent 6"/>
    <w:lsdException w:uiPriority="72" w:name="Colorful List Accent 6"/>
    <w:lsdException w:uiPriority="73" w:name="Colorful Grid Accent 6"/>
    <w:lsdException w:qFormat="true" w:uiPriority="19" w:name="Subtle Emphasis"/>
    <w:lsdException w:qFormat="true" w:uiPriority="21" w:name="Intense Emphasis"/>
    <w:lsdException w:qFormat="true" w:uiPriority="31" w:name="Subtle Reference"/>
    <w:lsdException w:qFormat="true" w:uiPriority="32" w:name="Intense Reference"/>
    <w:lsdException w:qFormat="true" w:uiPriority="33" w:name="Book Title"/>
    <w:lsdException w:unhideWhenUsed="true" w:semiHidden="true" w:uiPriority="37" w:name="Bibliography"/>
    <w:lsdException w:qFormat="true" w:unhideWhenUsed="true" w:semiHidden="true" w:uiPriority="39" w:name="TOC Heading"/>
  </w:latentStyles>
  <w:style w:default="true" w:styleId="Normal" w:type="paragraph">
    <w:name w:val="Normal"/>
    <w:qFormat/>
    <w:rPr>
      <w:rFonts w:hAnsi="Arial" w:ascii="Arial"/>
      <w:sz w:val="24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Zaglavlje" w:type="paragraph">
    <w:name w:val="header"/>
    <w:basedOn w:val="Normal"/>
    <w:link w:val="ZaglavljeChar"/>
    <w:uiPriority w:val="99"/>
    <w:pPr>
      <w:tabs>
        <w:tab w:pos="4536" w:val="center"/>
        <w:tab w:pos="9072" w:val="right"/>
      </w:tabs>
    </w:pPr>
  </w:style>
  <w:style w:styleId="Brojstranice" w:type="character">
    <w:name w:val="page number"/>
    <w:basedOn w:val="Zadanifontodlomka"/>
  </w:style>
  <w:style w:styleId="Tekstbalonia" w:type="paragraph">
    <w:name w:val="Balloon Text"/>
    <w:basedOn w:val="Normal"/>
    <w:semiHidden/>
    <w:rsid w:val="003F35B6"/>
    <w:rPr>
      <w:rFonts w:cs="Tahoma" w:hAnsi="Tahoma" w:ascii="Tahoma"/>
      <w:sz w:val="16"/>
      <w:szCs w:val="16"/>
    </w:rPr>
  </w:style>
  <w:style w:styleId="Podnoje" w:type="paragraph">
    <w:name w:val="footer"/>
    <w:basedOn w:val="Normal"/>
    <w:rsid w:val="00530E99"/>
    <w:pPr>
      <w:tabs>
        <w:tab w:pos="4536" w:val="center"/>
        <w:tab w:pos="9072" w:val="right"/>
      </w:tabs>
    </w:pPr>
  </w:style>
  <w:style w:styleId="Uvuenotijeloteksta" w:type="paragraph">
    <w:name w:val="Body Text Indent"/>
    <w:basedOn w:val="Normal"/>
    <w:rsid w:val="00531A27"/>
    <w:pPr>
      <w:ind w:left="720"/>
    </w:pPr>
    <w:rPr>
      <w:rFonts w:hAnsi="Times New Roman" w:ascii="Times New Roman"/>
      <w:szCs w:val="24"/>
    </w:rPr>
  </w:style>
  <w:style w:customStyle="true" w:styleId="ZaglavljeChar" w:type="character">
    <w:name w:val="Zaglavlje Char"/>
    <w:basedOn w:val="Zadanifontodlomka"/>
    <w:link w:val="Zaglavlje"/>
    <w:uiPriority w:val="99"/>
    <w:rsid w:val="004049C4"/>
    <w:rPr>
      <w:rFonts w:hAnsi="Arial" w:ascii="Arial"/>
      <w:sz w:val="24"/>
    </w:rPr>
  </w:style>
  <w:style w:styleId="Odlomakpopisa" w:type="paragraph">
    <w:name w:val="List Paragraph"/>
    <w:basedOn w:val="Normal"/>
    <w:uiPriority w:val="34"/>
    <w:qFormat/>
    <w:rsid w:val="004049C4"/>
    <w:pPr>
      <w:ind w:left="720"/>
      <w:contextualSpacing/>
    </w:pPr>
  </w:style>
  <w:style w:styleId="Tekstrezerviranogmjesta" w:type="character">
    <w:name w:val="Placeholder Text"/>
    <w:basedOn w:val="Zadanifontodlomka"/>
    <w:uiPriority w:val="99"/>
    <w:semiHidden/>
    <w:rsid w:val="00FD3ADC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FD3ADC"/>
    <w:rPr>
      <w:rFonts w:cs="Times New Roman" w:hAnsi="Times New Roman" w:ascii="Times New Roman"/>
      <w:sz w:val="24"/>
      <w:szCs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FD3ADC"/>
    <w:rPr>
      <w:rFonts w:hAnsi="Times New Roman" w:ascii="Times New Roman"/>
      <w:szCs w:val="24"/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FD3ADC"/>
    <w:rPr>
      <w:rFonts w:cs="Times New Roman" w:hAnsi="Times New Roman" w:ascii="Times New Roman"/>
      <w:sz w:val="24"/>
      <w:szCs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FD3ADC"/>
    <w:rPr>
      <w:rFonts w:cs="Times New Roman" w:hAnsi="Times New Roman" w:ascii="Times New Roman"/>
      <w:sz w:val="24"/>
      <w:szCs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="Times New Roman" w:hAnsi="Times New Roman"/>
        <w:lang w:bidi="ar-SA" w:eastAsia="hr-HR" w:val="hr-HR"/>
      </w:rPr>
    </w:rPrDefault>
    <w:pPrDefault/>
  </w:docDefaults>
  <w:latentStyles w:count="267" w:defLockedState="0" w:defQFormat="0" w:defSemiHidden="0" w:defUIPriority="0" w:defUnhideWhenUsed="0">
    <w:lsdException w:name="Normal" w:qFormat="1"/>
    <w:lsdException w:name="heading 1" w:qFormat="1"/>
    <w:lsdException w:name="heading 2" w:qFormat="1" w:semiHidden="1" w:unhideWhenUsed="1"/>
    <w:lsdException w:name="heading 3" w:qFormat="1" w:semiHidden="1" w:unhideWhenUsed="1"/>
    <w:lsdException w:name="heading 4" w:qFormat="1" w:semiHidden="1" w:unhideWhenUsed="1"/>
    <w:lsdException w:name="heading 5" w:qFormat="1" w:semiHidden="1" w:unhideWhenUsed="1"/>
    <w:lsdException w:name="heading 6" w:qFormat="1" w:semiHidden="1" w:unhideWhenUsed="1"/>
    <w:lsdException w:name="heading 7" w:qFormat="1" w:semiHidden="1" w:unhideWhenUsed="1"/>
    <w:lsdException w:name="heading 8" w:qFormat="1" w:semiHidden="1" w:unhideWhenUsed="1"/>
    <w:lsdException w:name="heading 9" w:qFormat="1" w:semiHidden="1" w:unhideWhenUsed="1"/>
    <w:lsdException w:name="header" w:uiPriority="99"/>
    <w:lsdException w:name="caption" w:qFormat="1" w:semiHidden="1" w:unhideWhenUsed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qFormat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 w:uiPriority="34"/>
    <w:lsdException w:name="Quote" w:qFormat="1" w:uiPriority="29"/>
    <w:lsdException w:name="Intense Quote" w:qFormat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 w:uiPriority="19"/>
    <w:lsdException w:name="Intense Emphasis" w:qFormat="1" w:uiPriority="21"/>
    <w:lsdException w:name="Subtle Reference" w:qFormat="1" w:uiPriority="31"/>
    <w:lsdException w:name="Intense Reference" w:qFormat="1" w:uiPriority="32"/>
    <w:lsdException w:name="Book Title" w:qFormat="1" w:uiPriority="33"/>
    <w:lsdException w:name="Bibliography" w:semiHidden="1" w:uiPriority="37" w:unhideWhenUsed="1"/>
    <w:lsdException w:name="TOC Heading" w:qFormat="1" w:semiHidden="1" w:uiPriority="39" w:unhideWhenUsed="1"/>
  </w:latentStyles>
  <w:style w:default="1" w:styleId="Normal" w:type="paragraph">
    <w:name w:val="Normal"/>
    <w:qFormat/>
    <w:rPr>
      <w:rFonts w:ascii="Arial" w:hAnsi="Arial"/>
      <w:sz w:val="24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Zaglavlje" w:type="paragraph">
    <w:name w:val="header"/>
    <w:basedOn w:val="Normal"/>
    <w:link w:val="ZaglavljeChar"/>
    <w:uiPriority w:val="99"/>
    <w:pPr>
      <w:tabs>
        <w:tab w:pos="4536" w:val="center"/>
        <w:tab w:pos="9072" w:val="right"/>
      </w:tabs>
    </w:pPr>
  </w:style>
  <w:style w:styleId="Brojstranice" w:type="character">
    <w:name w:val="page number"/>
    <w:basedOn w:val="Zadanifontodlomka"/>
  </w:style>
  <w:style w:styleId="Tekstbalonia" w:type="paragraph">
    <w:name w:val="Balloon Text"/>
    <w:basedOn w:val="Normal"/>
    <w:semiHidden/>
    <w:rsid w:val="003F35B6"/>
    <w:rPr>
      <w:rFonts w:ascii="Tahoma" w:cs="Tahoma" w:hAnsi="Tahoma"/>
      <w:sz w:val="16"/>
      <w:szCs w:val="16"/>
    </w:rPr>
  </w:style>
  <w:style w:styleId="Podnoje" w:type="paragraph">
    <w:name w:val="footer"/>
    <w:basedOn w:val="Normal"/>
    <w:rsid w:val="00530E99"/>
    <w:pPr>
      <w:tabs>
        <w:tab w:pos="4536" w:val="center"/>
        <w:tab w:pos="9072" w:val="right"/>
      </w:tabs>
    </w:pPr>
  </w:style>
  <w:style w:styleId="Uvuenotijeloteksta" w:type="paragraph">
    <w:name w:val="Body Text Indent"/>
    <w:basedOn w:val="Normal"/>
    <w:rsid w:val="00531A27"/>
    <w:pPr>
      <w:ind w:left="720"/>
    </w:pPr>
    <w:rPr>
      <w:rFonts w:ascii="Times New Roman" w:hAnsi="Times New Roman"/>
      <w:szCs w:val="24"/>
    </w:rPr>
  </w:style>
  <w:style w:customStyle="1" w:styleId="ZaglavljeChar" w:type="character">
    <w:name w:val="Zaglavlje Char"/>
    <w:basedOn w:val="Zadanifontodlomka"/>
    <w:link w:val="Zaglavlje"/>
    <w:uiPriority w:val="99"/>
    <w:rsid w:val="004049C4"/>
    <w:rPr>
      <w:rFonts w:ascii="Arial" w:hAnsi="Arial"/>
      <w:sz w:val="24"/>
    </w:rPr>
  </w:style>
  <w:style w:styleId="Odlomakpopisa" w:type="paragraph">
    <w:name w:val="List Paragraph"/>
    <w:basedOn w:val="Normal"/>
    <w:uiPriority w:val="34"/>
    <w:qFormat/>
    <w:rsid w:val="004049C4"/>
    <w:pPr>
      <w:ind w:left="720"/>
      <w:contextualSpacing/>
    </w:pPr>
  </w:style>
  <w:style w:styleId="Tekstrezerviranogmjesta" w:type="character">
    <w:name w:val="Placeholder Text"/>
    <w:basedOn w:val="Zadanifontodlomka"/>
    <w:uiPriority w:val="99"/>
    <w:semiHidden/>
    <w:rsid w:val="00FD3ADC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FD3ADC"/>
    <w:rPr>
      <w:rFonts w:ascii="Times New Roman" w:cs="Times New Roman" w:hAnsi="Times New Roman"/>
      <w:sz w:val="24"/>
      <w:szCs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FD3ADC"/>
    <w:rPr>
      <w:rFonts w:ascii="Times New Roman" w:hAnsi="Times New Roman"/>
      <w:szCs w:val="24"/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FD3ADC"/>
    <w:rPr>
      <w:rFonts w:ascii="Times New Roman" w:cs="Times New Roman" w:hAnsi="Times New Roman"/>
      <w:sz w:val="24"/>
      <w:szCs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FD3ADC"/>
    <w:rPr>
      <w:rFonts w:ascii="Times New Roman" w:cs="Times New Roman" w:hAnsi="Times New Roman"/>
      <w:sz w:val="24"/>
      <w:szCs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945427990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1757895069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1864705554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optimizeForBrowser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3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3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icms>
  <DomainObject.DatumDonosenjaOdluke>
    <izvorni_sadrzaj>2. veljače 2017.</izvorni_sadrzaj>
    <derivirana_varijabla naziv="DomainObject.DatumDonosenjaOdluke_1">2. veljače 2017.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Nevenka</izvorni_sadrzaj>
    <derivirana_varijabla naziv="DomainObject.DonositeljOdluke.Ime_1">Nevenka</derivirana_varijabla>
  </DomainObject.DonositeljOdluke.Ime>
  <DomainObject.DonositeljOdluke.Prezime>
    <izvorni_sadrzaj>Siladi Rstić</izvorni_sadrzaj>
    <derivirana_varijabla naziv="DomainObject.DonositeljOdluke.Prezime_1">Siladi Rstić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7110</izvorni_sadrzaj>
    <derivirana_varijabla naziv="DomainObject.Predmet.Broj_1">7110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29. prosinca 2016.</izvorni_sadrzaj>
    <derivirana_varijabla naziv="DomainObject.Predmet.DatumOsnivanja_1">29. prosinca 2016.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St-7110/2016</izvorni_sadrzaj>
    <derivirana_varijabla naziv="DomainObject.Predmet.OznakaBroj_1">St-7110/2016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PLATINAST-KONTAKT jednostavno društvo s ograničenom odgovornošću za trgovinu i ugostiteljstvo zastupanog po punomoćniku Perica Ćibarić</izvorni_sadrzaj>
    <derivirana_varijabla naziv="DomainObject.Predmet.ProtustrankaFormated_1">  PLATINAST-KONTAKT jednostavno društvo s ograničenom odgovornošću za trgovinu i ugostiteljstvo zastupanog po punomoćniku Perica Ćibarić</derivirana_varijabla>
  </DomainObject.Predmet.ProtustrankaFormated>
  <DomainObject.Predmet.ProtustrankaFormatedOIB>
    <izvorni_sadrzaj>  PLATINAST-KONTAKT jednostavno društvo s ograničenom odgovornošću za trgovinu i ugostiteljstvo, OIB 25988809458 zastupanog po punomoćniku Perica Ćibarić</izvorni_sadrzaj>
    <derivirana_varijabla naziv="DomainObject.Predmet.ProtustrankaFormatedOIB_1">  PLATINAST-KONTAKT jednostavno društvo s ograničenom odgovornošću za trgovinu i ugostiteljstvo, OIB 25988809458 zastupanog po punomoćniku Perica Ćibarić</derivirana_varijabla>
  </DomainObject.Predmet.ProtustrankaFormatedOIB>
  <DomainObject.Predmet.ProtustrankaFormatedWithAdress>
    <izvorni_sadrzaj> PLATINAST-KONTAKT jednostavno društvo s ograničenom odgovornošću za trgovinu i ugostiteljstvo, Dragutina Rakovca 2, 10290 Zaprešić zastupanog po punomoćniku Perica Ćibarić</izvorni_sadrzaj>
    <derivirana_varijabla naziv="DomainObject.Predmet.ProtustrankaFormatedWithAdress_1"> PLATINAST-KONTAKT jednostavno društvo s ograničenom odgovornošću za trgovinu i ugostiteljstvo, Dragutina Rakovca 2, 10290 Zaprešić zastupanog po punomoćniku Perica Ćibarić</derivirana_varijabla>
  </DomainObject.Predmet.ProtustrankaFormatedWithAdress>
  <DomainObject.Predmet.ProtustrankaFormatedWithAdressOIB>
    <izvorni_sadrzaj> PLATINAST-KONTAKT jednostavno društvo s ograničenom odgovornošću za trgovinu i ugostiteljstvo, OIB 25988809458, Dragutina Rakovca 2, 10290 Zaprešić zastupanog po punomoćniku Perica Ćibarić</izvorni_sadrzaj>
    <derivirana_varijabla naziv="DomainObject.Predmet.ProtustrankaFormatedWithAdressOIB_1"> PLATINAST-KONTAKT jednostavno društvo s ograničenom odgovornošću za trgovinu i ugostiteljstvo, OIB 25988809458, Dragutina Rakovca 2, 10290 Zaprešić zastupanog po punomoćniku Perica Ćibarić</derivirana_varijabla>
  </DomainObject.Predmet.ProtustrankaFormatedWithAdressOIB>
  <DomainObject.Predmet.ProtustrankaWithAdress>
    <izvorni_sadrzaj>PLATINAST-KONTAKT jednostavno društvo s ograničenom odgovornošću za trgovinu i ugostiteljstvo Dragutina Rakovca 2, 10290 Zaprešić</izvorni_sadrzaj>
    <derivirana_varijabla naziv="DomainObject.Predmet.ProtustrankaWithAdress_1">PLATINAST-KONTAKT jednostavno društvo s ograničenom odgovornošću za trgovinu i ugostiteljstvo Dragutina Rakovca 2, 10290 Zaprešić</derivirana_varijabla>
  </DomainObject.Predmet.ProtustrankaWithAdress>
  <DomainObject.Predmet.ProtustrankaWithAdressOIB>
    <izvorni_sadrzaj>PLATINAST-KONTAKT jednostavno društvo s ograničenom odgovornošću za trgovinu i ugostiteljstvo, OIB 25988809458, Dragutina Rakovca 2, 10290 Zaprešić</izvorni_sadrzaj>
    <derivirana_varijabla naziv="DomainObject.Predmet.ProtustrankaWithAdressOIB_1">PLATINAST-KONTAKT jednostavno društvo s ograničenom odgovornošću za trgovinu i ugostiteljstvo, OIB 25988809458, Dragutina Rakovca 2, 10290 Zaprešić</derivirana_varijabla>
  </DomainObject.Predmet.ProtustrankaWithAdressOIB>
  <DomainObject.Predmet.ProtustrankaNazivFormated>
    <izvorni_sadrzaj>PLATINAST-KONTAKT jednostavno društvo s ograničenom odgovornošću za trgovinu i ugostiteljstvo</izvorni_sadrzaj>
    <derivirana_varijabla naziv="DomainObject.Predmet.ProtustrankaNazivFormated_1">PLATINAST-KONTAKT jednostavno društvo s ograničenom odgovornošću za trgovinu i ugostiteljstvo</derivirana_varijabla>
  </DomainObject.Predmet.ProtustrankaNazivFormated>
  <DomainObject.Predmet.ProtustrankaNazivFormatedOIB>
    <izvorni_sadrzaj>PLATINAST-KONTAKT jednostavno društvo s ograničenom odgovornošću za trgovinu i ugostiteljstvo, OIB 25988809458</izvorni_sadrzaj>
    <derivirana_varijabla naziv="DomainObject.Predmet.ProtustrankaNazivFormatedOIB_1">PLATINAST-KONTAKT jednostavno društvo s ograničenom odgovornošću za trgovinu i ugostiteljstvo, OIB 25988809458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47.St - N. Siladi Rstić</izvorni_sadrzaj>
    <derivirana_varijabla naziv="DomainObject.Predmet.Referada.Naziv_1">47.St - N. Siladi Rstić</derivirana_varijabla>
  </DomainObject.Predmet.Referada.Naziv>
  <DomainObject.Predmet.Referada.Oznaka>
    <izvorni_sadrzaj>47. St</izvorni_sadrzaj>
    <derivirana_varijabla naziv="DomainObject.Predmet.Referada.Oznaka_1">47. St</derivirana_varijabla>
  </DomainObject.Predmet.Referada.Oznaka>
  <DomainObject.Predmet.Referada.Prostorija.Naziv>
    <izvorni_sadrzaj>Soba UZ II 94</izvorni_sadrzaj>
    <derivirana_varijabla naziv="DomainObject.Predmet.Referada.Prostorija.Naziv_1">Soba UZ II 94</derivirana_varijabla>
  </DomainObject.Predmet.Referada.Prostorija.Naziv>
  <DomainObject.Predmet.Referada.Prostorija.Oznaka>
    <izvorni_sadrzaj>UZ II 94</izvorni_sadrzaj>
    <derivirana_varijabla naziv="DomainObject.Predmet.Referada.Prostorija.Oznaka_1">UZ II 94</derivirana_varijabla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Nevenka Siladi Rstić</izvorni_sadrzaj>
    <derivirana_varijabla naziv="DomainObject.Predmet.Referada.Sudac_1">Nevenka Siladi Rstić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 Regionalni centar Zagreb</izvorni_sadrzaj>
    <derivirana_varijabla naziv="DomainObject.Predmet.StrankaFormated_1">  FINA Regionalni centar Zagreb</derivirana_varijabla>
  </DomainObject.Predmet.StrankaFormated>
  <DomainObject.Predmet.StrankaFormatedOIB>
    <izvorni_sadrzaj>  FINA Regionalni centar Zagreb, OIB 85821130368</izvorni_sadrzaj>
    <derivirana_varijabla naziv="DomainObject.Predmet.StrankaFormatedOIB_1">  FINA Regionalni centar Zagreb, OIB 85821130368</derivirana_varijabla>
  </DomainObject.Predmet.StrankaFormatedOIB>
  <DomainObject.Predmet.StrankaFormatedWithAdress>
    <izvorni_sadrzaj> FINA Regionalni centar Zagreb, Trg svibanjskih žrtava 1995. br. 1, 10000 Zagreb</izvorni_sadrzaj>
    <derivirana_varijabla naziv="DomainObject.Predmet.StrankaFormatedWithAdress_1"> FINA Regionalni centar Zagreb, Trg svibanjskih žrtava 1995. br. 1, 10000 Zagreb</derivirana_varijabla>
  </DomainObject.Predmet.StrankaFormatedWithAdress>
  <DomainObject.Predmet.StrankaFormatedWithAdressOIB>
    <izvorni_sadrzaj> FINA Regionalni centar Zagreb, OIB 85821130368, Trg svibanjskih žrtava 1995. br. 1, 10000 Zagreb</izvorni_sadrzaj>
    <derivirana_varijabla naziv="DomainObject.Predmet.StrankaFormatedWithAdressOIB_1"> FINA Regionalni centar Zagreb, OIB 85821130368, Trg svibanjskih žrtava 1995. br. 1, 10000 Zagreb</derivirana_varijabla>
  </DomainObject.Predmet.StrankaFormatedWithAdressOIB>
  <DomainObject.Predmet.StrankaWithAdress>
    <izvorni_sadrzaj>FINA Regionalni centar Zagreb Trg svibanjskih žrtava 1995. br. 1,10000 Zagreb</izvorni_sadrzaj>
    <derivirana_varijabla naziv="DomainObject.Predmet.StrankaWithAdress_1">FINA Regionalni centar Zagreb Trg svibanjskih žrtava 1995. br. 1,10000 Zagreb</derivirana_varijabla>
  </DomainObject.Predmet.StrankaWithAdress>
  <DomainObject.Predmet.StrankaWithAdressOIB>
    <izvorni_sadrzaj>FINA Regionalni centar Zagreb, OIB 85821130368, Trg svibanjskih žrtava 1995. br. 1,10000 Zagreb</izvorni_sadrzaj>
    <derivirana_varijabla naziv="DomainObject.Predmet.StrankaWithAdressOIB_1">FINA Regionalni centar Zagreb, OIB 85821130368, Trg svibanjskih žrtava 1995. br. 1,10000 Zagreb</derivirana_varijabla>
  </DomainObject.Predmet.StrankaWithAdressOIB>
  <DomainObject.Predmet.StrankaNazivFormated>
    <izvorni_sadrzaj>FINA Regionalni centar Zagreb</izvorni_sadrzaj>
    <derivirana_varijabla naziv="DomainObject.Predmet.StrankaNazivFormated_1">FINA Regionalni centar Zagreb</derivirana_varijabla>
  </DomainObject.Predmet.StrankaNazivFormated>
  <DomainObject.Predmet.StrankaNazivFormatedOIB>
    <izvorni_sadrzaj>FINA Regionalni centar Zagreb, OIB 85821130368</izvorni_sadrzaj>
    <derivirana_varijabla naziv="DomainObject.Predmet.StrankaNazivFormatedOIB_1">FINA Regionalni centar Zagreb, OIB 85821130368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10002</izvorni_sadrzaj>
    <derivirana_varijabla naziv="DomainObject.Predmet.Sud.Adresa.PostBroj_1">10002</derivirana_varijabla>
  </DomainObject.Predmet.Sud.Adresa.PostBroj>
  <DomainObject.Predmet.Sud.Adresa.UlicaIKBR>
    <izvorni_sadrzaj>Amruševa 2/II desno (p.p. 432)</izvorni_sadrzaj>
    <derivirana_varijabla naziv="DomainObject.Predmet.Sud.Adresa.UlicaIKBR_1">Amruševa 2/II desno (p.p. 432)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47.St - N. Siladi Rstić</izvorni_sadrzaj>
    <derivirana_varijabla naziv="DomainObject.Predmet.TrenutnaLokacijaSpisa.Naziv_1">47.St - N. Siladi Rstić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</izvorni_sadrzaj>
    <derivirana_varijabla naziv="DomainObject.Predmet.UstrojstvenaJedinicaVodi.Naziv_1">Izvanparnična pisarnica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Stečajni postupak do otvaranja stečaja</izvorni_sadrzaj>
    <derivirana_varijabla naziv="DomainObject.Predmet.VrstaSpora.Naziv_1">Stečajni postupak do otvaranja stečaja</derivirana_varijabla>
  </DomainObject.Predmet.VrstaSpora.Naziv>
  <DomainObject.Predmet.Zapisnicar>
    <izvorni_sadrzaj>Monika Grbac</izvorni_sadrzaj>
    <derivirana_varijabla naziv="DomainObject.Predmet.Zapisnicar_1">Monika Grbac</derivirana_varijabla>
  </DomainObject.Predmet.Zapisnicar>
  <DomainObject.Predmet.StrankaListFormated>
    <izvorni_sadrzaj>
      <item>FINA Regionalni centar Zagreb</item>
    </izvorni_sadrzaj>
    <derivirana_varijabla naziv="DomainObject.Predmet.StrankaListFormated_1">
      <item>FINA Regionalni centar Zagreb</item>
    </derivirana_varijabla>
  </DomainObject.Predmet.StrankaListFormated>
  <DomainObject.Predmet.StrankaListFormatedOIB>
    <izvorni_sadrzaj>
      <item>FINA Regionalni centar Zagreb, OIB 85821130368</item>
    </izvorni_sadrzaj>
    <derivirana_varijabla naziv="DomainObject.Predmet.StrankaListFormatedOIB_1">
      <item>FINA Regionalni centar Zagreb, OIB 85821130368</item>
    </derivirana_varijabla>
  </DomainObject.Predmet.StrankaListFormatedOIB>
  <DomainObject.Predmet.StrankaListFormatedWithAdress>
    <izvorni_sadrzaj>
      <item>FINA Regionalni centar Zagreb, Trg svibanjskih žrtava 1995. br. 1, 10000 Zagreb</item>
    </izvorni_sadrzaj>
    <derivirana_varijabla naziv="DomainObject.Predmet.StrankaListFormatedWithAdress_1">
      <item>FINA Regionalni centar Zagreb, Trg svibanjskih žrtava 1995. br. 1, 10000 Zagreb</item>
    </derivirana_varijabla>
  </DomainObject.Predmet.StrankaListFormatedWithAdress>
  <DomainObject.Predmet.StrankaListFormatedWithAdressOIB>
    <izvorni_sadrzaj>
      <item>FINA Regionalni centar Zagreb, OIB 85821130368, Trg svibanjskih žrtava 1995. br. 1, 10000 Zagreb</item>
    </izvorni_sadrzaj>
    <derivirana_varijabla naziv="DomainObject.Predmet.StrankaListFormatedWithAdressOIB_1">
      <item>FINA Regionalni centar Zagreb, OIB 85821130368, Trg svibanjskih žrtava 1995. br. 1, 10000 Zagreb</item>
    </derivirana_varijabla>
  </DomainObject.Predmet.StrankaListFormatedWithAdressOIB>
  <DomainObject.Predmet.StrankaListNazivFormated>
    <izvorni_sadrzaj>
      <item>FINA Regionalni centar Zagreb</item>
    </izvorni_sadrzaj>
    <derivirana_varijabla naziv="DomainObject.Predmet.StrankaListNazivFormated_1">
      <item>FINA Regionalni centar Zagreb</item>
    </derivirana_varijabla>
  </DomainObject.Predmet.StrankaListNazivFormated>
  <DomainObject.Predmet.StrankaListNazivFormatedOIB>
    <izvorni_sadrzaj>
      <item>FINA Regionalni centar Zagreb, OIB 85821130368</item>
    </izvorni_sadrzaj>
    <derivirana_varijabla naziv="DomainObject.Predmet.StrankaListNazivFormatedOIB_1">
      <item>FINA Regionalni centar Zagreb, OIB 85821130368</item>
    </derivirana_varijabla>
  </DomainObject.Predmet.StrankaListNazivFormatedOIB>
  <DomainObject.Predmet.ProtuStrankaListFormated>
    <izvorni_sadrzaj>
      <item>PLATINAST-KONTAKT jednostavno društvo s ograničenom odgovornošću za trgovinu i ugostiteljstvo zastupanog po punomoćniku Perica Ćibarić</item>
    </izvorni_sadrzaj>
    <derivirana_varijabla naziv="DomainObject.Predmet.ProtuStrankaListFormated_1">
      <item>PLATINAST-KONTAKT jednostavno društvo s ograničenom odgovornošću za trgovinu i ugostiteljstvo zastupanog po punomoćniku Perica Ćibarić</item>
    </derivirana_varijabla>
  </DomainObject.Predmet.ProtuStrankaListFormated>
  <DomainObject.Predmet.ProtuStrankaListFormatedOIB>
    <izvorni_sadrzaj>
      <item>PLATINAST-KONTAKT jednostavno društvo s ograničenom odgovornošću za trgovinu i ugostiteljstvo, OIB 25988809458 zastupanog po punomoćniku Perica Ćibarić</item>
    </izvorni_sadrzaj>
    <derivirana_varijabla naziv="DomainObject.Predmet.ProtuStrankaListFormatedOIB_1">
      <item>PLATINAST-KONTAKT jednostavno društvo s ograničenom odgovornošću za trgovinu i ugostiteljstvo, OIB 25988809458 zastupanog po punomoćniku Perica Ćibarić</item>
    </derivirana_varijabla>
  </DomainObject.Predmet.ProtuStrankaListFormatedOIB>
  <DomainObject.Predmet.ProtuStrankaListFormatedWithAdress>
    <izvorni_sadrzaj>
      <item>PLATINAST-KONTAKT jednostavno društvo s ograničenom odgovornošću za trgovinu i ugostiteljstvo, Dragutina Rakovca 2, 10290 Zaprešić zastupanog po punomoćniku Perica Ćibarić</item>
    </izvorni_sadrzaj>
    <derivirana_varijabla naziv="DomainObject.Predmet.ProtuStrankaListFormatedWithAdress_1">
      <item>PLATINAST-KONTAKT jednostavno društvo s ograničenom odgovornošću za trgovinu i ugostiteljstvo, Dragutina Rakovca 2, 10290 Zaprešić zastupanog po punomoćniku Perica Ćibarić</item>
    </derivirana_varijabla>
  </DomainObject.Predmet.ProtuStrankaListFormatedWithAdress>
  <DomainObject.Predmet.ProtuStrankaListFormatedWithAdressOIB>
    <izvorni_sadrzaj>
      <item>PLATINAST-KONTAKT jednostavno društvo s ograničenom odgovornošću za trgovinu i ugostiteljstvo, OIB 25988809458, Dragutina Rakovca 2, 10290 Zaprešić zastupanog po punomoćniku Perica Ćibarić</item>
    </izvorni_sadrzaj>
    <derivirana_varijabla naziv="DomainObject.Predmet.ProtuStrankaListFormatedWithAdressOIB_1">
      <item>PLATINAST-KONTAKT jednostavno društvo s ograničenom odgovornošću za trgovinu i ugostiteljstvo, OIB 25988809458, Dragutina Rakovca 2, 10290 Zaprešić zastupanog po punomoćniku Perica Ćibarić</item>
    </derivirana_varijabla>
  </DomainObject.Predmet.ProtuStrankaListFormatedWithAdressOIB>
  <DomainObject.Predmet.ProtuStrankaListNazivFormated>
    <izvorni_sadrzaj>
      <item>PLATINAST-KONTAKT jednostavno društvo s ograničenom odgovornošću za trgovinu i ugostiteljstvo</item>
    </izvorni_sadrzaj>
    <derivirana_varijabla naziv="DomainObject.Predmet.ProtuStrankaListNazivFormated_1">
      <item>PLATINAST-KONTAKT jednostavno društvo s ograničenom odgovornošću za trgovinu i ugostiteljstvo</item>
    </derivirana_varijabla>
  </DomainObject.Predmet.ProtuStrankaListNazivFormated>
  <DomainObject.Predmet.ProtuStrankaListNazivFormatedOIB>
    <izvorni_sadrzaj>
      <item>PLATINAST-KONTAKT jednostavno društvo s ograničenom odgovornošću za trgovinu i ugostiteljstvo, OIB 25988809458</item>
    </izvorni_sadrzaj>
    <derivirana_varijabla naziv="DomainObject.Predmet.ProtuStrankaListNazivFormatedOIB_1">
      <item>PLATINAST-KONTAKT jednostavno društvo s ograničenom odgovornošću za trgovinu i ugostiteljstvo, OIB 25988809458</item>
    </derivirana_varijabla>
  </DomainObject.Predmet.ProtuStrankaListNazivFormatedOIB>
  <DomainObject.Predmet.OstaliListFormated>
    <izvorni_sadrzaj>
      <item>Perica Ćibarić punomoćnik sudionika u postupku PLATINAST-KONTAKT jednostavno društvo s ograničenom odgovornošću za trgovinu i ugostiteljstvo</item>
    </izvorni_sadrzaj>
    <derivirana_varijabla naziv="DomainObject.Predmet.OstaliListFormated_1">
      <item>Perica Ćibarić punomoćnik sudionika u postupku PLATINAST-KONTAKT jednostavno društvo s ograničenom odgovornošću za trgovinu i ugostiteljstvo</item>
    </derivirana_varijabla>
  </DomainObject.Predmet.OstaliListFormated>
  <DomainObject.Predmet.OstaliListFormatedOIB>
    <izvorni_sadrzaj>
      <item>Perica Ćibarić, OIB 87233437447 punomoćnik sudionika u postupku PLATINAST-KONTAKT jednostavno društvo s ograničenom odgovornošću za trgovinu i ugostiteljstvo</item>
    </izvorni_sadrzaj>
    <derivirana_varijabla naziv="DomainObject.Predmet.OstaliListFormatedOIB_1">
      <item>Perica Ćibarić, OIB 87233437447 punomoćnik sudionika u postupku PLATINAST-KONTAKT jednostavno društvo s ograničenom odgovornošću za trgovinu i ugostiteljstvo</item>
    </derivirana_varijabla>
  </DomainObject.Predmet.OstaliListFormatedOIB>
  <DomainObject.Predmet.OstaliListFormatedWithAdress>
    <izvorni_sadrzaj>
      <item>Perica Ćibarić, Dragutina Rakovca 2, 10290 Zaprešić punomoćnik sudionika u postupku PLATINAST-KONTAKT jednostavno društvo s ograničenom odgovornošću za trgovinu i ugostiteljstvo</item>
    </izvorni_sadrzaj>
    <derivirana_varijabla naziv="DomainObject.Predmet.OstaliListFormatedWithAdress_1">
      <item>Perica Ćibarić, Dragutina Rakovca 2, 10290 Zaprešić punomoćnik sudionika u postupku PLATINAST-KONTAKT jednostavno društvo s ograničenom odgovornošću za trgovinu i ugostiteljstvo</item>
    </derivirana_varijabla>
  </DomainObject.Predmet.OstaliListFormatedWithAdress>
  <DomainObject.Predmet.OstaliListFormatedWithAdressOIB>
    <izvorni_sadrzaj>
      <item>Perica Ćibarić, OIB 87233437447, Dragutina Rakovca 2, 10290 Zaprešić punomoćnik sudionika u postupku PLATINAST-KONTAKT jednostavno društvo s ograničenom odgovornošću za trgovinu i ugostiteljstvo</item>
    </izvorni_sadrzaj>
    <derivirana_varijabla naziv="DomainObject.Predmet.OstaliListFormatedWithAdressOIB_1">
      <item>Perica Ćibarić, OIB 87233437447, Dragutina Rakovca 2, 10290 Zaprešić punomoćnik sudionika u postupku PLATINAST-KONTAKT jednostavno društvo s ograničenom odgovornošću za trgovinu i ugostiteljstvo</item>
    </derivirana_varijabla>
  </DomainObject.Predmet.OstaliListFormatedWithAdressOIB>
  <DomainObject.Predmet.OstaliListNazivFormated>
    <izvorni_sadrzaj>
      <item>Perica Ćibarić</item>
    </izvorni_sadrzaj>
    <derivirana_varijabla naziv="DomainObject.Predmet.OstaliListNazivFormated_1">
      <item>Perica Ćibarić</item>
    </derivirana_varijabla>
  </DomainObject.Predmet.OstaliListNazivFormated>
  <DomainObject.Predmet.OstaliListNazivFormatedOIB>
    <izvorni_sadrzaj>
      <item>Perica Ćibarić, OIB 87233437447</item>
    </izvorni_sadrzaj>
    <derivirana_varijabla naziv="DomainObject.Predmet.OstaliListNazivFormatedOIB_1">
      <item>Perica Ćibarić, OIB 87233437447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2. veljače 2017.</izvorni_sadrzaj>
    <derivirana_varijabla naziv="DomainObject.Datum_1">2. veljače 2017.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 Regionalni centar Zagreb</izvorni_sadrzaj>
    <derivirana_varijabla naziv="DomainObject.Predmet.StrankaIDrugi_1">FINA Regionalni centar Zagreb</derivirana_varijabla>
  </DomainObject.Predmet.StrankaIDrugi>
  <DomainObject.Predmet.ProtustrankaIDrugi>
    <izvorni_sadrzaj>PLATINAST-KONTAKT jednostavno društvo s ograničenom odgovornošću za trgovinu i ugostiteljstvo</izvorni_sadrzaj>
    <derivirana_varijabla naziv="DomainObject.Predmet.ProtustrankaIDrugi_1">PLATINAST-KONTAKT jednostavno društvo s ograničenom odgovornošću za trgovinu i ugostiteljstvo</derivirana_varijabla>
  </DomainObject.Predmet.ProtustrankaIDrugi>
  <DomainObject.Predmet.StrankaIDrugiAdressOIB>
    <izvorni_sadrzaj>FINA Regionalni centar Zagreb, OIB 85821130368, Trg svibanjskih žrtava 1995. br. 1, 10000 Zagreb</izvorni_sadrzaj>
    <derivirana_varijabla naziv="DomainObject.Predmet.StrankaIDrugiAdressOIB_1">FINA Regionalni centar Zagreb, OIB 85821130368, Trg svibanjskih žrtava 1995. br. 1, 10000 Zagreb</derivirana_varijabla>
  </DomainObject.Predmet.StrankaIDrugiAdressOIB>
  <DomainObject.Predmet.ProtustrankaIDrugiAdressOIB>
    <izvorni_sadrzaj>PLATINAST-KONTAKT jednostavno društvo s ograničenom odgovornošću za trgovinu i ugostiteljstvo, OIB 25988809458, Dragutina Rakovca 2, 10290 Zaprešić</izvorni_sadrzaj>
    <derivirana_varijabla naziv="DomainObject.Predmet.ProtustrankaIDrugiAdressOIB_1">PLATINAST-KONTAKT jednostavno društvo s ograničenom odgovornošću za trgovinu i ugostiteljstvo, OIB 25988809458, Dragutina Rakovca 2, 10290 Zaprešić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FINA Regionalni centar Zagreb</item>
      <item>PLATINAST-KONTAKT jednostavno društvo s ograničenom odgovornošću za trgovinu i ugostiteljstvo</item>
      <item>Perica Ćibarić</item>
    </izvorni_sadrzaj>
    <derivirana_varijabla naziv="DomainObject.Predmet.SudioniciListNaziv_1">
      <item>FINA Regionalni centar Zagreb</item>
      <item>PLATINAST-KONTAKT jednostavno društvo s ograničenom odgovornošću za trgovinu i ugostiteljstvo</item>
      <item>Perica Ćibarić</item>
    </derivirana_varijabla>
  </DomainObject.Predmet.SudioniciListNaziv>
  <DomainObject.Predmet.SudioniciListAdressOIB>
    <izvorni_sadrzaj>
      <item>FINA Regionalni centar Zagreb, OIB 85821130368, Trg svibanjskih žrtava 1995. br. 1,10000 Zagreb</item>
      <item>PLATINAST-KONTAKT jednostavno društvo s ograničenom odgovornošću za trgovinu i ugostiteljstvo, OIB 25988809458, Dragutina Rakovca 2,10290 Zaprešić</item>
      <item>Perica Ćibarić, OIB 87233437447, Dragutina Rakovca 2,10290 Zaprešić</item>
    </izvorni_sadrzaj>
    <derivirana_varijabla naziv="DomainObject.Predmet.SudioniciListAdressOIB_1">
      <item>FINA Regionalni centar Zagreb, OIB 85821130368, Trg svibanjskih žrtava 1995. br. 1,10000 Zagreb</item>
      <item>PLATINAST-KONTAKT jednostavno društvo s ograničenom odgovornošću za trgovinu i ugostiteljstvo, OIB 25988809458, Dragutina Rakovca 2,10290 Zaprešić</item>
      <item>Perica Ćibarić, OIB 87233437447, Dragutina Rakovca 2,10290 Zaprešić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85821130368</item>
      <item>, OIB 25988809458</item>
      <item>, OIB 87233437447</item>
    </izvorni_sadrzaj>
    <derivirana_varijabla naziv="DomainObject.Predmet.SudioniciListNazivOIB_1">
      <item>, OIB 85821130368</item>
      <item>, OIB 25988809458</item>
      <item>, OIB 87233437447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>Hrvatska gospodarska banka</properties:Company>
  <properties:Pages>2</properties:Pages>
  <properties:Words>628</properties:Words>
  <properties:Characters>3378</properties:Characters>
  <properties:Lines>91</properties:Lines>
  <properties:Paragraphs>42</properties:Paragraphs>
  <properties:TotalTime>4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>REPUBLIKA HRVATSKA</vt:lpstr>
    </vt:vector>
  </properties:TitlesOfParts>
  <properties:LinksUpToDate>false</properties:LinksUpToDate>
  <properties:CharactersWithSpaces>4084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2017-02-02T06:40:00Z</dcterms:created>
  <dc:creator>Sudsko vijeæe</dc:creator>
  <cp:lastModifiedBy>Monika Grbac</cp:lastModifiedBy>
  <cp:lastPrinted>2017-02-02T06:46:00Z</cp:lastPrinted>
  <dcterms:modified xmlns:xsi="http://www.w3.org/2001/XMLSchema-instance" xsi:type="dcterms:W3CDTF">2017-02-02T06:46:00Z</dcterms:modified>
  <cp:revision>4</cp:revision>
  <dc:title>REPUBLIKA HRVATSKA</dc:title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odluke</vt:lpwstr>
  </prop:property>
  <prop:property name="CC_coloring" pid="4" fmtid="{D5CDD505-2E9C-101B-9397-08002B2CF9AE}">
    <vt:bool>false</vt:bool>
  </prop:property>
  <prop:property name="BrojStranica" pid="5" fmtid="{D5CDD505-2E9C-101B-9397-08002B2CF9AE}">
    <vt:i4>2</vt:i4>
  </prop:property>
</prop:Properties>
</file>