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270e2c" w14:paraId="6270e2c" w:rsidRDefault="007668DE" w:rsidP="00295F32" w:rsidR="00295F32" w:rsidRPr="0053264E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755" cx="719455"/>
            <wp:effectExtent b="0" r="4445" t="0" l="0"/>
            <wp:docPr name="Picture 2" id="2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295F32" w:rsidP="007668DE" w:rsidR="00295F32" w:rsidRPr="0053264E">
      <w:pPr>
        <w:jc w:val="right"/>
      </w:pPr>
      <w:r w:rsidRPr="0053264E">
        <w:t xml:space="preserve">  4St-</w:t>
      </w:r>
      <w:r w:rsidR="00FD6C29">
        <w:t>7009</w:t>
      </w:r>
      <w:r w:rsidR="00923C99">
        <w:t>/15</w:t>
      </w:r>
    </w:p>
    <w:p w:rsidRDefault="00295F32" w:rsidP="00295F32" w:rsidR="00295F32" w:rsidRPr="0053264E">
      <w:r w:rsidRPr="0053264E">
        <w:t xml:space="preserve">REPUBLIKA HRVATSKA </w:t>
      </w:r>
    </w:p>
    <w:p w:rsidRDefault="00295F32" w:rsidP="00295F32" w:rsidR="00295F32" w:rsidRPr="0053264E">
      <w:r w:rsidRPr="0053264E">
        <w:t>TRGOVAČKI SUD U ZAGREBU</w:t>
      </w:r>
    </w:p>
    <w:p w:rsidRDefault="00295F32" w:rsidP="00295F32" w:rsidR="00295F32" w:rsidRPr="0053264E">
      <w:r w:rsidRPr="0053264E">
        <w:t xml:space="preserve">STALNA SLUŽBA </w:t>
      </w:r>
    </w:p>
    <w:p w:rsidRDefault="007668DE" w:rsidP="00295F32" w:rsidR="003126C7">
      <w:r>
        <w:t>Karlovac, Ljudevita Šestića 4</w:t>
      </w:r>
    </w:p>
    <w:p w:rsidRDefault="00DF1B94" w:rsidP="003126C7" w:rsidR="00DF1B94" w:rsidRPr="007668DE">
      <w:pPr>
        <w:jc w:val="center"/>
      </w:pPr>
    </w:p>
    <w:p w:rsidRDefault="00F17825" w:rsidP="003126C7" w:rsidR="003126C7" w:rsidRPr="007668DE">
      <w:pPr>
        <w:jc w:val="center"/>
      </w:pPr>
      <w:r w:rsidRPr="007668DE">
        <w:t xml:space="preserve">U  I M E  </w:t>
      </w:r>
      <w:r w:rsidR="003126C7" w:rsidRPr="007668DE">
        <w:t>R</w:t>
      </w:r>
      <w:r w:rsidRPr="007668DE">
        <w:t xml:space="preserve"> </w:t>
      </w:r>
      <w:r w:rsidR="003126C7" w:rsidRPr="007668DE">
        <w:t>E</w:t>
      </w:r>
      <w:r w:rsidRPr="007668DE">
        <w:t xml:space="preserve"> </w:t>
      </w:r>
      <w:r w:rsidR="003126C7" w:rsidRPr="007668DE">
        <w:t>P</w:t>
      </w:r>
      <w:r w:rsidRPr="007668DE">
        <w:t xml:space="preserve"> </w:t>
      </w:r>
      <w:r w:rsidR="003126C7" w:rsidRPr="007668DE">
        <w:t>U</w:t>
      </w:r>
      <w:r w:rsidRPr="007668DE">
        <w:t xml:space="preserve"> </w:t>
      </w:r>
      <w:r w:rsidR="003126C7" w:rsidRPr="007668DE">
        <w:t>B</w:t>
      </w:r>
      <w:r w:rsidRPr="007668DE">
        <w:t xml:space="preserve"> </w:t>
      </w:r>
      <w:r w:rsidR="003126C7" w:rsidRPr="007668DE">
        <w:t>L</w:t>
      </w:r>
      <w:r w:rsidRPr="007668DE">
        <w:t xml:space="preserve"> </w:t>
      </w:r>
      <w:r w:rsidR="003126C7" w:rsidRPr="007668DE">
        <w:t>I</w:t>
      </w:r>
      <w:r w:rsidRPr="007668DE">
        <w:t xml:space="preserve"> </w:t>
      </w:r>
      <w:r w:rsidR="003126C7" w:rsidRPr="007668DE">
        <w:t>K</w:t>
      </w:r>
      <w:r w:rsidRPr="007668DE">
        <w:t xml:space="preserve"> E </w:t>
      </w:r>
      <w:r w:rsidR="003126C7" w:rsidRPr="007668DE">
        <w:t xml:space="preserve"> H</w:t>
      </w:r>
      <w:r w:rsidRPr="007668DE">
        <w:t xml:space="preserve"> </w:t>
      </w:r>
      <w:r w:rsidR="003126C7" w:rsidRPr="007668DE">
        <w:t>R</w:t>
      </w:r>
      <w:r w:rsidRPr="007668DE">
        <w:t xml:space="preserve"> </w:t>
      </w:r>
      <w:r w:rsidR="003126C7" w:rsidRPr="007668DE">
        <w:t>V</w:t>
      </w:r>
      <w:r w:rsidRPr="007668DE">
        <w:t xml:space="preserve"> </w:t>
      </w:r>
      <w:r w:rsidR="003126C7" w:rsidRPr="007668DE">
        <w:t>A</w:t>
      </w:r>
      <w:r w:rsidRPr="007668DE">
        <w:t xml:space="preserve"> </w:t>
      </w:r>
      <w:r w:rsidR="003126C7" w:rsidRPr="007668DE">
        <w:t>T</w:t>
      </w:r>
      <w:r w:rsidRPr="007668DE">
        <w:t xml:space="preserve"> </w:t>
      </w:r>
      <w:r w:rsidR="003126C7" w:rsidRPr="007668DE">
        <w:t>S</w:t>
      </w:r>
      <w:r w:rsidRPr="007668DE">
        <w:t xml:space="preserve"> </w:t>
      </w:r>
      <w:r w:rsidR="003126C7" w:rsidRPr="007668DE">
        <w:t>K</w:t>
      </w:r>
      <w:r w:rsidRPr="007668DE">
        <w:t xml:space="preserve"> E</w:t>
      </w:r>
    </w:p>
    <w:p w:rsidRDefault="00F17825" w:rsidP="00295F32" w:rsidR="00295F32" w:rsidRPr="007668DE">
      <w:pPr>
        <w:jc w:val="center"/>
      </w:pPr>
      <w:r w:rsidRPr="007668DE">
        <w:t>R J E Š E N J E</w:t>
      </w:r>
    </w:p>
    <w:p w:rsidRDefault="00295F32" w:rsidP="00295F32" w:rsidR="00295F32">
      <w:pPr>
        <w:jc w:val="center"/>
        <w:rPr>
          <w:b/>
        </w:rPr>
      </w:pPr>
    </w:p>
    <w:p w:rsidRDefault="00A21E4F" w:rsidP="00295F32" w:rsidR="00295F32" w:rsidRPr="0053264E">
      <w:pPr>
        <w:ind w:firstLine="708"/>
        <w:jc w:val="both"/>
      </w:pPr>
      <w:r>
        <w:t>Trgovački sud u Zagrebu, Stalna služba</w:t>
      </w:r>
      <w:r w:rsidR="00F17825">
        <w:t>,</w:t>
      </w:r>
      <w:r w:rsidR="00295F32" w:rsidRPr="0053264E">
        <w:t xml:space="preserve"> po sucu Goranki Boljkovac, kao stečajnom sucu, u povodu </w:t>
      </w:r>
      <w:r w:rsidR="007668DE">
        <w:t>zahtjeva</w:t>
      </w:r>
      <w:r w:rsidR="00295F32" w:rsidRPr="0053264E">
        <w:t xml:space="preserve"> FINANCIJSK</w:t>
      </w:r>
      <w:r w:rsidR="007668DE">
        <w:t>E</w:t>
      </w:r>
      <w:r w:rsidR="00295F32" w:rsidRPr="0053264E">
        <w:t xml:space="preserve"> AGENCIJ</w:t>
      </w:r>
      <w:r w:rsidR="007668DE">
        <w:t>E</w:t>
      </w:r>
      <w:r w:rsidR="00295F32" w:rsidRPr="0053264E">
        <w:t xml:space="preserve">, Zagreb, </w:t>
      </w:r>
      <w:r w:rsidR="007429CF">
        <w:t>Ulica grada Vukovara 70</w:t>
      </w:r>
      <w:r w:rsidR="00295F32" w:rsidRPr="0053264E">
        <w:t>, za</w:t>
      </w:r>
      <w:r w:rsidR="007668DE">
        <w:t xml:space="preserve"> provedbu skraćenog stečajnog postupka</w:t>
      </w:r>
      <w:r w:rsidR="00295F32" w:rsidRPr="0053264E">
        <w:t xml:space="preserve"> nad dužnikom </w:t>
      </w:r>
      <w:r w:rsidR="00FD6C29">
        <w:t>FORGAČ d.o.o.,  Sveti Ivan Zelina, Vatrogasna 3, OIB 41738837424</w:t>
      </w:r>
      <w:r w:rsidR="003126C7" w:rsidRPr="0053264E">
        <w:t>,</w:t>
      </w:r>
      <w:r w:rsidR="00295F32" w:rsidRPr="0053264E">
        <w:t xml:space="preserve"> dana </w:t>
      </w:r>
      <w:r w:rsidR="00FD6C29">
        <w:t>22. kolovoza</w:t>
      </w:r>
      <w:r w:rsidR="00574896">
        <w:t xml:space="preserve"> 2016. </w:t>
      </w:r>
      <w:r w:rsidR="00295F32" w:rsidRPr="0053264E">
        <w:t xml:space="preserve">godine </w:t>
      </w:r>
    </w:p>
    <w:p w:rsidRDefault="00DF1B94" w:rsidP="00295F32" w:rsidR="00DF1B94" w:rsidRPr="0053264E">
      <w:pPr>
        <w:jc w:val="both"/>
      </w:pPr>
    </w:p>
    <w:p w:rsidRDefault="00295F32" w:rsidP="00295F32" w:rsidR="00295F32" w:rsidRPr="00277F8E">
      <w:pPr>
        <w:jc w:val="center"/>
      </w:pPr>
      <w:r w:rsidRPr="00277F8E">
        <w:t>r i j e š i o    j e</w:t>
      </w:r>
    </w:p>
    <w:p w:rsidRDefault="00295F32" w:rsidP="00295F32" w:rsidR="00295F32">
      <w:pPr>
        <w:jc w:val="both"/>
      </w:pPr>
    </w:p>
    <w:p w:rsidRDefault="00FD6C29" w:rsidP="008428E8" w:rsidR="008428E8">
      <w:pPr>
        <w:ind w:firstLine="708"/>
        <w:jc w:val="both"/>
      </w:pPr>
      <w:r>
        <w:t xml:space="preserve">I. </w:t>
      </w:r>
      <w:r w:rsidR="008428E8">
        <w:t xml:space="preserve">Obustavlja se skraćeni stečajni postupak nad dužnikom </w:t>
      </w:r>
      <w:r>
        <w:t>FORGAČ d.o.o.,  Sveti Ivan Zelina, Vatrogasna 3, OIB 41738837424</w:t>
      </w:r>
      <w:r w:rsidR="00852F44">
        <w:t>, te se zahtjev FINA-e za provedbu skraćenog stečajnog postupka od 25. studenog 2015. godine odbacuje</w:t>
      </w:r>
      <w:r w:rsidR="008428E8">
        <w:t>.</w:t>
      </w:r>
    </w:p>
    <w:p w:rsidRDefault="00FD6C29" w:rsidP="008428E8" w:rsidR="00FD6C29">
      <w:pPr>
        <w:ind w:firstLine="708"/>
        <w:jc w:val="both"/>
      </w:pPr>
      <w:r>
        <w:t xml:space="preserve"> </w:t>
      </w:r>
    </w:p>
    <w:p w:rsidRDefault="00FD6C29" w:rsidP="00FD6C29" w:rsidR="00FD6C29">
      <w:pPr>
        <w:ind w:firstLine="708"/>
        <w:jc w:val="both"/>
      </w:pPr>
      <w:r>
        <w:t>II. Odbacuje se prijedlog vjerovnika Republika Hrvatska, Ministarstvo financija, Porezna Uprava, od 12. veljače 2016. godine za otvaranje stečajnog postupka nad dužnikom FORGAČ d.o.o.,  Sveti Ivan Zelina, Vatrogasna 3, OIB 41738837424.</w:t>
      </w:r>
    </w:p>
    <w:p w:rsidRDefault="00FD6C29" w:rsidP="008428E8" w:rsidR="00FD6C29">
      <w:pPr>
        <w:ind w:firstLine="708"/>
        <w:jc w:val="both"/>
      </w:pPr>
    </w:p>
    <w:p w:rsidRDefault="00F17825" w:rsidP="00F17825" w:rsidR="00F17825">
      <w:pPr>
        <w:jc w:val="center"/>
      </w:pPr>
      <w:r>
        <w:t>Obrazloženje</w:t>
      </w:r>
    </w:p>
    <w:p w:rsidRDefault="00F17825" w:rsidP="00F17825" w:rsidR="00F17825"/>
    <w:p w:rsidRDefault="00F17825" w:rsidP="007668DE" w:rsidR="00F17825">
      <w:pPr>
        <w:ind w:firstLine="708"/>
        <w:jc w:val="both"/>
      </w:pPr>
      <w:r>
        <w:t xml:space="preserve">Financijska agencija podnijela je </w:t>
      </w:r>
      <w:r w:rsidR="00F86FC3">
        <w:t xml:space="preserve">sudu dana </w:t>
      </w:r>
      <w:r w:rsidR="00FD6C29">
        <w:t>25</w:t>
      </w:r>
      <w:r w:rsidR="00923C99">
        <w:t xml:space="preserve">. </w:t>
      </w:r>
      <w:r w:rsidR="008428E8">
        <w:t>studenog</w:t>
      </w:r>
      <w:r w:rsidR="00923C99">
        <w:t xml:space="preserve"> 2015</w:t>
      </w:r>
      <w:r w:rsidR="00F86FC3">
        <w:t xml:space="preserve">. godine, a </w:t>
      </w:r>
      <w:r>
        <w:t>temeljem odredbe članka 4</w:t>
      </w:r>
      <w:r w:rsidR="007668DE">
        <w:t>2</w:t>
      </w:r>
      <w:r>
        <w:t>9. stav</w:t>
      </w:r>
      <w:r w:rsidR="00F86FC3">
        <w:t>ka</w:t>
      </w:r>
      <w:r>
        <w:t xml:space="preserve"> </w:t>
      </w:r>
      <w:r w:rsidR="007668DE">
        <w:t>1</w:t>
      </w:r>
      <w:r>
        <w:t xml:space="preserve">. </w:t>
      </w:r>
      <w:r w:rsidR="007668DE">
        <w:t>Stečajnog zakona (Narodne novine broj 71/15, dalje u tekstu: SZ-a)</w:t>
      </w:r>
      <w:r>
        <w:t xml:space="preserve"> </w:t>
      </w:r>
      <w:r w:rsidR="007668DE">
        <w:t>zahtjev</w:t>
      </w:r>
      <w:r>
        <w:t xml:space="preserve"> za </w:t>
      </w:r>
      <w:r w:rsidR="007668DE">
        <w:t>provedbu skraćenog stečajnog postupka</w:t>
      </w:r>
      <w:r w:rsidR="007668DE" w:rsidRPr="0053264E">
        <w:t xml:space="preserve"> nad dužnikom </w:t>
      </w:r>
      <w:r w:rsidR="00FD6C29">
        <w:t>FORGAČ d.o.o.,  Sveti Ivan Zelina, Vatrogasna 3, OIB 41738837424</w:t>
      </w:r>
      <w:r w:rsidR="00DF1B94">
        <w:t>.</w:t>
      </w:r>
    </w:p>
    <w:p w:rsidRDefault="00FD6C29" w:rsidP="007668DE" w:rsidR="007668DE">
      <w:pPr>
        <w:ind w:firstLine="708"/>
        <w:jc w:val="both"/>
      </w:pPr>
      <w:r>
        <w:t xml:space="preserve"> </w:t>
      </w:r>
    </w:p>
    <w:p w:rsidRDefault="00FD6C29" w:rsidP="00FD6C29" w:rsidR="00FD6C29">
      <w:pPr>
        <w:ind w:firstLine="708"/>
        <w:jc w:val="both"/>
      </w:pPr>
      <w:r>
        <w:t xml:space="preserve">Prema odredbi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 </w:t>
      </w:r>
    </w:p>
    <w:p w:rsidRDefault="00FD6C29" w:rsidP="00FD6C29" w:rsidR="00FD6C29">
      <w:pPr>
        <w:ind w:firstLine="720"/>
        <w:jc w:val="both"/>
      </w:pPr>
    </w:p>
    <w:p w:rsidRDefault="00FD6C29" w:rsidP="00FD6C29" w:rsidR="00FD6C29">
      <w:pPr>
        <w:ind w:firstLine="720"/>
        <w:jc w:val="both"/>
      </w:pPr>
      <w:r>
        <w:t xml:space="preserve">Prema odredbi članka 431. st. 1. SZ-a ako osobe ovlaštene za zastupanje dužnika po zakonu u roku od 15 dana ne podnesu popis imovine i obveza dužnika ili ako iz tog popisa proizlazi da dužnik ima imovinu koja nije dostatna za namirenje predvidivih troškova stečajnog postupka, te ako u roku od 45 dana nijedan vjerovnik ne predloži otvaranje stečajnoga postupka i ne predujmi sredstva za namirenje troškova postupka, smatrat će se da je dužnik nesposoban za plaćanje; odredbom stavka 2. istog članka propisano je da u slučaju iz  stavka 1. toga članka sud će po službenoj dužnosti donijeti rješenje o otvaranju i </w:t>
      </w:r>
      <w:r>
        <w:lastRenderedPageBreak/>
        <w:t>zaključenju skraćenog stečajnog postupka. Odredbe čl. 132. i čl. 133. te čl. 286. - 292. SZ-a primijenit će se na odgovarajući način.</w:t>
      </w:r>
    </w:p>
    <w:p w:rsidRDefault="00FD6C29" w:rsidP="00FD6C29" w:rsidR="00FD6C29">
      <w:pPr>
        <w:ind w:firstLine="720"/>
        <w:jc w:val="both"/>
      </w:pPr>
    </w:p>
    <w:p w:rsidRDefault="00FD6C29" w:rsidP="00FD6C29" w:rsidR="00FD6C29">
      <w:pPr>
        <w:ind w:firstLine="720"/>
        <w:jc w:val="both"/>
      </w:pPr>
      <w:r>
        <w:t>Nadalje odredbom čl. 433. SZ-a propisano je da, ako nisu ispunjene pretpostavke za istodobno otvaranje i zaključenje skraćenog stečajnog postupka u smislu odredbe čl. 431.  toga Zakona, sud će obustaviti skraćeni stečajni postupak i odgovarajućom primjenom općih odredbi stečajnog postupka donijeti rješenje o pokretanju prethodnog postupka, odnosno otvaranju stečajnog postupka.</w:t>
      </w:r>
    </w:p>
    <w:p w:rsidRDefault="00FD6C29" w:rsidP="00FD6C29" w:rsidR="00FD6C29">
      <w:pPr>
        <w:ind w:firstLine="720"/>
        <w:jc w:val="both"/>
      </w:pPr>
    </w:p>
    <w:p w:rsidRDefault="008428E8" w:rsidP="008428E8" w:rsidR="008428E8">
      <w:pPr>
        <w:ind w:firstLine="708"/>
        <w:jc w:val="both"/>
      </w:pPr>
      <w:r>
        <w:t xml:space="preserve">Postupajući po prijedlogu Financijske agencije sud je javno objavio oglas od </w:t>
      </w:r>
      <w:r w:rsidR="00FD6C29">
        <w:t>8. siječnja 2016</w:t>
      </w:r>
      <w:r>
        <w:t xml:space="preserve">. godine na e-oglasnoj ploči suda dana </w:t>
      </w:r>
      <w:r w:rsidR="00FD6C29">
        <w:t>12. siječnja 2016</w:t>
      </w:r>
      <w:r>
        <w:t xml:space="preserve">. godine, kojim je osoba ovlaštena za zastupanje dužnika po zakonu pozvana da podnese sudu javnobilježnički ovjerovljen popis imovine i obveza, a ujedno su pozvani vjerovnici dužnika da u određenom roku predlože otvaranje stečajnog postupka. </w:t>
      </w:r>
    </w:p>
    <w:p w:rsidRDefault="008428E8" w:rsidP="008428E8" w:rsidR="008428E8">
      <w:pPr>
        <w:ind w:firstLine="708"/>
        <w:jc w:val="both"/>
      </w:pPr>
    </w:p>
    <w:p w:rsidRDefault="008428E8" w:rsidP="008428E8" w:rsidR="00FD6C29">
      <w:pPr>
        <w:ind w:firstLine="708"/>
        <w:jc w:val="both"/>
      </w:pPr>
      <w:r>
        <w:t xml:space="preserve">Podneskom od </w:t>
      </w:r>
      <w:r w:rsidR="00FD6C29">
        <w:t>8</w:t>
      </w:r>
      <w:r>
        <w:t xml:space="preserve">. veljače 2016. godine zakonski zastupnik dužnika izvijestio je </w:t>
      </w:r>
      <w:r w:rsidR="00FD6C29">
        <w:t xml:space="preserve">sud da je </w:t>
      </w:r>
      <w:r w:rsidR="0001500E">
        <w:t>N</w:t>
      </w:r>
      <w:r w:rsidR="00FD6C29">
        <w:t xml:space="preserve">agodbeno vijeće </w:t>
      </w:r>
      <w:r w:rsidR="0001500E">
        <w:t xml:space="preserve">Financijske agencije, </w:t>
      </w:r>
      <w:r w:rsidR="00FD6C29">
        <w:t>Regionalnog centra</w:t>
      </w:r>
      <w:r w:rsidR="0001500E">
        <w:t xml:space="preserve"> Zagreb</w:t>
      </w:r>
      <w:r w:rsidR="00FD6C29">
        <w:t>, temeljem odredbe čl. 49. st. 2. Zakona o financijskom poslovanju i predstečajnoj nagodbi (Narodne novine broj 108/12, 144/12, 81/13 i 112/13, dalje u tekstu: ZFPPN-a), podnijelo prijedlog za pokretanje redovnog stečajnog postupka</w:t>
      </w:r>
      <w:r w:rsidR="0001500E">
        <w:t>,</w:t>
      </w:r>
      <w:r w:rsidR="00FD6C29">
        <w:t xml:space="preserve"> iz razloga što je odbačen dužnikov prijedlog za otvaranje postupka predstečajne nagodbe, a temeljem kojeg prijedloga se vodi stečajni predmet kod Trgovačkog suda u Zagrebu pod brojem St-628/14.  </w:t>
      </w:r>
    </w:p>
    <w:p w:rsidRDefault="00F17825" w:rsidP="00F17825" w:rsidR="00F17825">
      <w:pPr>
        <w:ind w:firstLine="708"/>
        <w:jc w:val="both"/>
      </w:pPr>
    </w:p>
    <w:p w:rsidRDefault="0013487D" w:rsidP="00F17825" w:rsidR="0013487D">
      <w:pPr>
        <w:ind w:firstLine="708"/>
        <w:jc w:val="both"/>
      </w:pPr>
      <w:r>
        <w:t xml:space="preserve">Neprijeporno je sud utvrdio da je Trgovački sud u Zagrebu u predmetu St-628/14 donio rješenje od 29. veljače 2016. godine kojim je otvoren i istovremeno zaključen stečajni postupak nad dužnikom FORGAČ d.o.o., Sveti Ivan Zelina, Vatrogasna 3, OIB 41738837424, te je ujedno imenovan i stečajni upravitelj Janko Vidiček iz Zagreba, Brazilska 3. Navedeno rješenje javno je objavljeno na mrežnoj stranici e-Oglasna ploča suda dana 29. veljače 2016. godine. </w:t>
      </w:r>
    </w:p>
    <w:p w:rsidRDefault="0013487D" w:rsidP="00F17825" w:rsidR="0013487D">
      <w:pPr>
        <w:ind w:firstLine="708"/>
        <w:jc w:val="both"/>
      </w:pPr>
    </w:p>
    <w:p w:rsidRDefault="0013487D" w:rsidP="00F17825" w:rsidR="008428E8">
      <w:pPr>
        <w:ind w:firstLine="708"/>
        <w:jc w:val="both"/>
      </w:pPr>
      <w:r>
        <w:t xml:space="preserve">Nadalje, sud je kroz sustav e-Spisa utvrdio da je rješenjem Visokog trgovačkog suda Republike Hrvatske posl.br. Pž-1827/16 od 14. lipnja 2016. godine odbijena je kao neosnovana žalba vjerovnika Republika Hrvatska i potvrđeno rješenje Trgovačkog suda u Zagrebu posl.br. St-628/14 od 29. veljače 2016. godine. </w:t>
      </w:r>
    </w:p>
    <w:p w:rsidRDefault="00574896" w:rsidP="00F17825" w:rsidR="00574896">
      <w:pPr>
        <w:ind w:firstLine="708"/>
        <w:jc w:val="both"/>
      </w:pPr>
    </w:p>
    <w:p w:rsidRDefault="00291807" w:rsidP="00DF1B94" w:rsidR="00243AE5">
      <w:pPr>
        <w:ind w:firstLine="708"/>
        <w:jc w:val="both"/>
      </w:pPr>
      <w:r>
        <w:t xml:space="preserve">Kako je dakle nad dužnikom </w:t>
      </w:r>
      <w:r w:rsidR="0013487D">
        <w:t>FORGAČ d.o.o., Sveti Ivan Zelina, Vatrogasna 3, OIB 41738837424</w:t>
      </w:r>
      <w:r>
        <w:t xml:space="preserve">, </w:t>
      </w:r>
      <w:r w:rsidR="00974375">
        <w:t>već proveden stečajni postupak temeljem pravomoćnog rješenja Trgovačko</w:t>
      </w:r>
      <w:r w:rsidR="0013487D">
        <w:t>g suda u Zagrebu poslovni broj</w:t>
      </w:r>
      <w:r w:rsidR="00974375">
        <w:t xml:space="preserve"> St-</w:t>
      </w:r>
      <w:r w:rsidR="0013487D">
        <w:t>628/</w:t>
      </w:r>
      <w:r w:rsidR="00974375">
        <w:t xml:space="preserve">14 od </w:t>
      </w:r>
      <w:r w:rsidR="0013487D">
        <w:t>29. veljače 2016</w:t>
      </w:r>
      <w:r w:rsidR="00974375">
        <w:t xml:space="preserve">. godine, </w:t>
      </w:r>
      <w:r>
        <w:t xml:space="preserve">valjalo je riješiti kao u </w:t>
      </w:r>
      <w:r w:rsidR="0013487D">
        <w:t xml:space="preserve">točci I. izreke </w:t>
      </w:r>
      <w:r>
        <w:t>ovog rješenja,</w:t>
      </w:r>
      <w:r w:rsidR="00243AE5">
        <w:t xml:space="preserve"> te obustav</w:t>
      </w:r>
      <w:r w:rsidR="0013487D">
        <w:t>iti skraćeni stečajni postupak nad dužnikom i ujedno odbaciti zahtjev FINA-e za provedbu skraćenog stečajnog postupka nad istim dužnikom od 25. studenog 2015. godine.</w:t>
      </w:r>
    </w:p>
    <w:p w:rsidRDefault="0013487D" w:rsidP="00DF1B94" w:rsidR="0013487D">
      <w:pPr>
        <w:ind w:firstLine="708"/>
        <w:jc w:val="both"/>
      </w:pPr>
    </w:p>
    <w:p w:rsidRDefault="0013487D" w:rsidP="00DF1B94" w:rsidR="0013487D">
      <w:pPr>
        <w:ind w:firstLine="708"/>
        <w:jc w:val="both"/>
      </w:pPr>
      <w:r>
        <w:t>Nadalje valja reći da je u ovom postupku vjerovnik Republika Hrvatska, Ministarstvo financija, Porezna uprava, zastupana po Županijskom državnom odvjetništvu u Velikoj Gorici podnijela prijedlog za otvaranje stečajnog postupka nad dužnikom od 12. veljače 2016. godine, međutim, budući je pravomoćnim rješenjem Trgovačkog suda u Zagrebu posl.br. St-628/14 od 29. veljače 2016. godine otvoren i zaključen stečajni postupak nad istim dužnikom, valjalo je prijedlog vjerovnika odbaciti i riješiti kao pod točkom II. izreke ovog rješenja.</w:t>
      </w:r>
    </w:p>
    <w:p w:rsidRDefault="0013487D" w:rsidP="00DF1B94" w:rsidR="0013487D">
      <w:pPr>
        <w:ind w:firstLine="708"/>
        <w:jc w:val="both"/>
      </w:pPr>
    </w:p>
    <w:p w:rsidRDefault="0001500E" w:rsidP="00DF1B94" w:rsidR="0013487D">
      <w:pPr>
        <w:ind w:firstLine="708"/>
        <w:jc w:val="both"/>
      </w:pPr>
      <w:r>
        <w:lastRenderedPageBreak/>
        <w:t>Pritom ovaj sud ističe</w:t>
      </w:r>
      <w:r w:rsidR="00D30869">
        <w:t>, a obzirom na navode vjerovnika Republika Hrvatska, Ministarstvo financija, Porezna uprava iz prijedloga za otvaranje stečajnog postupka od 12. veljače 2016. godine, o tome da je dužnik vlasnik nekretnina i motornih vozila, da navedeni vjerovnik ima mogućnost da u predmetu St-628/14 podnese prijedlog za nastavljanje postupka radi naknadne diobe u smislu čl. 289. SZ-a.</w:t>
      </w:r>
    </w:p>
    <w:p w:rsidRDefault="00DF1B94" w:rsidP="00DF1B94" w:rsidR="00DF1B94">
      <w:pPr>
        <w:ind w:firstLine="708"/>
        <w:jc w:val="both"/>
      </w:pPr>
    </w:p>
    <w:p w:rsidRDefault="00295F32" w:rsidP="00295F32" w:rsidR="00295F32" w:rsidRPr="0053264E">
      <w:pPr>
        <w:jc w:val="center"/>
      </w:pPr>
      <w:r w:rsidRPr="0053264E">
        <w:t xml:space="preserve">U Karlovcu, </w:t>
      </w:r>
      <w:r w:rsidR="0013487D">
        <w:t>22. kolovoza</w:t>
      </w:r>
      <w:r w:rsidR="00574896">
        <w:t xml:space="preserve"> 2016</w:t>
      </w:r>
      <w:r w:rsidRPr="0053264E">
        <w:t>. godine</w:t>
      </w:r>
    </w:p>
    <w:p w:rsidRDefault="00295F32" w:rsidP="00295F32" w:rsidR="00295F32" w:rsidRPr="0053264E">
      <w:r w:rsidRPr="0053264E">
        <w:t xml:space="preserve">                                   </w:t>
      </w:r>
    </w:p>
    <w:p w:rsidRDefault="00295F32" w:rsidP="00295F32" w:rsidR="00295F32" w:rsidRPr="0053264E">
      <w:r w:rsidRPr="0053264E">
        <w:t xml:space="preserve">                                                                                                            </w:t>
      </w:r>
      <w:r w:rsidR="00CB6C29">
        <w:t xml:space="preserve">     </w:t>
      </w:r>
      <w:r w:rsidRPr="0053264E">
        <w:t xml:space="preserve">Sudac: </w:t>
      </w:r>
    </w:p>
    <w:p w:rsidRDefault="00295F32" w:rsidP="00295F32" w:rsidR="00874E6C">
      <w:r w:rsidRPr="0053264E">
        <w:t xml:space="preserve">                                                                                                  </w:t>
      </w:r>
      <w:r w:rsidR="00CB6C29">
        <w:t xml:space="preserve">              </w:t>
      </w:r>
      <w:r w:rsidRPr="0053264E">
        <w:t>Goranka Boljkovac</w:t>
      </w:r>
      <w:r w:rsidR="00E80FBC">
        <w:t>, v.r.</w:t>
      </w:r>
    </w:p>
    <w:p w:rsidRDefault="00CB6C29" w:rsidP="00295F32" w:rsidR="00CB6C29" w:rsidRPr="0053264E"/>
    <w:p w:rsidRDefault="00CB6C29" w:rsidP="00E80FBC" w:rsidR="00F746A9" w:rsidRPr="005B77E1">
      <w:pPr>
        <w:tabs>
          <w:tab w:pos="708" w:val="left"/>
          <w:tab w:pos="6750" w:val="left"/>
        </w:tabs>
      </w:pPr>
      <w:r>
        <w:tab/>
      </w:r>
      <w:r w:rsidR="00E80FBC">
        <w:tab/>
        <w:t>Za točnost otpravka-</w:t>
      </w:r>
    </w:p>
    <w:p w:rsidRDefault="00F746A9" w:rsidP="00756733" w:rsidR="00756733" w:rsidRPr="005B77E1">
      <w:pPr>
        <w:tabs>
          <w:tab w:pos="6703" w:val="left"/>
        </w:tabs>
      </w:pPr>
      <w:r>
        <w:tab/>
      </w:r>
      <w:r w:rsidR="00E80FBC">
        <w:t xml:space="preserve"> ovlašteni službenik:</w:t>
      </w:r>
    </w:p>
    <w:p w:rsidRDefault="00E80FBC" w:rsidP="00E80FBC" w:rsidR="00F746A9" w:rsidRPr="005B77E1">
      <w:pPr>
        <w:tabs>
          <w:tab w:pos="6703" w:val="left"/>
        </w:tabs>
      </w:pPr>
      <w:r>
        <w:tab/>
        <w:t xml:space="preserve"> </w:t>
      </w:r>
      <w:r w:rsidR="00D30869">
        <w:t>Renata Klokočki</w:t>
      </w:r>
    </w:p>
    <w:p w:rsidRDefault="00F746A9" w:rsidP="00F746A9" w:rsidR="00F746A9" w:rsidRPr="005B77E1"/>
    <w:p w:rsidRDefault="00F746A9" w:rsidP="00F746A9" w:rsidR="00F86FC3" w:rsidRPr="0053264E">
      <w:pPr>
        <w:tabs>
          <w:tab w:pos="6800" w:val="left"/>
          <w:tab w:pos="6900" w:val="left"/>
        </w:tabs>
        <w:jc w:val="both"/>
      </w:pPr>
      <w:r>
        <w:tab/>
      </w:r>
    </w:p>
    <w:p w:rsidRDefault="00874E6C" w:rsidP="00CB6C29" w:rsidR="00874E6C" w:rsidRPr="0053264E">
      <w:pPr>
        <w:tabs>
          <w:tab w:pos="6320" w:val="left"/>
        </w:tabs>
      </w:pPr>
    </w:p>
    <w:p w:rsidRDefault="00874E6C" w:rsidP="00582442" w:rsidR="00582442" w:rsidRPr="0053264E">
      <w:r w:rsidRPr="0053264E">
        <w:t xml:space="preserve">                                                                                                </w:t>
      </w:r>
      <w:r w:rsidR="0053264E">
        <w:t xml:space="preserve"> </w:t>
      </w:r>
    </w:p>
    <w:p w:rsidRDefault="00DF1B94" w:rsidP="00DF1B94" w:rsidR="00DF1B94" w:rsidRPr="0053264E"/>
    <w:sectPr w:rsidSect="00DF1B94" w:rsidR="00DF1B94" w:rsidRPr="0053264E">
      <w:headerReference w:type="even" r:id="rId10"/>
      <w:headerReference w:type="default" r:id="rId11"/>
      <w:pgSz w:h="16838" w:w="11906"/>
      <w:pgMar w:gutter="0" w:footer="708" w:header="708" w:left="1417" w:bottom="1702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4791B" w:rsidR="0094791B">
      <w:r>
        <w:separator/>
      </w:r>
    </w:p>
  </w:endnote>
  <w:endnote w:id="0" w:type="continuationSeparator">
    <w:p w:rsidRDefault="0094791B" w:rsidR="009479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4791B" w:rsidR="0094791B">
      <w:r>
        <w:separator/>
      </w:r>
    </w:p>
  </w:footnote>
  <w:footnote w:id="0" w:type="continuationSeparator">
    <w:p w:rsidRDefault="0094791B" w:rsidR="0094791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74E6C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874E6C" w:rsidR="00874E6C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74E6C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95396">
      <w:rPr>
        <w:rStyle w:val="Brojstranice"/>
        <w:noProof/>
      </w:rPr>
      <w:t>3</w:t>
    </w:r>
    <w:r>
      <w:rPr>
        <w:rStyle w:val="Brojstranice"/>
      </w:rPr>
      <w:fldChar w:fldCharType="end"/>
    </w:r>
  </w:p>
  <w:p w:rsidRDefault="00874E6C" w:rsidP="004D27C4" w:rsidR="00874E6C">
    <w:pPr>
      <w:pStyle w:val="Zaglavlje"/>
      <w:jc w:val="right"/>
    </w:pPr>
    <w:r>
      <w:t>4 St-</w:t>
    </w:r>
    <w:r w:rsidR="00FD6C29">
      <w:t>700</w:t>
    </w:r>
    <w:r w:rsidR="008428E8">
      <w:t>9</w:t>
    </w:r>
    <w:r w:rsidR="00923C99">
      <w:t>/15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2EC12C1"/>
    <w:multiLevelType w:val="hybridMultilevel"/>
    <w:tmpl w:val="90D00FAE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95F32"/>
    <w:rsid w:val="00011493"/>
    <w:rsid w:val="0001500E"/>
    <w:rsid w:val="000229C0"/>
    <w:rsid w:val="000858AE"/>
    <w:rsid w:val="000872A3"/>
    <w:rsid w:val="000B4426"/>
    <w:rsid w:val="000E7C58"/>
    <w:rsid w:val="000F0A0A"/>
    <w:rsid w:val="0013487D"/>
    <w:rsid w:val="0019416E"/>
    <w:rsid w:val="00215A47"/>
    <w:rsid w:val="00217CDB"/>
    <w:rsid w:val="00243AE5"/>
    <w:rsid w:val="0027227B"/>
    <w:rsid w:val="0027745F"/>
    <w:rsid w:val="00277F8E"/>
    <w:rsid w:val="0028644D"/>
    <w:rsid w:val="00291807"/>
    <w:rsid w:val="00295F32"/>
    <w:rsid w:val="002D16B2"/>
    <w:rsid w:val="002D49A0"/>
    <w:rsid w:val="003126C7"/>
    <w:rsid w:val="00343119"/>
    <w:rsid w:val="003746BE"/>
    <w:rsid w:val="004B4514"/>
    <w:rsid w:val="004D27C4"/>
    <w:rsid w:val="0053264E"/>
    <w:rsid w:val="00574896"/>
    <w:rsid w:val="00582442"/>
    <w:rsid w:val="005F19EB"/>
    <w:rsid w:val="00683588"/>
    <w:rsid w:val="00695396"/>
    <w:rsid w:val="006D7AA3"/>
    <w:rsid w:val="00726815"/>
    <w:rsid w:val="007429CF"/>
    <w:rsid w:val="00756733"/>
    <w:rsid w:val="00757A14"/>
    <w:rsid w:val="007668DE"/>
    <w:rsid w:val="008428E8"/>
    <w:rsid w:val="00852F44"/>
    <w:rsid w:val="00874E6C"/>
    <w:rsid w:val="00923C99"/>
    <w:rsid w:val="0094791B"/>
    <w:rsid w:val="00974375"/>
    <w:rsid w:val="009A0E71"/>
    <w:rsid w:val="00A21E4F"/>
    <w:rsid w:val="00B1314F"/>
    <w:rsid w:val="00BA257E"/>
    <w:rsid w:val="00BE3247"/>
    <w:rsid w:val="00C82C2F"/>
    <w:rsid w:val="00CB6C29"/>
    <w:rsid w:val="00D30869"/>
    <w:rsid w:val="00DF1B94"/>
    <w:rsid w:val="00E80FBC"/>
    <w:rsid w:val="00F11929"/>
    <w:rsid w:val="00F17825"/>
    <w:rsid w:val="00F2244C"/>
    <w:rsid w:val="00F746A9"/>
    <w:rsid w:val="00F86FC3"/>
    <w:rsid w:val="00FA433C"/>
    <w:rsid w:val="00FB5822"/>
    <w:rsid w:val="00FD6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D27C4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4D27C4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D27C4"/>
  </w:style>
  <w:style w:styleId="Podnoje" w:type="paragraph">
    <w:name w:val="footer"/>
    <w:basedOn w:val="Normal"/>
    <w:rsid w:val="004D27C4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0B4426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9539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9539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9539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9539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9539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D27C4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4D27C4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D27C4"/>
  </w:style>
  <w:style w:styleId="Podnoje" w:type="paragraph">
    <w:name w:val="footer"/>
    <w:basedOn w:val="Normal"/>
    <w:rsid w:val="004D27C4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0B4426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9539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9539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9539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9539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9539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10023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2709506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22. kolovoza 2016.</izvorni_sadrzaj>
    <derivirana_varijabla naziv="DomainObject.DatumDonosenjaOdluke_1">22. kolovoza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Goranka</izvorni_sadrzaj>
    <derivirana_varijabla naziv="DomainObject.DonositeljOdluke.Ime_1">Goranka</derivirana_varijabla>
  </DomainObject.DonositeljOdluke.Ime>
  <DomainObject.DonositeljOdluke.Prezime>
    <izvorni_sadrzaj>Boljkovac</izvorni_sadrzaj>
    <derivirana_varijabla naziv="DomainObject.DonositeljOdluke.Prezime_1">Boljkovac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7009</izvorni_sadrzaj>
    <derivirana_varijabla naziv="DomainObject.Predmet.Broj_1">7009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studenog 2015.</izvorni_sadrzaj>
    <derivirana_varijabla naziv="DomainObject.Predmet.DatumOsnivanja_1">28.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St-7009/2015</izvorni_sadrzaj>
    <derivirana_varijabla naziv="DomainObject.Predmet.OznakaBroj_1">St-7009/2015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FORGAČ d.o.o.</izvorni_sadrzaj>
    <derivirana_varijabla naziv="DomainObject.Predmet.ProtustrankaFormated_1">  FORGAČ d.o.o.</derivirana_varijabla>
  </DomainObject.Predmet.ProtustrankaFormated>
  <DomainObject.Predmet.ProtustrankaFormatedOIB>
    <izvorni_sadrzaj>  FORGAČ d.o.o., OIB 41738837424</izvorni_sadrzaj>
    <derivirana_varijabla naziv="DomainObject.Predmet.ProtustrankaFormatedOIB_1">  FORGAČ d.o.o., OIB 41738837424</derivirana_varijabla>
  </DomainObject.Predmet.ProtustrankaFormatedOIB>
  <DomainObject.Predmet.ProtustrankaFormatedWithAdress>
    <izvorni_sadrzaj> FORGAČ d.o.o., Vatrogasna 3, 10380 Sveti Ivan Zelina</izvorni_sadrzaj>
    <derivirana_varijabla naziv="DomainObject.Predmet.ProtustrankaFormatedWithAdress_1"> FORGAČ d.o.o., Vatrogasna 3, 10380 Sveti Ivan Zelina</derivirana_varijabla>
  </DomainObject.Predmet.ProtustrankaFormatedWithAdress>
  <DomainObject.Predmet.ProtustrankaFormatedWithAdressOIB>
    <izvorni_sadrzaj> FORGAČ d.o.o., OIB 41738837424, Vatrogasna 3, 10380 Sveti Ivan Zelina</izvorni_sadrzaj>
    <derivirana_varijabla naziv="DomainObject.Predmet.ProtustrankaFormatedWithAdressOIB_1"> FORGAČ d.o.o., OIB 41738837424, Vatrogasna 3, 10380 Sveti Ivan Zelina</derivirana_varijabla>
  </DomainObject.Predmet.ProtustrankaFormatedWithAdressOIB>
  <DomainObject.Predmet.ProtustrankaWithAdress>
    <izvorni_sadrzaj>FORGAČ d.o.o. Vatrogasna 3, 10380 Sveti Ivan Zelina</izvorni_sadrzaj>
    <derivirana_varijabla naziv="DomainObject.Predmet.ProtustrankaWithAdress_1">FORGAČ d.o.o. Vatrogasna 3, 10380 Sveti Ivan Zelina</derivirana_varijabla>
  </DomainObject.Predmet.ProtustrankaWithAdress>
  <DomainObject.Predmet.ProtustrankaWithAdressOIB>
    <izvorni_sadrzaj>FORGAČ d.o.o., OIB 41738837424, Vatrogasna 3, 10380 Sveti Ivan Zelina</izvorni_sadrzaj>
    <derivirana_varijabla naziv="DomainObject.Predmet.ProtustrankaWithAdressOIB_1">FORGAČ d.o.o., OIB 41738837424, Vatrogasna 3, 10380 Sveti Ivan Zelina</derivirana_varijabla>
  </DomainObject.Predmet.ProtustrankaWithAdressOIB>
  <DomainObject.Predmet.ProtustrankaNazivFormated>
    <izvorni_sadrzaj>FORGAČ d.o.o.</izvorni_sadrzaj>
    <derivirana_varijabla naziv="DomainObject.Predmet.ProtustrankaNazivFormated_1">FORGAČ d.o.o.</derivirana_varijabla>
  </DomainObject.Predmet.ProtustrankaNazivFormated>
  <DomainObject.Predmet.ProtustrankaNazivFormatedOIB>
    <izvorni_sadrzaj>FORGAČ d.o.o., OIB 41738837424</izvorni_sadrzaj>
    <derivirana_varijabla naziv="DomainObject.Predmet.ProtustrankaNazivFormatedOIB_1">FORGAČ d.o.o., OIB 41738837424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4.St SSKa - G. Boljkovac</izvorni_sadrzaj>
    <derivirana_varijabla naziv="DomainObject.Predmet.Referada.Naziv_1">4.St SSKa - G. Boljkovac</derivirana_varijabla>
  </DomainObject.Predmet.Referada.Naziv>
  <DomainObject.Predmet.Referada.Oznaka>
    <izvorni_sadrzaj>4. St SSKa</izvorni_sadrzaj>
    <derivirana_varijabla naziv="DomainObject.Predmet.Referada.Oznaka_1">4.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331</izvorni_sadrzaj>
    <derivirana_varijabla naziv="DomainObject.Predmet.Referada.Prostorija.Oznaka_1">331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Goranka Boljkovac</izvorni_sadrzaj>
    <derivirana_varijabla naziv="DomainObject.Predmet.Referada.Sudac_1">Goranka Boljkovac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4.St SSKa - G. Boljkovac</izvorni_sadrzaj>
    <derivirana_varijabla naziv="DomainObject.Predmet.TrenutnaLokacijaSpisa.Naziv_1">4.St SSKa - G. Boljkovac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Renata Klokočki</izvorni_sadrzaj>
    <derivirana_varijabla naziv="DomainObject.Predmet.Zapisnicar_1">Renata Klokočki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FORGAČ d.o.o.</item>
    </izvorni_sadrzaj>
    <derivirana_varijabla naziv="DomainObject.Predmet.ProtuStrankaListFormated_1">
      <item>FORGAČ d.o.o.</item>
    </derivirana_varijabla>
  </DomainObject.Predmet.ProtuStrankaListFormated>
  <DomainObject.Predmet.ProtuStrankaListFormatedOIB>
    <izvorni_sadrzaj>
      <item>FORGAČ d.o.o., OIB 41738837424</item>
    </izvorni_sadrzaj>
    <derivirana_varijabla naziv="DomainObject.Predmet.ProtuStrankaListFormatedOIB_1">
      <item>FORGAČ d.o.o., OIB 41738837424</item>
    </derivirana_varijabla>
  </DomainObject.Predmet.ProtuStrankaListFormatedOIB>
  <DomainObject.Predmet.ProtuStrankaListFormatedWithAdress>
    <izvorni_sadrzaj>
      <item>FORGAČ d.o.o., Vatrogasna 3, 10380 Sveti Ivan Zelina</item>
    </izvorni_sadrzaj>
    <derivirana_varijabla naziv="DomainObject.Predmet.ProtuStrankaListFormatedWithAdress_1">
      <item>FORGAČ d.o.o., Vatrogasna 3, 10380 Sveti Ivan Zelina</item>
    </derivirana_varijabla>
  </DomainObject.Predmet.ProtuStrankaListFormatedWithAdress>
  <DomainObject.Predmet.ProtuStrankaListFormatedWithAdressOIB>
    <izvorni_sadrzaj>
      <item>FORGAČ d.o.o., OIB 41738837424, Vatrogasna 3, 10380 Sveti Ivan Zelina</item>
    </izvorni_sadrzaj>
    <derivirana_varijabla naziv="DomainObject.Predmet.ProtuStrankaListFormatedWithAdressOIB_1">
      <item>FORGAČ d.o.o., OIB 41738837424, Vatrogasna 3, 10380 Sveti Ivan Zelina</item>
    </derivirana_varijabla>
  </DomainObject.Predmet.ProtuStrankaListFormatedWithAdressOIB>
  <DomainObject.Predmet.ProtuStrankaListNazivFormated>
    <izvorni_sadrzaj>
      <item>FORGAČ d.o.o.</item>
    </izvorni_sadrzaj>
    <derivirana_varijabla naziv="DomainObject.Predmet.ProtuStrankaListNazivFormated_1">
      <item>FORGAČ d.o.o.</item>
    </derivirana_varijabla>
  </DomainObject.Predmet.ProtuStrankaListNazivFormated>
  <DomainObject.Predmet.ProtuStrankaListNazivFormatedOIB>
    <izvorni_sadrzaj>
      <item>FORGAČ d.o.o., OIB 41738837424</item>
    </izvorni_sadrzaj>
    <derivirana_varijabla naziv="DomainObject.Predmet.ProtuStrankaListNazivFormatedOIB_1">
      <item>FORGAČ d.o.o., OIB 41738837424</item>
    </derivirana_varijabla>
  </DomainObject.Predmet.ProtuStrankaListNazivFormatedOIB>
  <DomainObject.Predmet.OstaliListFormated>
    <izvorni_sadrzaj>
      <item>Stjepan Forgač</item>
    </izvorni_sadrzaj>
    <derivirana_varijabla naziv="DomainObject.Predmet.OstaliListFormated_1">
      <item>Stjepan Forgač</item>
    </derivirana_varijabla>
  </DomainObject.Predmet.OstaliListFormated>
  <DomainObject.Predmet.OstaliListFormatedOIB>
    <izvorni_sadrzaj>
      <item>Stjepan Forgač, OIB 77267829311</item>
    </izvorni_sadrzaj>
    <derivirana_varijabla naziv="DomainObject.Predmet.OstaliListFormatedOIB_1">
      <item>Stjepan Forgač, OIB 77267829311</item>
    </derivirana_varijabla>
  </DomainObject.Predmet.OstaliListFormatedOIB>
  <DomainObject.Predmet.OstaliListFormatedWithAdress>
    <izvorni_sadrzaj>
      <item>Stjepan Forgač, Marinovec Zelinski 6, 10380 Marinovec Zelinski</item>
    </izvorni_sadrzaj>
    <derivirana_varijabla naziv="DomainObject.Predmet.OstaliListFormatedWithAdress_1">
      <item>Stjepan Forgač, Marinovec Zelinski 6, 10380 Marinovec Zelinski</item>
    </derivirana_varijabla>
  </DomainObject.Predmet.OstaliListFormatedWithAdress>
  <DomainObject.Predmet.OstaliListFormatedWithAdressOIB>
    <izvorni_sadrzaj>
      <item>Stjepan Forgač, OIB 77267829311, Marinovec Zelinski 6, 10380 Marinovec Zelinski</item>
    </izvorni_sadrzaj>
    <derivirana_varijabla naziv="DomainObject.Predmet.OstaliListFormatedWithAdressOIB_1">
      <item>Stjepan Forgač, OIB 77267829311, Marinovec Zelinski 6, 10380 Marinovec Zelinski</item>
    </derivirana_varijabla>
  </DomainObject.Predmet.OstaliListFormatedWithAdressOIB>
  <DomainObject.Predmet.OstaliListNazivFormated>
    <izvorni_sadrzaj>
      <item>Stjepan Forgač</item>
    </izvorni_sadrzaj>
    <derivirana_varijabla naziv="DomainObject.Predmet.OstaliListNazivFormated_1">
      <item>Stjepan Forgač</item>
    </derivirana_varijabla>
  </DomainObject.Predmet.OstaliListNazivFormated>
  <DomainObject.Predmet.OstaliListNazivFormatedOIB>
    <izvorni_sadrzaj>
      <item>Stjepan Forgač, OIB 77267829311</item>
    </izvorni_sadrzaj>
    <derivirana_varijabla naziv="DomainObject.Predmet.OstaliListNazivFormatedOIB_1">
      <item>Stjepan Forgač, OIB 77267829311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kolovoza 2016.</izvorni_sadrzaj>
    <derivirana_varijabla naziv="DomainObject.Datum_1">22. kolovoza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FORGAČ d.o.o.</izvorni_sadrzaj>
    <derivirana_varijabla naziv="DomainObject.Predmet.ProtustrankaIDrugi_1">FORGAČ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FORGAČ d.o.o., OIB 41738837424, Vatrogasna 3, 10380 Sveti Ivan Zelina</izvorni_sadrzaj>
    <derivirana_varijabla naziv="DomainObject.Predmet.ProtustrankaIDrugiAdressOIB_1">FORGAČ d.o.o., OIB 41738837424, Vatrogasna 3, 10380 Sveti Ivan Zelina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FORGAČ d.o.o.</item>
      <item>Stjepan Forgač</item>
    </izvorni_sadrzaj>
    <derivirana_varijabla naziv="DomainObject.Predmet.SudioniciListNaziv_1">
      <item>FINA Regionalni centar Zagreb</item>
      <item>FORGAČ d.o.o.</item>
      <item>Stjepan Forgač</item>
    </derivirana_varijabla>
  </DomainObject.Predmet.SudioniciListNaziv>
  <DomainObject.Predmet.SudioniciListAdressOIB>
    <izvorni_sadrzaj>
      <item>FINA Regionalni centar Zagreb, OIB 85821130368, Trg svibanjskih žrtava 1995. 1,10000 Zagreb</item>
      <item>FORGAČ d.o.o., OIB 41738837424, Vatrogasna 3,10380 Sveti Ivan Zelina</item>
      <item>Stjepan Forgač, OIB 77267829311, Marinovec Zelinski 6,10380 Marinovec Zelinski</item>
    </izvorni_sadrzaj>
    <derivirana_varijabla naziv="DomainObject.Predmet.SudioniciListAdressOIB_1">
      <item>FINA Regionalni centar Zagreb, OIB 85821130368, Trg svibanjskih žrtava 1995. 1,10000 Zagreb</item>
      <item>FORGAČ d.o.o., OIB 41738837424, Vatrogasna 3,10380 Sveti Ivan Zelina</item>
      <item>Stjepan Forgač, OIB 77267829311, Marinovec Zelinski 6,10380 Marinovec Zelinski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41738837424</item>
      <item>, OIB 77267829311</item>
    </izvorni_sadrzaj>
    <derivirana_varijabla naziv="DomainObject.Predmet.SudioniciListNazivOIB_1">
      <item>, OIB 85821130368</item>
      <item>, OIB 41738837424</item>
      <item>, OIB 77267829311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3</properties:Pages>
  <properties:Words>900</properties:Words>
  <properties:Characters>5127</properties:Characters>
  <properties:Lines>112</properties:Lines>
  <properties:Paragraphs>29</properties:Paragraphs>
  <properties:TotalTime>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4St-1855/13</vt:lpstr>
    </vt:vector>
  </properties:TitlesOfParts>
  <properties:LinksUpToDate>false</properties:LinksUpToDate>
  <properties:CharactersWithSpaces>6390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2016-08-22T08:52:00Z</dcterms:created>
  <dc:creator>gboljkovac</dc:creator>
  <cp:lastModifiedBy>Goranka Boljkovac</cp:lastModifiedBy>
  <cp:lastPrinted>2016-08-22T08:58:00Z</cp:lastPrinted>
  <dcterms:modified xmlns:xsi="http://www.w3.org/2001/XMLSchema-instance" xsi:type="dcterms:W3CDTF">2016-08-22T08:59:00Z</dcterms:modified>
  <cp:revision>9</cp:revision>
  <dc:title>4St-1855/13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