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28.07.2022.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Zagrebu, Stalna služba u Karlovcu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ST-1075/2022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71/15) Financijska agencija obavještava da dužnik PČELARSTVO RADOŠEVIĆ D.O.O. ZA PROIZVODNJU, TRGOVINU I USLUGE, OIB: 65181849314, BOLNIČKA CESTA 34C, 10000 ZAGREB u gornjem predmetu nije dostavio očitovanje o prijavljenim tražbinama koj</w:t>
      </w:r>
      <w:bookmarkStart w:id="0" w:name="_GoBack"/>
      <w:bookmarkEnd w:id="0"/>
      <w:r>
        <w:t>e je trebao dostaviti Financijskoj agenciji u skladu s odredbom članka 41. Stečajnog zakona.</w:t>
      </w:r>
    </w:p>
    <w:p w:rsidR="00413D2D" w:rsidRDefault="00413D2D" w:rsidP="00413D2D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</w:p>
    <w:p w:rsidR="00413D2D" w:rsidRDefault="00413D2D" w:rsidP="00413D2D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</w:p>
    <w:p w:rsidR="00413D2D" w:rsidRDefault="00413D2D" w:rsidP="00413D2D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</w:p>
    <w:p w:rsidR="00413D2D" w:rsidRDefault="00413D2D" w:rsidP="00413D2D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</w:p>
    <w:p w:rsidR="00413D2D" w:rsidRDefault="00413D2D" w:rsidP="00413D2D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  <w:r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>Financijska agencija</w:t>
      </w:r>
    </w:p>
    <w:p w:rsidR="00413D2D" w:rsidRDefault="00413D2D" w:rsidP="00413D2D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  <w:r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>zastupana po</w:t>
      </w:r>
    </w:p>
    <w:p w:rsidR="00413D2D" w:rsidRDefault="00413D2D" w:rsidP="00413D2D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  <w:r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 xml:space="preserve">Dušica </w:t>
      </w:r>
      <w:proofErr w:type="spellStart"/>
      <w:r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>Miholić</w:t>
      </w:r>
      <w:proofErr w:type="spellEnd"/>
    </w:p>
    <w:p w:rsidR="00413D2D" w:rsidRDefault="00413D2D" w:rsidP="00413D2D">
      <w:pPr>
        <w:suppressAutoHyphens w:val="0"/>
        <w:autoSpaceDE w:val="0"/>
        <w:adjustRightInd w:val="0"/>
        <w:spacing w:after="0" w:line="240" w:lineRule="auto"/>
        <w:ind w:left="576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  <w:r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 xml:space="preserve">          </w:t>
      </w:r>
    </w:p>
    <w:p w:rsidR="00413D2D" w:rsidRDefault="00413D2D" w:rsidP="00413D2D">
      <w:pPr>
        <w:suppressAutoHyphens w:val="0"/>
        <w:autoSpaceDE w:val="0"/>
        <w:adjustRightInd w:val="0"/>
        <w:spacing w:after="0" w:line="240" w:lineRule="auto"/>
        <w:ind w:left="576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  <w:r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 xml:space="preserve">        (punomoć broj:39Su347/2022)</w:t>
      </w:r>
    </w:p>
    <w:p w:rsidR="00413D2D" w:rsidRDefault="00413D2D" w:rsidP="00413D2D">
      <w:pPr>
        <w:suppressAutoHyphens w:val="0"/>
        <w:autoSpaceDE w:val="0"/>
        <w:adjustRightInd w:val="0"/>
        <w:spacing w:after="0" w:line="240" w:lineRule="auto"/>
        <w:ind w:left="576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</w:p>
    <w:p w:rsidR="00413D2D" w:rsidRDefault="00413D2D" w:rsidP="00413D2D">
      <w:pPr>
        <w:suppressAutoHyphens w:val="0"/>
        <w:autoSpaceDE w:val="0"/>
        <w:adjustRightInd w:val="0"/>
        <w:spacing w:after="0" w:line="240" w:lineRule="auto"/>
        <w:ind w:left="576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</w:p>
    <w:p w:rsidR="00413D2D" w:rsidRPr="00C85781" w:rsidRDefault="00413D2D" w:rsidP="00413D2D">
      <w:pPr>
        <w:suppressAutoHyphens w:val="0"/>
        <w:autoSpaceDE w:val="0"/>
        <w:adjustRightInd w:val="0"/>
        <w:spacing w:after="0" w:line="240" w:lineRule="auto"/>
        <w:ind w:left="576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  <w:r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 xml:space="preserve">           _______________________</w:t>
      </w:r>
    </w:p>
    <w:p w:rsidR="00413D2D" w:rsidRDefault="00413D2D" w:rsidP="00413D2D">
      <w:pPr>
        <w:pStyle w:val="FINAPredloci-PotpisFine"/>
        <w:ind w:left="5245"/>
      </w:pPr>
    </w:p>
    <w:sectPr w:rsidR="00413D2D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F90" w:rsidRDefault="00D04F90">
      <w:pPr>
        <w:spacing w:after="0" w:line="240" w:lineRule="auto"/>
      </w:pPr>
      <w:r>
        <w:separator/>
      </w:r>
    </w:p>
  </w:endnote>
  <w:endnote w:type="continuationSeparator" w:id="1">
    <w:p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04F90" w:rsidRDefault="00D0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D0361"/>
    <w:rsid w:val="00381967"/>
    <w:rsid w:val="00413D2D"/>
    <w:rsid w:val="00430664"/>
    <w:rsid w:val="00570385"/>
    <w:rsid w:val="00575D2E"/>
    <w:rsid w:val="005C00B5"/>
    <w:rsid w:val="00601C40"/>
    <w:rsid w:val="006C3616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A311ED"/>
    <w:rsid w:val="00B4145A"/>
    <w:rsid w:val="00B46AC2"/>
    <w:rsid w:val="00B905FF"/>
    <w:rsid w:val="00C3708E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A311ED"/>
  </w:style>
  <w:style w:type="paragraph" w:styleId="Zaglavlje">
    <w:name w:val="header"/>
    <w:basedOn w:val="Normal"/>
    <w:rsid w:val="00A311E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311E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A311ED"/>
    <w:pPr>
      <w:suppressLineNumbers/>
    </w:pPr>
  </w:style>
  <w:style w:type="character" w:customStyle="1" w:styleId="HeaderChar">
    <w:name w:val="Header Char"/>
    <w:rsid w:val="00A311ED"/>
    <w:rPr>
      <w:sz w:val="22"/>
      <w:szCs w:val="22"/>
      <w:lang w:eastAsia="en-US"/>
    </w:rPr>
  </w:style>
  <w:style w:type="character" w:customStyle="1" w:styleId="FooterChar">
    <w:name w:val="Footer Char"/>
    <w:rsid w:val="00A311ED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36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3</cp:revision>
  <dcterms:created xsi:type="dcterms:W3CDTF">2022-07-28T11:17:00Z</dcterms:created>
  <dcterms:modified xsi:type="dcterms:W3CDTF">2022-07-28T11:19:00Z</dcterms:modified>
</cp:coreProperties>
</file>