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cf320fb" w14:textId="cf320fb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7E2AF1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7E2AF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E2AF1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7E2AF1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7E2AF1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Pp Ikp-174/2024-25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7E2AF1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7E2AF1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izvršenja </w:t>
      </w:r>
      <w:r>
        <w:rPr>
          <w:rFonts w:eastAsia="Times New Roman" w:cs="Times New Roman"/>
        </w:rPr>
        <w:t xml:space="preserve">kazne zatvora </w:t>
      </w:r>
      <w:r w:rsidRPr="00DB5560" w:rsidR="00BB30F6">
        <w:rPr>
          <w:rFonts w:eastAsia="Times New Roman" w:cs="Times New Roman"/>
        </w:rPr>
        <w:t xml:space="preserve">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Franj</w:t>
          </w:r>
          <w:r>
            <w:rPr>
              <w:rStyle w:val="eSPISCCParagraphDefaultFont"/>
              <w:rFonts w:eastAsiaTheme="minorHAnsi"/>
            </w:rPr>
            <w:t>i</w:t>
          </w:r>
          <w:r w:rsidRPr="007E2AF1">
            <w:rPr>
              <w:rStyle w:val="eSPISCCParagraphDefaultFont"/>
              <w:rFonts w:eastAsiaTheme="minorHAnsi"/>
            </w:rPr>
            <w:t xml:space="preserve"> Valjak, OIB 86665809847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članka 199. stavka 2., članka 44. stavka 1., članka 32. stavka 1., članka 216. stavka 1., članka 289. stavka 1., članka 163. stavka 1.</w:t>
          </w:r>
        </w:sdtContent>
      </w:sdt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543904449"/>
          <w:lock w:val="sdtLocked"/>
          <w:placeholder>
            <w:docPart w:val="5A438450903B4FF99EB617B4A22DE1B8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Pr="00CE79FB" w:rsidR="00CE79FB">
        <w:rPr>
          <w:rFonts w:eastAsia="Calibri" w:cs="Times New Roman"/>
        </w:rPr>
        <w:t xml:space="preserve">,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28.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C41616" w:rsidP="00C41616" w:rsidRDefault="00271C3A">
      <w:pPr>
        <w:ind w:firstLine="708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 xml:space="preserve">I. </w:t>
      </w:r>
      <w:r w:rsidRPr="00A76642" w:rsidR="00A76642">
        <w:rPr>
          <w:rFonts w:eastAsia="Calibri" w:cs="Times New Roman"/>
        </w:rPr>
        <w:t xml:space="preserve">Na temelju članka </w:t>
      </w:r>
      <w:r w:rsidR="00BB30F6">
        <w:rPr>
          <w:rFonts w:eastAsia="Calibri" w:cs="Times New Roman"/>
        </w:rPr>
        <w:t>34</w:t>
      </w:r>
      <w:r w:rsidRPr="00A76642" w:rsidR="00A76642">
        <w:rPr>
          <w:rFonts w:eastAsia="Calibri" w:cs="Times New Roman"/>
        </w:rPr>
        <w:t xml:space="preserve">. stavka </w:t>
      </w:r>
      <w:r w:rsidR="00BB30F6">
        <w:rPr>
          <w:rFonts w:eastAsia="Calibri" w:cs="Times New Roman"/>
        </w:rPr>
        <w:t>7</w:t>
      </w:r>
      <w:r w:rsidRPr="00A76642" w:rsidR="00A76642">
        <w:rPr>
          <w:rFonts w:eastAsia="Calibri" w:cs="Times New Roman"/>
        </w:rPr>
        <w:t>. Prekršajnog zakona</w:t>
      </w:r>
      <w:r w:rsidRPr="00CE79FB" w:rsidR="00CE79FB">
        <w:rPr>
          <w:rFonts w:eastAsia="Calibri" w:cs="Times New Roman"/>
        </w:rPr>
        <w:t xml:space="preserve"> ("Narodne novine" broj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1242937102"/>
          <w:lock w:val="sdtLocked"/>
          <w:placeholder>
            <w:docPart w:val="4E402690D9EE45D6A668D72776BF45CD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86/26">
            <w:listItem w:displayText="107/07, 39/13, 157/13, 110/15, 70/17, 118/18 i 114/22,86/26" w:value="107/07, 39/13, 157/13, 110/15, 70/17, 118/18 i 114/22,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7E2AF1">
            <w:rPr>
              <w:rStyle w:val="eSPISCCParagraphDefaultFont"/>
              <w:rFonts w:eastAsiaTheme="minorHAnsi"/>
            </w:rPr>
            <w:t>107/07, 39/13, 157/13, 110/15, 70/17, 118/18 i 114/22,86/26</w:t>
          </w:r>
        </w:sdtContent>
      </w:sdt>
      <w:r w:rsidR="005663B3">
        <w:rPr>
          <w:rFonts w:eastAsia="Calibri" w:cs="Times New Roman"/>
        </w:rPr>
        <w:t xml:space="preserve"> </w:t>
      </w:r>
      <w:r w:rsidR="001C3C78">
        <w:rPr>
          <w:rFonts w:eastAsia="Calibri" w:cs="Times New Roman"/>
        </w:rPr>
        <w:t>)</w:t>
      </w:r>
      <w:r w:rsidR="00C41616">
        <w:rPr>
          <w:rFonts w:eastAsia="Calibri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obustavlja </w:t>
      </w:r>
      <w:r w:rsidR="007E2AF1">
        <w:rPr>
          <w:rFonts w:eastAsia="Times New Roman" w:cs="Times New Roman"/>
        </w:rPr>
        <w:t xml:space="preserve">se postupak izvršenja kazne zatvora za osuđenika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OIBDatRodenja_1"/>
          <w:id w:val="-1231771416"/>
          <w:lock w:val="sdtLocked"/>
          <w:placeholder>
            <w:docPart w:val="6918095512A140F9AF5FD051A73091A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Franj</w:t>
          </w:r>
          <w:r w:rsidR="007E2AF1">
            <w:rPr>
              <w:rStyle w:val="eSPISCCParagraphDefaultFont"/>
              <w:rFonts w:eastAsiaTheme="minorHAnsi"/>
            </w:rPr>
            <w:t>u</w:t>
          </w:r>
          <w:r w:rsidRPr="007E2AF1" w:rsidR="007E2AF1">
            <w:rPr>
              <w:rStyle w:val="eSPISCCParagraphDefaultFont"/>
              <w:rFonts w:eastAsiaTheme="minorHAnsi"/>
            </w:rPr>
            <w:t xml:space="preserve"> </w:t>
          </w:r>
          <w:r w:rsidR="007E2AF1">
            <w:rPr>
              <w:rStyle w:val="eSPISCCParagraphDefaultFont"/>
              <w:rFonts w:eastAsiaTheme="minorHAnsi"/>
            </w:rPr>
            <w:t>Valjak, OIB 86665809847, rođen</w:t>
          </w:r>
          <w:r w:rsidRPr="007E2AF1" w:rsidR="007E2AF1">
            <w:rPr>
              <w:rStyle w:val="eSPISCCParagraphDefaultFont"/>
              <w:rFonts w:eastAsiaTheme="minorHAnsi"/>
            </w:rPr>
            <w:t xml:space="preserve"> 13.01.1992.</w:t>
          </w:r>
        </w:sdtContent>
      </w:sdt>
      <w:r w:rsidR="005663B3">
        <w:rPr>
          <w:rStyle w:val="PozadinaSvijetloZelena"/>
          <w:rFonts w:eastAsia="Calibri" w:cs="Times New Roman"/>
          <w:noProof w:val="false"/>
          <w:shd w:val="clear" w:color="auto" w:fill="auto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sdt>
        <w:sdtPr>
          <w:rPr>
            <w:rStyle w:val="eSPISCCParagraphDefaultFont"/>
            <w:rFonts w:eastAsiaTheme="minorHAnsi"/>
          </w:rPr>
          <w:alias w:val="osuđenik adresa"/>
          <w:tag w:val="DomainObject.Predmet.OsudenikImePrezimeAdresa_1"/>
          <w:id w:val="1111631458"/>
          <w:lock w:val="sdtLocked"/>
          <w:placeholder>
            <w:docPart w:val="BE4E5C0FB53E4032A6834185F13CF855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="007E2AF1">
            <w:rPr>
              <w:rStyle w:val="eSPISCCParagraphDefaultFont"/>
              <w:rFonts w:eastAsiaTheme="minorHAnsi"/>
            </w:rPr>
            <w:t xml:space="preserve"> </w:t>
          </w:r>
          <w:r w:rsidRPr="007E2AF1" w:rsidR="007E2AF1">
            <w:rPr>
              <w:rStyle w:val="eSPISCCParagraphDefaultFont"/>
              <w:rFonts w:eastAsiaTheme="minorHAnsi"/>
            </w:rPr>
            <w:t xml:space="preserve"> Zadravec 31, 49221 </w:t>
          </w:r>
          <w:r w:rsidR="007E2AF1">
            <w:rPr>
              <w:rStyle w:val="eSPISCCParagraphDefaultFont"/>
              <w:rFonts w:eastAsiaTheme="minorHAnsi"/>
            </w:rPr>
            <w:t>Bedekovčina</w:t>
          </w:r>
        </w:sdtContent>
      </w:sdt>
      <w:r w:rsidR="00C41616">
        <w:rPr>
          <w:rFonts w:eastAsia="Calibri" w:cs="Times New Roman"/>
        </w:rPr>
        <w:t xml:space="preserve">, </w:t>
      </w:r>
    </w:p>
    <w:p w:rsidRPr="00A76642" w:rsidR="00A76642" w:rsidP="00A76642" w:rsidRDefault="00A76642">
      <w:pPr>
        <w:ind w:firstLine="708"/>
        <w:jc w:val="both"/>
        <w:rPr>
          <w:rFonts w:eastAsia="Calibri" w:cs="Times New Roman"/>
        </w:rPr>
      </w:pP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7E2AF1" w:rsidR="00BB30F6" w:rsidP="007E2AF1" w:rsidRDefault="00BB30F6">
      <w:pPr>
        <w:pStyle w:val="Odlomakpopisa"/>
        <w:numPr>
          <w:ilvl w:val="0"/>
          <w:numId w:val="49"/>
        </w:numPr>
        <w:rPr>
          <w:rFonts w:cs="Times New Roman"/>
        </w:rPr>
      </w:pPr>
      <w:r w:rsidRPr="007E2AF1">
        <w:rPr>
          <w:rFonts w:cs="Times New Roman"/>
        </w:rPr>
        <w:t xml:space="preserve">Pravomoćnom odlukom o prekršaju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-1286959068"/>
          <w:lock w:val="sdtLocked"/>
          <w:placeholder>
            <w:docPart w:val="4A0D5784F66C48F79527E5295C6F6235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 xml:space="preserve">  Općinskog suda u Zlataru</w:t>
          </w:r>
        </w:sdtContent>
      </w:sdt>
      <w:r w:rsidRPr="007E2AF1">
        <w:rPr>
          <w:rFonts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035648611"/>
          <w:lock w:val="sdtLocked"/>
          <w:placeholder>
            <w:docPart w:val="3976EF5CBBE0477FAED365BF13AB3D6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Pp-2313/2023-10 donesena 16.01.2024.</w:t>
          </w:r>
        </w:sdtContent>
      </w:sdt>
      <w:r w:rsidRPr="007E2AF1">
        <w:rPr>
          <w:rFonts w:cs="Times New Roman"/>
        </w:rPr>
        <w:t xml:space="preserve"> 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="007E2AF1">
            <w:rPr>
              <w:rStyle w:val="eSPISCCParagraphDefaultFont"/>
              <w:rFonts w:eastAsiaTheme="minorHAnsi"/>
            </w:rPr>
            <w:t>Franji Valjak, Zadravec 31, Bedekovčina</w:t>
          </w:r>
        </w:sdtContent>
      </w:sdt>
      <w:r w:rsidRPr="007E2AF1">
        <w:rPr>
          <w:rFonts w:cs="Times New Roman"/>
        </w:rPr>
        <w:t xml:space="preserve">  izrečena je novčana kazna u iznosu od  </w:t>
      </w:r>
      <w:sdt>
        <w:sdtPr>
          <w:rPr>
            <w:rStyle w:val="eSPISCCParagraphDefaultFont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Zadanifontodlomka"/>
            <w:rFonts w:cstheme="minorBidi"/>
            <w:noProof w:val="false"/>
          </w:rPr>
        </w:sdtEndPr>
        <w:sdtContent>
          <w:r w:rsidR="007E2AF1">
            <w:rPr>
              <w:rStyle w:val="eSPISCCParagraphDefaultFont"/>
            </w:rPr>
            <w:t>600,00</w:t>
          </w:r>
        </w:sdtContent>
      </w:sdt>
      <w:r w:rsidRPr="007E2AF1">
        <w:rPr>
          <w:rFonts w:cs="Times New Roman"/>
        </w:rPr>
        <w:t xml:space="preserve">  </w:t>
      </w:r>
      <w:sdt>
        <w:sdtPr>
          <w:rPr>
            <w:rStyle w:val="eSPISCCParagraphDefaultFont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Zadanifontodlomka"/>
            <w:rFonts w:cstheme="minorBidi"/>
            <w:noProof w:val="false"/>
          </w:rPr>
        </w:sdtEndPr>
        <w:sdtContent>
          <w:r w:rsidR="007E2AF1">
            <w:rPr>
              <w:rStyle w:val="eSPISCCParagraphDefaultFont"/>
            </w:rPr>
            <w:t>€.</w:t>
          </w:r>
        </w:sdtContent>
      </w:sdt>
      <w:r w:rsidRPr="007E2AF1">
        <w:rPr>
          <w:rFonts w:cs="Times New Roman"/>
        </w:rPr>
        <w:t xml:space="preserve">  </w:t>
      </w:r>
    </w:p>
    <w:p w:rsidRPr="003B4689" w:rsidR="00BB30F6" w:rsidP="00BB30F6" w:rsidRDefault="00AC332F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DB5560" w:rsidR="00BB30F6">
        <w:rPr>
          <w:rFonts w:eastAsia="Times New Roman" w:cs="Times New Roman"/>
        </w:rPr>
        <w:t xml:space="preserve">Na temelju izvršenog uvida u presudu pod poslovnim brojem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105957003"/>
          <w:lock w:val="sdtLocked"/>
          <w:placeholder>
            <w:docPart w:val="E37F9F44D30F44D2BD945E2A8B83BE69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Pp-2313/2023-10 donesena 16.01.2024.</w:t>
          </w:r>
        </w:sdtContent>
      </w:sdt>
      <w:r w:rsidRPr="003B4689" w:rsidR="00BB30F6">
        <w:rPr>
          <w:rFonts w:eastAsia="Times New Roman" w:cs="Times New Roman"/>
        </w:rPr>
        <w:t>, sud je utvrdio da je ista postala pravomoćna dana</w:t>
      </w:r>
      <w:r w:rsidR="00387DF0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 "/>
          <w:tag w:val="DomainObject.IkpPredmet.IshodisnaOdlukaDatumPravomocnosti_1"/>
          <w:id w:val="1508331732"/>
          <w:lock w:val="sdtLocked"/>
          <w:placeholder>
            <w:docPart w:val="5C7A08E105E24D879225D09AF26E3158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1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27.01.2024.</w:t>
          </w:r>
        </w:sdtContent>
      </w:sdt>
      <w:r w:rsidR="005663B3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>godine.</w:t>
      </w:r>
    </w:p>
    <w:p w:rsidRPr="007E2AF1" w:rsidR="00BB30F6" w:rsidP="007E2AF1" w:rsidRDefault="007E2AF1">
      <w:pPr>
        <w:ind w:firstLine="709"/>
        <w:jc w:val="both"/>
        <w:rPr>
          <w:rFonts w:eastAsia="Times New Roman" w:cs="Times New Roman"/>
        </w:rPr>
      </w:pPr>
      <w:sdt>
        <w:sdtPr>
          <w:rPr>
            <w:rStyle w:val="eSPISCCParagraphDefaultFont"/>
            <w:rFonts w:eastAsiaTheme="minorHAnsi"/>
          </w:rPr>
          <w:alias w:val="tekst"/>
          <w:tag w:val="UserObject.Tekst76_1"/>
          <w:id w:val="-916313615"/>
          <w:lock w:val="sdtLocked"/>
          <w:placeholder>
            <w:docPart w:val="93221A35FDA44ED1847FD9902635A617"/>
          </w:placeholder>
          <w:dataBinding w:xpath="/icms/UserObject.Tekst76/derivirana_varijabla[@naziv='UserObject.Tekst76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>
            <w:rPr>
              <w:rStyle w:val="eSPISCCParagraphDefaultFont"/>
              <w:rFonts w:eastAsiaTheme="minorHAnsi"/>
            </w:rPr>
            <w:t>3.</w:t>
          </w:r>
        </w:sdtContent>
      </w:sdt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Sud je zamijenio neplaćenu novčanu kaznu rješenjem pod poslovnim brojem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oslovniBrojDokumenta_1"/>
          <w:id w:val="1835416220"/>
          <w:lock w:val="sdtLocked"/>
          <w:placeholder>
            <w:docPart w:val="4921E6B32DE44C65BA4C643F3D4F8B87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Pp Ikp-174/2024-25</w:t>
          </w:r>
        </w:sdtContent>
      </w:sdt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od dana</w:t>
      </w:r>
      <w:r w:rsidR="004E1AD3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rješenja"/>
          <w:tag w:val="DomainObject.DatumDonosenjaOdluke_1"/>
          <w:id w:val="1848363436"/>
          <w:lock w:val="sdtLocked"/>
          <w:placeholder>
            <w:docPart w:val="7C0C8461C12B4A1C923AE5FBB0AE2CB2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E2AF1">
            <w:rPr>
              <w:rStyle w:val="eSPISCCParagraphDefaultFont"/>
              <w:rFonts w:eastAsiaTheme="minorHAnsi"/>
            </w:rPr>
            <w:t>28. kolovoza 2026.</w:t>
          </w:r>
        </w:sdtContent>
      </w:sdt>
      <w:r w:rsidRPr="003B4689" w:rsidR="00BB30F6">
        <w:rPr>
          <w:rFonts w:eastAsia="Times New Roman" w:cs="Times New Roman"/>
        </w:rPr>
        <w:t xml:space="preserve">, a koje je postalo pravomoćno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DatumPravomocnosti_1"/>
          <w:id w:val="-2119129834"/>
          <w:lock w:val="sdtLocked"/>
          <w:placeholder>
            <w:docPart w:val="68695E133022455CB95416BFAD373D24"/>
          </w:placeholder>
          <w:dataBinding w:xpath="/icms/DomainObject.DatumPravomocnosti/derivirana_varijabla[@naziv='DomainObject.DatumPravomocnosti_1']" w:storeItemID="{100293BC-3C9C-4740-99C7-73F5E9006100}"/>
          <w:date w:fullDate="2026-04-0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>
            <w:rPr>
              <w:rStyle w:val="eSPISCCParagraphDefaultFont"/>
              <w:rFonts w:eastAsiaTheme="minorHAnsi"/>
            </w:rPr>
            <w:t>5.4.2026.</w:t>
          </w:r>
        </w:sdtContent>
      </w:sdt>
      <w:r>
        <w:rPr>
          <w:rFonts w:eastAsia="Times New Roman" w:cs="Times New Roman"/>
        </w:rPr>
        <w:t xml:space="preserve">, za rad za opće dobro u trajanju od 32 sata ili kaznom zatvora  u trajanju od </w:t>
      </w:r>
      <w:r w:rsidRPr="003B4689" w:rsidR="00BB30F6">
        <w:rPr>
          <w:rFonts w:eastAsia="Times New Roman" w:cs="Times New Roman"/>
          <w:color w:val="4F81BD" w:themeColor="accent1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UserObject.tekst79_1"/>
          <w:id w:val="-1790976380"/>
          <w:lock w:val="sdtLocked"/>
          <w:placeholder>
            <w:docPart w:val="30A84226622A4BB89E020DDACEB59FF5"/>
          </w:placeholder>
          <w:dataBinding w:xpath="/icms/UserObject.tekst79/derivirana_varijabla[@naziv='UserObject.tekst79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color w:val="4F81BD" w:themeColor="accent1"/>
            <w:lang w:eastAsia="en-US"/>
          </w:rPr>
        </w:sdtEndPr>
        <w:sdtContent>
          <w:r>
            <w:rPr>
              <w:rStyle w:val="eSPISCCParagraphDefaultFont"/>
              <w:rFonts w:eastAsiaTheme="minorHAnsi"/>
            </w:rPr>
            <w:t>16 dana. Osuđenik je upućen na izvršenje rada za opće dobro u Opću bolnicu Zabok no isti nije izvršio. Od strane suda dana 21.7.2026. izdana je Naredba broj Pp Ikp-174/2024-22 o upućivanju osuđenika na izdržavnje kazne zatvora u Zatvor u Zagrebu.</w:t>
          </w:r>
        </w:sdtContent>
      </w:sdt>
      <w:r w:rsidR="008D4B98">
        <w:rPr>
          <w:rFonts w:eastAsia="Times New Roman" w:cs="Times New Roman"/>
          <w:color w:val="4F81BD" w:themeColor="accent1"/>
        </w:rPr>
        <w:t xml:space="preserve"> </w:t>
      </w:r>
    </w:p>
    <w:p w:rsidRPr="003B4689" w:rsidR="00BB30F6" w:rsidP="00BB30F6" w:rsidRDefault="00AC332F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4. </w:t>
      </w:r>
      <w:r w:rsidRPr="003B4689" w:rsidR="00BB30F6">
        <w:rPr>
          <w:rFonts w:eastAsia="Times New Roman" w:cs="Times New Roman"/>
        </w:rPr>
        <w:t>Odredbom članka 34. stavka 7. Prekršajnog zakona  propisano je da ukoliko osuđenik plati novčanu kaznu nakon pravomoćnos</w:t>
      </w:r>
      <w:r w:rsidR="007E2AF1">
        <w:rPr>
          <w:rFonts w:eastAsia="Times New Roman" w:cs="Times New Roman"/>
        </w:rPr>
        <w:t>ti rješenja o zamjeni za rad za supletorni zatvor</w:t>
      </w:r>
      <w:r w:rsidRPr="003B4689" w:rsidR="00BB30F6">
        <w:rPr>
          <w:rFonts w:eastAsia="Times New Roman" w:cs="Times New Roman"/>
        </w:rPr>
        <w:t>, postupak će se obustaviti.</w:t>
      </w:r>
    </w:p>
    <w:p w:rsidRPr="00561534" w:rsidR="00561534" w:rsidP="007E2AF1" w:rsidRDefault="00AC332F">
      <w:pPr>
        <w:ind w:firstLine="709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BB30F6">
        <w:rPr>
          <w:rFonts w:eastAsia="Times New Roman" w:cs="Times New Roman"/>
        </w:rPr>
        <w:t xml:space="preserve">Osuđenik je dana </w:t>
      </w:r>
      <w:sdt>
        <w:sdtPr>
          <w:rPr>
            <w:rStyle w:val="eSPISCCParagraphDefaultFont"/>
            <w:rFonts w:eastAsiaTheme="minorHAnsi"/>
          </w:rPr>
          <w:alias w:val="tekst"/>
          <w:tag w:val="UserObject.tekst80_1"/>
          <w:id w:val="1020897307"/>
          <w:lock w:val="sdtLocked"/>
          <w:placeholder>
            <w:docPart w:val="D5EA78302D254CF5BE2C1C81E579493A"/>
          </w:placeholder>
          <w:dataBinding w:xpath="/icms/UserObject.tekst80/derivirana_varijabla[@naziv='UserObject.tekst80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7E2AF1">
            <w:rPr>
              <w:rStyle w:val="eSPISCCParagraphDefaultFont"/>
              <w:rFonts w:eastAsiaTheme="minorHAnsi"/>
            </w:rPr>
            <w:t>21.8.2026.</w:t>
          </w:r>
        </w:sdtContent>
      </w:sdt>
      <w:r w:rsidR="007E2AF1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platio novčanu kaznu, pa je </w:t>
      </w:r>
      <w:r w:rsidRPr="003B4689" w:rsidR="00BB30F6">
        <w:rPr>
          <w:rFonts w:cs="Times New Roman"/>
        </w:rPr>
        <w:t>slijedom navedenog, odlučeno kao u izreci ovog rješenja.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28.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7E2AF1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7E2AF1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7E2AF1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E2AF1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B5242F" w:rsidP="00B5242F" w:rsidRDefault="00B5242F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7E2AF1">
        <w:rPr>
          <w:rFonts w:eastAsia="Times New Roman" w:cs="Times New Roman"/>
        </w:rPr>
        <w:t xml:space="preserve">;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635402808"/>
          <w:placeholder>
            <w:docPart w:val="C2C6A45DDBE44D3D91691F4B430F0814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="00245C56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 w:rsidR="00245C5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E2AF1" w:rsidR="007E2AF1">
            <w:rPr>
              <w:rStyle w:val="eSPISCCParagraphDefaultFont"/>
              <w:rFonts w:eastAsiaTheme="minorHAnsi"/>
            </w:rPr>
            <w:t>Trg slobode 14 A</w:t>
          </w:r>
        </w:sdtContent>
      </w:sdt>
      <w:r w:rsidR="00245C56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7E2AF1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suđenik</w:t>
      </w:r>
      <w:r>
        <w:rPr>
          <w:rFonts w:eastAsia="Calibri" w:cs="Times New Roman"/>
        </w:rPr>
        <w:t>u;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"/>
          <w:tag w:val="DomainObject.Predmet.ProtustrankaNazivFormated_1"/>
          <w:id w:val="514278575"/>
          <w:lock w:val="sdtLocked"/>
          <w:placeholder>
            <w:docPart w:val="4DE44BD7701A46BDA317273FF1C67AA0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</w:rPr>
            <w:t>Franji Valjak, Zadravec 31, Bedekovčina</w:t>
          </w:r>
        </w:sdtContent>
      </w:sdt>
      <w:r w:rsidR="00CE0983">
        <w:rPr>
          <w:rFonts w:eastAsia="Calibri" w:cs="Times New Roman"/>
        </w:rPr>
        <w:t xml:space="preserve"> </w:t>
      </w:r>
    </w:p>
    <w:p w:rsidRPr="00B37A7D" w:rsidR="007E2AF1" w:rsidP="00B37A7D" w:rsidRDefault="007E2AF1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Zatvoru u Zagrebu, </w:t>
      </w:r>
      <w:bookmarkStart w:name="_GoBack" w:id="0"/>
      <w:bookmarkEnd w:id="0"/>
    </w:p>
    <w:p w:rsidRPr="00B37A7D" w:rsidR="00B37A7D" w:rsidP="00B37A7D" w:rsidRDefault="00B37A7D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B37A7D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63986" w:rsidP="00537B78" w:rsidRDefault="00963986">
      <w:r>
        <w:separator/>
      </w:r>
    </w:p>
  </w:endnote>
  <w:endnote w:type="continuationSeparator" w:id="0">
    <w:p w:rsidR="00963986" w:rsidP="00537B78" w:rsidRDefault="0096398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AF1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63986" w:rsidP="00537B78" w:rsidRDefault="00963986">
      <w:r>
        <w:separator/>
      </w:r>
    </w:p>
  </w:footnote>
  <w:footnote w:type="continuationSeparator" w:id="0">
    <w:p w:rsidR="00963986" w:rsidP="00537B78" w:rsidRDefault="0096398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E2AF1" w:rsidR="007E2AF1">
          <w:rPr>
            <w:rStyle w:val="eSPISCCParagraphDefaultFont"/>
          </w:rPr>
          <w:t>Pp Ikp-174/2024-25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2EDE2BA3"/>
    <w:multiLevelType w:val="hybridMultilevel"/>
    <w:tmpl w:val="CA3AB02E"/>
    <w:lvl w:ilvl="0" w:tplc="59E8A7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1"/>
  </w:num>
  <w:num w:numId="3">
    <w:abstractNumId w:val="17"/>
  </w:num>
  <w:num w:numId="4">
    <w:abstractNumId w:val="42"/>
  </w:num>
  <w:num w:numId="5">
    <w:abstractNumId w:val="44"/>
  </w:num>
  <w:num w:numId="6">
    <w:abstractNumId w:val="19"/>
  </w:num>
  <w:num w:numId="7">
    <w:abstractNumId w:val="20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3"/>
  </w:num>
  <w:num w:numId="18">
    <w:abstractNumId w:val="39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1"/>
  </w:num>
  <w:num w:numId="42">
    <w:abstractNumId w:val="45"/>
  </w:num>
  <w:num w:numId="43">
    <w:abstractNumId w:val="12"/>
  </w:num>
  <w:num w:numId="44">
    <w:abstractNumId w:val="43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25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3C9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1C3A"/>
    <w:rsid w:val="002720BB"/>
    <w:rsid w:val="00272394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0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A7AC0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27E5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AD3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63B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2AF1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1773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86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A7F7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332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42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500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2C7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DE573A3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F21500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F21500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F21500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3221A35FDA44ED1847FD9902635A6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9E4040-B7BA-4C9F-897C-1420A5B4B566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921E6B32DE44C65BA4C643F3D4F8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F41379-48CC-4963-9F06-0160E7F3CB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0A84226622A4BB89E020DDACEB59F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C9EEE6-8274-4F92-A585-86DEABE53E85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5EA78302D254CF5BE2C1C81E57949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2326A6-38C8-4298-A741-2486888E4F51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C6A45DDBE44D3D91691F4B430F0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E8DA6-EBAA-4D02-9F2E-8C5CE4925E04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E44BD7701A46BDA317273FF1C67A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04DDD-6A3C-452D-B300-DB5BB6E58B04}"/>
      </w:docPartPr>
      <w:docPartBody>
        <w:p w:rsidR="00761FD9" w:rsidRDefault="003870BE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E4E5C0FB53E4032A6834185F13CF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0E89D7-4010-4E17-9F2F-629747FD9CA2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A0D5784F66C48F79527E5295C6F62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CF99E8-5ECF-4A8F-B3C8-AB491D2F42A4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6EF5CBBE0477FAED365BF13AB3D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E24638-D07B-45EA-B8D9-6165544056F3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7F9F44D30F44D2BD945E2A8B83BE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CB84F2-72E6-4978-9C11-E29F025F966E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0C8461C12B4A1C923AE5FBB0AE2C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18349F6-E0EB-42BC-9855-449727851B7A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68695E133022455CB95416BFAD373D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6EAF2D-0B82-4D85-8279-AF56ABBE75A2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5A438450903B4FF99EB617B4A22DE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03CEA3-4D82-4E2E-9B2B-AED7A80DC452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E402690D9EE45D6A668D72776BF4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81CE91-8FC1-46C4-861A-8AF7B0B4B7D3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918095512A140F9AF5FD051A7309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AF0AD58-6F69-4EFC-A975-79074D2CF1C7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C7A08E105E24D879225D09AF26E31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C9E611-DF3F-4051-9242-DCA61996E144}"/>
      </w:docPartPr>
      <w:docPartBody>
        <w:p w:rsidR="005C0022" w:rsidRDefault="0083579E">
          <w:r w:rsidRPr="00D1033D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2F4A7C"/>
    <w:rsid w:val="003870BE"/>
    <w:rsid w:val="004431B4"/>
    <w:rsid w:val="00445DEE"/>
    <w:rsid w:val="00486006"/>
    <w:rsid w:val="005C0022"/>
    <w:rsid w:val="005C5899"/>
    <w:rsid w:val="00627279"/>
    <w:rsid w:val="0067123B"/>
    <w:rsid w:val="00761FD9"/>
    <w:rsid w:val="0083579E"/>
    <w:rsid w:val="0087691E"/>
    <w:rsid w:val="00937323"/>
    <w:rsid w:val="009E647F"/>
    <w:rsid w:val="00A01DC1"/>
    <w:rsid w:val="00A0576E"/>
    <w:rsid w:val="00B4327D"/>
    <w:rsid w:val="00B55BCF"/>
    <w:rsid w:val="00B715E5"/>
    <w:rsid w:val="00C63CA9"/>
    <w:rsid w:val="00CB4658"/>
    <w:rsid w:val="00D5459C"/>
    <w:rsid w:val="00D94CFA"/>
    <w:rsid w:val="00F9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83579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kolovoza 2026.</izvorni_sadrzaj>
    <derivirana_varijabla naziv="DomainObject.DatumDonosenjaOdluke_1">28.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>5.4.2026.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Ikp-174/2024-25</izvorni_sadrzaj>
    <derivirana_varijabla naziv="DomainObject.Oznaka_1">Pp Ikp-174/2024-25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174</izvorni_sadrzaj>
    <derivirana_varijabla naziv="DomainObject.Predmet.Broj_1">174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ožujka 2024.</izvorni_sadrzaj>
    <derivirana_varijabla naziv="DomainObject.Predmet.DatumOsnivanja_1">7. ožujka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Ikp-174/2024</izvorni_sadrzaj>
    <derivirana_varijabla naziv="DomainObject.Predmet.OznakaBroj_1">Pp Ikp-174/2024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Franjo Valjak</izvorni_sadrzaj>
    <derivirana_varijabla naziv="DomainObject.Predmet.ProtustrankaFormated_1">  Franjo Valjak</derivirana_varijabla>
  </DomainObject.Predmet.ProtustrankaFormated>
  <DomainObject.Predmet.ProtustrankaFormatedOIB>
    <izvorni_sadrzaj>  Franjo Valjak, OIB 86665809847</izvorni_sadrzaj>
    <derivirana_varijabla naziv="DomainObject.Predmet.ProtustrankaFormatedOIB_1">Franji Valjak, OIB 86665809847,</derivirana_varijabla>
  </DomainObject.Predmet.ProtustrankaFormatedOIB>
  <DomainObject.Predmet.ProtustrankaFormatedWithAdress>
    <izvorni_sadrzaj> Franjo Valjak, Zadravec 31, 49221 Zadravec</izvorni_sadrzaj>
    <derivirana_varijabla naziv="DomainObject.Predmet.ProtustrankaFormatedWithAdress_1"> Franjo Valjak, Zadravec 31, 49221 Zadravec</derivirana_varijabla>
  </DomainObject.Predmet.ProtustrankaFormatedWithAdress>
  <DomainObject.Predmet.ProtustrankaFormatedWithAdressOIB>
    <izvorni_sadrzaj> Franjo Valjak, OIB 86665809847, Zadravec 31, 49221 Zadravec</izvorni_sadrzaj>
    <derivirana_varijabla naziv="DomainObject.Predmet.ProtustrankaFormatedWithAdressOIB_1"> Franjo Valjak, OIB 86665809847, Zadravec 31, 49221 Zadravec</derivirana_varijabla>
  </DomainObject.Predmet.ProtustrankaFormatedWithAdressOIB>
  <DomainObject.Predmet.ProtustrankaWithAdress>
    <izvorni_sadrzaj>Franjo Valjak Zadravec 31, 49221 Zadravec</izvorni_sadrzaj>
    <derivirana_varijabla naziv="DomainObject.Predmet.ProtustrankaWithAdress_1">Franjo Valjak Zadravec 31, 49221 Zadravec</derivirana_varijabla>
  </DomainObject.Predmet.ProtustrankaWithAdress>
  <DomainObject.Predmet.ProtustrankaWithAdressOIB>
    <izvorni_sadrzaj>Franjo Valjak, OIB 86665809847, Zadravec 31, 49221 Zadravec</izvorni_sadrzaj>
    <derivirana_varijabla naziv="DomainObject.Predmet.ProtustrankaWithAdressOIB_1">Franjo Valjak, OIB 86665809847, Zadravec 31, 49221 Zadravec</derivirana_varijabla>
  </DomainObject.Predmet.ProtustrankaWithAdressOIB>
  <DomainObject.Predmet.ProtustrankaNazivFormated>
    <izvorni_sadrzaj>Franjo Valjak</izvorni_sadrzaj>
    <derivirana_varijabla naziv="DomainObject.Predmet.ProtustrankaNazivFormated_1">Franji Valjak, Zadravec 31, Bedekovčina</derivirana_varijabla>
    <derivirana_varijabla naziv="Padez">Franjo Valjak</derivirana_varijabla>
  </DomainObject.Predmet.ProtustrankaNazivFormated>
  <DomainObject.Predmet.ProtustrankaNazivFormatedOIB>
    <izvorni_sadrzaj>Franjo Valjak, OIB 86665809847</izvorni_sadrzaj>
    <derivirana_varijabla naziv="DomainObject.Predmet.ProtustrankaNazivFormatedOIB_1">Franjo Valjak, OIB 86665809847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  Općinskog suda u Zlataru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49247 Zlatar-Bistrica</izvorni_sadrzaj>
    <derivirana_varijabla naziv="DomainObject.Predmet.StrankaFormatedWithAdress_1"> Općinski sud u Zlataru, Trg slobode 14 A, 49247 Zlatar-Bistrica</derivirana_varijabla>
  </DomainObject.Predmet.StrankaFormatedWithAdress>
  <DomainObject.Predmet.StrankaFormatedWithAdressOIB>
    <izvorni_sadrzaj> Općinski sud u Zlataru, OIB 26566866925, Trg slobode 14 A, 49247 Zlatar-Bistrica</izvorni_sadrzaj>
    <derivirana_varijabla naziv="DomainObject.Predmet.StrankaFormatedWithAdressOIB_1"> Općinski sud u Zlataru, OIB 26566866925, Trg slobode 14 A, 49247 Zlatar-Bistrica</derivirana_varijabla>
  </DomainObject.Predmet.StrankaFormatedWithAdressOIB>
  <DomainObject.Predmet.StrankaWithAdress>
    <izvorni_sadrzaj>Općinski sud u Zlataru Trg slobode 14 A,49247 Zlatar-Bistrica</izvorni_sadrzaj>
    <derivirana_varijabla naziv="DomainObject.Predmet.StrankaWithAdress_1">Općinski sud u Zlataru Trg slobode 14 A,49247 Zlatar-Bistrica</derivirana_varijabla>
  </DomainObject.Predmet.StrankaWithAdress>
  <DomainObject.Predmet.StrankaWithAdressOIB>
    <izvorni_sadrzaj>Općinski sud u Zlataru, OIB 26566866925, Trg slobode 14 A,49247 Zlatar-Bistrica</izvorni_sadrzaj>
    <derivirana_varijabla naziv="DomainObject.Predmet.StrankaWithAdressOIB_1">Općinski sud u Zlataru, OIB 26566866925, Trg slobode 14 A,49247 Zlatar-Bistrica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/>
    <derivirana_varijabla naziv="Padez">Kristina Folnović Režek</derivirana_varijabla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49247 Zlatar-Bistrica</item>
    </izvorni_sadrzaj>
    <derivirana_varijabla naziv="DomainObject.Predmet.StrankaListFormatedWithAdress_1">
      <item>Općinski sud u Zlataru, Trg slobode 14 A, 49247 Zlatar-Bistrica</item>
    </derivirana_varijabla>
  </DomainObject.Predmet.StrankaListFormatedWithAdress>
  <DomainObject.Predmet.StrankaListFormatedWithAdressOIB>
    <izvorni_sadrzaj>
      <item>Općinski sud u Zlataru, OIB 26566866925, Trg slobode 14 A, 49247 Zlatar-Bistrica</item>
    </izvorni_sadrzaj>
    <derivirana_varijabla naziv="DomainObject.Predmet.StrankaListFormatedWithAdressOIB_1">
      <item>Općinski sud u Zlataru, OIB 26566866925, Trg slobode 14 A, 49247 Zlatar-Bistrica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Franjo Valjak</item>
    </izvorni_sadrzaj>
    <derivirana_varijabla naziv="DomainObject.Predmet.ProtuStrankaListFormated_1">
      <item>Franjo Valjak</item>
    </derivirana_varijabla>
  </DomainObject.Predmet.ProtuStrankaListFormated>
  <DomainObject.Predmet.ProtuStrankaListFormatedOIB>
    <izvorni_sadrzaj>
      <item>Franjo Valjak, OIB 86665809847</item>
    </izvorni_sadrzaj>
    <derivirana_varijabla naziv="DomainObject.Predmet.ProtuStrankaListFormatedOIB_1">
      <item>Franjo Valjak, OIB 86665809847</item>
    </derivirana_varijabla>
  </DomainObject.Predmet.ProtuStrankaListFormatedOIB>
  <DomainObject.Predmet.ProtuStrankaListFormatedWithAdress>
    <izvorni_sadrzaj>
      <item>Franjo Valjak, Zadravec 31, 49221 Zadravec</item>
    </izvorni_sadrzaj>
    <derivirana_varijabla naziv="DomainObject.Predmet.ProtuStrankaListFormatedWithAdress_1">
      <item>Franjo Valjak, Zadravec 31, 49221 Zadravec</item>
    </derivirana_varijabla>
  </DomainObject.Predmet.ProtuStrankaListFormatedWithAdress>
  <DomainObject.Predmet.ProtuStrankaListFormatedWithAdressOIB>
    <izvorni_sadrzaj>
      <item>Franjo Valjak, OIB 86665809847, Zadravec 31, 49221 Zadravec</item>
    </izvorni_sadrzaj>
    <derivirana_varijabla naziv="DomainObject.Predmet.ProtuStrankaListFormatedWithAdressOIB_1">
      <item>Franjo Valjak, OIB 86665809847, Zadravec 31, 49221 Zadravec</item>
    </derivirana_varijabla>
  </DomainObject.Predmet.ProtuStrankaListFormatedWithAdressOIB>
  <DomainObject.Predmet.ProtuStrankaListNazivFormated>
    <izvorni_sadrzaj>
      <item>Franjo Valjak</item>
    </izvorni_sadrzaj>
    <derivirana_varijabla naziv="DomainObject.Predmet.ProtuStrankaListNazivFormated_1">
      <item>Franjo Valjak</item>
    </derivirana_varijabla>
  </DomainObject.Predmet.ProtuStrankaListNazivFormated>
  <DomainObject.Predmet.ProtuStrankaListNazivFormatedOIB>
    <izvorni_sadrzaj>
      <item>Franjo Valjak, OIB 86665809847</item>
    </izvorni_sadrzaj>
    <derivirana_varijabla naziv="DomainObject.Predmet.ProtuStrankaListNazivFormatedOIB_1">
      <item>Franjo Valjak, OIB 86665809847</item>
    </derivirana_varijabla>
  </DomainObject.Predmet.ProtuStrankaListNazivFormatedOIB>
  <DomainObject.Predmet.OstaliListFormated>
    <izvorni_sadrzaj>
      <item>Policijska postaja Zabok</item>
      <item>Fina Zagreb</item>
      <item>Zatvor u Zagrebu</item>
      <item>Porezna uprava Zabok</item>
      <item>Opća bolnica Zabok i bolnica hrvatskih veterana</item>
    </izvorni_sadrzaj>
    <derivirana_varijabla naziv="DomainObject.Predmet.OstaliListFormated_1">
      <item>Policijska postaja Zabok</item>
      <item>Fina Zagreb</item>
      <item>Zatvor u Zagrebu</item>
      <item>Porezna uprava Zabok</item>
      <item>Opća bolnica Zabok i bolnica hrvatskih veterana</item>
    </derivirana_varijabla>
    <derivirana_varijabla naziv="DrugaOsoba">
      <item>Policijska postaja Zabok</item>
      <item>Fina Zagreb</item>
      <item>Zatvor u Zagrebu</item>
      <item>Porezna uprava Zabok</item>
      <item>Opća bolnica Zabok i bolnica hrvatskih veterana</item>
    </derivirana_varijabla>
  </DomainObject.Predmet.OstaliListFormated>
  <DomainObject.Predmet.OstaliListFormatedOIB>
    <izvorni_sadrzaj>
      <item>Policijska postaja Zabok</item>
      <item>Fina Zagreb</item>
      <item>Zatvor u Zagrebu, OIB 92668153620</item>
      <item>Porezna uprava Zabok</item>
      <item>Opća bolnica Zabok i bolnica hrvatskih veterana, OIB 34938158599</item>
    </izvorni_sadrzaj>
    <derivirana_varijabla naziv="DomainObject.Predmet.OstaliListFormatedOIB_1">
      <item>Policijska postaja Zabok</item>
      <item>Fina Zagreb</item>
      <item>Zatvor u Zagrebu, OIB 92668153620</item>
      <item>Porezna uprava Zabok</item>
      <item>Opća bolnica Zabok i bolnica hrvatskih veterana, OIB 34938158599</item>
    </derivirana_varijabla>
  </DomainObject.Predmet.OstaliListFormatedOIB>
  <DomainObject.Predmet.OstaliListFormatedWithAdress>
    <izvorni_sadrzaj>
      <item>Policijska postaja Zabok, Matije Gupca 53, 49210 Zabok</item>
      <item>Fina Zagreb, Vrtni put 3, 10000 Zagreb</item>
      <item>Zatvor u Zagrebu, dr. Luje Naletilića 1, 10000 Zagreb</item>
      <item>Porezna uprava Zabok, Ulica Stjepana Radića 1, 49210 Zabok</item>
      <item>Opća bolnica Zabok i bolnica hrvatskih veterana, Bračak 8, 49210 Zabok</item>
    </izvorni_sadrzaj>
    <derivirana_varijabla naziv="DomainObject.Predmet.OstaliListFormatedWithAdress_1">
      <item>Policijska postaja Zabok, Matije Gupca 53, 49210 Zabok</item>
      <item>Fina Zagreb, Vrtni put 3, 10000 Zagreb</item>
      <item>Zatvor u Zagrebu, dr. Luje Naletilića 1, 10000 Zagreb</item>
      <item>Porezna uprava Zabok, Ulica Stjepana Radića 1, 49210 Zabok</item>
      <item>Opća bolnica Zabok i bolnica hrvatskih veterana, Bračak 8, 49210 Zabok</item>
    </derivirana_varijabla>
  </DomainObject.Predmet.OstaliListFormatedWithAdress>
  <DomainObject.Predmet.OstaliListFormatedWithAdressOIB>
    <izvorni_sadrzaj>
      <item>Policijska postaja Zabok, Matije Gupca 53, 49210 Zabok</item>
      <item>Fina Zagreb, Vrtni put 3, 10000 Zagreb</item>
      <item>Zatvor u Zagrebu, OIB 92668153620, dr. Luje Naletilića 1, 10000 Zagreb</item>
      <item>Porezna uprava Zabok, Ulica Stjepana Radića 1, 49210 Zabok</item>
      <item>Opća bolnica Zabok i bolnica hrvatskih veterana, OIB 34938158599, Bračak 8, 49210 Zabok</item>
    </izvorni_sadrzaj>
    <derivirana_varijabla naziv="DomainObject.Predmet.OstaliListFormatedWithAdressOIB_1">
      <item>Policijska postaja Zabok, Matije Gupca 53, 49210 Zabok</item>
      <item>Fina Zagreb, Vrtni put 3, 10000 Zagreb</item>
      <item>Zatvor u Zagrebu, OIB 92668153620, dr. Luje Naletilića 1, 10000 Zagreb</item>
      <item>Porezna uprava Zabok, Ulica Stjepana Radića 1, 49210 Zabok</item>
      <item>Opća bolnica Zabok i bolnica hrvatskih veterana, OIB 34938158599, Bračak 8, 49210 Zabok</item>
    </derivirana_varijabla>
  </DomainObject.Predmet.OstaliListFormatedWithAdressOIB>
  <DomainObject.Predmet.OstaliListNazivFormated>
    <izvorni_sadrzaj>
      <item>Policijska postaja Zabok</item>
      <item>Fina Zagreb</item>
      <item>Zatvor u Zagrebu</item>
      <item>Porezna uprava Zabok</item>
      <item>Opća bolnica Zabok i bolnica hrvatskih veterana</item>
    </izvorni_sadrzaj>
    <derivirana_varijabla naziv="DomainObject.Predmet.OstaliListNazivFormated_1">
      <item>Policijska postaja Zabok</item>
      <item>Fina Zagreb</item>
      <item>Zatvor u Zagrebu</item>
      <item>Porezna uprava Zabok</item>
      <item>Opća bolnica Zabok i bolnica hrvatskih veterana</item>
    </derivirana_varijabla>
  </DomainObject.Predmet.OstaliListNazivFormated>
  <DomainObject.Predmet.OstaliListNazivFormatedOIB>
    <izvorni_sadrzaj>
      <item>Policijska postaja Zabok</item>
      <item>Fina Zagreb</item>
      <item>Zatvor u Zagrebu, OIB 92668153620</item>
      <item>Porezna uprava Zabok</item>
      <item>Opća bolnica Zabok i bolnica hrvatskih veterana, OIB 34938158599</item>
    </izvorni_sadrzaj>
    <derivirana_varijabla naziv="DomainObject.Predmet.OstaliListNazivFormatedOIB_1">
      <item>Policijska postaja Zabok</item>
      <item>Fina Zagreb</item>
      <item>Zatvor u Zagrebu, OIB 92668153620</item>
      <item>Porezna uprava Zabok</item>
      <item>Opća bolnica Zabok i bolnica hrvatskih veterana, OIB 34938158599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199, 44, 32, 216, 289, 163</izvorni_sadrzaj>
    <derivirana_varijabla naziv="DomainObject.Predmet.ClanakZakona_1">199, 44, 32, 216, 289, 163</derivirana_varijabla>
  </DomainObject.Predmet.ClanakZakona>
  <DomainObject.Predmet.ClanakZakonaFull>
    <izvorni_sadrzaj>članka 199. stavka 2., članka 44. stavka 1., članka 32. stavka 1., članka 216. stavka 1., članka 289. stavka 1., članka 163. stavka 1.</izvorni_sadrzaj>
    <derivirana_varijabla naziv="DomainObject.Predmet.ClanakZakonaFull_1">članka 199. stavka 2., članka 44. stavka 1., članka 32. stavka 1., članka 216. stavka 1., članka 289. stavka 1., članka 163.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28. kolovoza 2026.</izvorni_sadrzaj>
    <derivirana_varijabla naziv="DomainObject.Datum_1">28. kolovoza 2026.</derivirana_varijabla>
    <derivirana_varijabla naziv="datumpravomocnosti">28. kolovoza 2026.</derivirana_varijabla>
  </DomainObject.Datum>
  <DomainObject.PoslovniBrojDokumenta>
    <izvorni_sadrzaj>Pp Ikp-174/2024-25</izvorni_sadrzaj>
    <derivirana_varijabla naziv="DomainObject.PoslovniBrojDokumenta_1">Pp Ikp-174/2024-25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Franjo Valjak</izvorni_sadrzaj>
    <derivirana_varijabla naziv="DomainObject.Predmet.ProtustrankaIDrugi_1">Franjo Valjak</derivirana_varijabla>
  </DomainObject.Predmet.ProtustrankaIDrugi>
  <DomainObject.Predmet.StrankaIDrugiAdressOIB>
    <izvorni_sadrzaj>Općinski sud u Zlataru, OIB 26566866925, Trg slobode 14 A, 49247 Zlatar-Bistrica</izvorni_sadrzaj>
    <derivirana_varijabla naziv="DomainObject.Predmet.StrankaIDrugiAdressOIB_1">Općinski sud u Zlataru, OIB 26566866925, Trg slobode 14 A, 49247 Zlatar-Bistrica</derivirana_varijabla>
  </DomainObject.Predmet.StrankaIDrugiAdressOIB>
  <DomainObject.Predmet.ProtustrankaIDrugiAdressOIB>
    <izvorni_sadrzaj>Franjo Valjak, OIB 86665809847, Zadravec 31, 49221 Zadravec</izvorni_sadrzaj>
    <derivirana_varijabla naziv="DomainObject.Predmet.ProtustrankaIDrugiAdressOIB_1">Franjo Valjak, OIB 86665809847, Zadravec 31, 49221 Zadravec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Franjo Valjak</item>
      <item>Općinski sud u Zlataru</item>
      <item>Policijska postaja Zabok</item>
      <item>Fina Zagreb</item>
      <item>Zatvor u Zagrebu</item>
      <item>Porezna uprava Zabok</item>
      <item>Opća bolnica Zabok i bolnica hrvatskih veterana</item>
    </izvorni_sadrzaj>
    <derivirana_varijabla naziv="DomainObject.Predmet.SudioniciListNaziv_1">
      <item>Franjo Valjak</item>
      <item>Općinski sud u Zlataru</item>
      <item>Policijska postaja Zabok</item>
      <item>Fina Zagreb</item>
      <item>Zatvor u Zagrebu</item>
      <item>Porezna uprava Zabok</item>
      <item>Opća bolnica Zabok i bolnica hrvatskih veterana</item>
    </derivirana_varijabla>
    <derivirana_varijabla naziv="OstaliSudionici">
      <item>Franjo Valjak</item>
      <item>Općinski sud u Zlataru</item>
      <item>Policijska postaja Zabok</item>
      <item>Fina Zagreb</item>
      <item>Zatvor u Zagrebu</item>
      <item>Porezna uprava Zabok</item>
      <item>Opća bolnica Zabok i bolnica hrvatskih veterana</item>
    </derivirana_varijabla>
  </DomainObject.Predmet.SudioniciListNaziv>
  <DomainObject.Predmet.SudioniciListAdressOIB>
    <izvorni_sadrzaj>
      <item>Franjo Valjak, OIB 86665809847, Zadravec 31,49221 Zadravec</item>
      <item>Općinski sud u Zlataru, OIB 26566866925, Trg slobode 14 A,49247 Zlatar-Bistrica</item>
      <item>Policijska postaja Zabok, Matije Gupca 53,49210 Zabok</item>
      <item>Fina Zagreb, Vrtni put 3,10000 Zagreb</item>
      <item>Zatvor u Zagrebu, OIB 92668153620, dr. Luje Naletilića 1,10000 Zagreb</item>
      <item>Porezna uprava Zabok, Ulica Stjepana Radića 1,49210 Zabok</item>
      <item>Opća bolnica Zabok i bolnica hrvatskih veterana, OIB 34938158599, Bračak 8,49210 Zabok</item>
    </izvorni_sadrzaj>
    <derivirana_varijabla naziv="DomainObject.Predmet.SudioniciListAdressOIB_1">
      <item>Franjo Valjak, OIB 86665809847, Zadravec 31,49221 Zadravec</item>
      <item>Općinski sud u Zlataru, OIB 26566866925, Trg slobode 14 A,49247 Zlatar-Bistrica</item>
      <item>Policijska postaja Zabok, Matije Gupca 53,49210 Zabok</item>
      <item>Fina Zagreb, Vrtni put 3,10000 Zagreb</item>
      <item>Zatvor u Zagrebu, OIB 92668153620, dr. Luje Naletilića 1,10000 Zagreb</item>
      <item>Porezna uprava Zabok, Ulica Stjepana Radića 1,49210 Zabok</item>
      <item>Opća bolnica Zabok i bolnica hrvatskih veterana, OIB 34938158599, Bračak 8,49210 Zabok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20,00 EUR, novčana kazna u iznosu od 600,00 EUR, u ukupnom iznosu od 620,00 EUR</izvorni_sadrzaj>
    <derivirana_varijabla naziv="DomainObject.Predmet.Pristojbe_1">troškove za trošak u iznosu od 20,00 EUR, novčana kazna u iznosu od 600,00 EUR, u ukupnom iznosu od 620,00 EUR</derivirana_varijabla>
  </DomainObject.Predmet.Pristojbe>
  <DomainObject.Predmet.PristojbeSudionikNazivOIB>
    <izvorni_sadrzaj>Franjo Valjak, OIB 86665809847</izvorni_sadrzaj>
    <derivirana_varijabla naziv="DomainObject.Predmet.PristojbeSudionikNazivOIB_1">Franjo Valjak, OIB 86665809847</derivirana_varijabla>
  </DomainObject.Predmet.PristojbeSudionikNazivOIB>
  <DomainObject.Predmet.PristojbePNB>
    <izvorni_sadrzaj>HR63 6068-4462-1066441022</izvorni_sadrzaj>
    <derivirana_varijabla naziv="DomainObject.Predmet.PristojbePNB_1">HR63 6068-4462-1066441022</derivirana_varijabla>
  </DomainObject.Predmet.PristojbePNB>
  <DomainObject.Predmet.PristojbeIznos>
    <izvorni_sadrzaj>620,00 EUR</izvorni_sadrzaj>
    <derivirana_varijabla naziv="DomainObject.Predmet.PristojbeIznos_1">620,00 EUR</derivirana_varijabla>
  </DomainObject.Predmet.PristojbeIznos>
  <DomainObject.Predmet.PristojbeOpisPlacanja>
    <izvorni_sadrzaj>Troškovi iz predmeta Pp Ikp-174/2024, OS ZL</izvorni_sadrzaj>
    <derivirana_varijabla naziv="DomainObject.Predmet.PristojbeOpisPlacanja_1">Troškovi iz predmeta Pp Ikp-174/2024,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86665809847</item>
      <item>, OIB 26566866925</item>
      <item>, OIB null</item>
      <item>, OIB null</item>
      <item>, OIB 92668153620</item>
      <item>, OIB null</item>
      <item>, OIB 34938158599</item>
    </izvorni_sadrzaj>
    <derivirana_varijabla naziv="DomainObject.Predmet.SudioniciListNazivOIB_1">
      <item>, OIB 86665809847</item>
      <item>, OIB 26566866925</item>
      <item>, OIB null</item>
      <item>, OIB null</item>
      <item>, OIB 92668153620</item>
      <item>, OIB null</item>
      <item>, OIB 34938158599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12. veljače 2024.</izvorni_sadrzaj>
    <derivirana_varijabla naziv="DomainObject.Predmet.PristojbeDatumRokPlacanja_1">12. veljače 2024.</derivirana_varijabla>
  </DomainObject.Predmet.PristojbeDatumRokPlacanja>
  <DomainObject.Predmet.PristojbeNazivVrste>
    <izvorni_sadrzaj>Troškovi iz predmeta Pp Ikp-174/2024, OS ZL</izvorni_sadrzaj>
    <derivirana_varijabla naziv="DomainObject.Predmet.PristojbeNazivVrste_1">Troškovi iz predmeta Pp Ikp-174/2024,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srpnja 2026.</izvorni_sadrzaj>
    <derivirana_varijabla naziv="DomainObject.PredzadnjaOdlukaIzPredmeta.DatumDonosenjaOdluke_1">21. srpnja 2026.</derivirana_varijabla>
  </DomainObject.PredzadnjaOdlukaIzPredmeta.DatumDonosenjaOdluke>
  <DomainObject.PredzadnjaOdlukaIzPredmeta.Oznaka>
    <izvorni_sadrzaj>Pp Ikp-174/2024-22</izvorni_sadrzaj>
    <derivirana_varijabla naziv="DomainObject.PredzadnjaOdlukaIzPredmeta.Oznaka_1">Pp Ikp-174/2024-22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600,00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€.</derivirana_varijabla>
  </UserObject.Tekst75>
  <UserObject.Tekst76>
    <izvorni_sadrzaj/>
    <derivirana_varijabla naziv="UserObject.Tekst76_1">3.</derivirana_varijabla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>16 dana. Osuđenik je upućen na izvršenje rada za opće dobro u Opću bolnicu Zabok no isti nije izvršio. Od strane suda dana 21.7.2026. izdana je Naredba broj Pp Ikp-174/2024-22 o upućivanju osuđenika na izdržavnje kazne zatvora u Zatvor u Zagrebu.</derivirana_varijabla>
  </UserObject.tekst79>
  <UserObject.tekst80>
    <izvorni_sadrzaj/>
    <derivirana_varijabla naziv="UserObject.tekst80_1">21.8.2026.</derivirana_varijabla>
  </UserObject.tekst80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prosinca 2023.</izvorni_sadrzaj>
    <derivirana_varijabla naziv="DomainObject.Predmet.DatumPocetkaProcesa_1">17. prosinca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Franjo Valjak, Zadravec 31, 49221 Zadravec</izvorni_sadrzaj>
    <derivirana_varijabla naziv="DomainObject.Predmet.OsudenikImePrezimeAdresa_1">  Zadravec 31, 49221 Bedekovčina</derivirana_varijabla>
  </DomainObject.Predmet.OsudenikImePrezimeAdresa>
  <DomainObject.Predmet.OsudenikImePrezimeOIBDatRodenja>
    <izvorni_sadrzaj>Franjo Valjak, OIB 86665809847, rođen-a 13.01.1992.</izvorni_sadrzaj>
    <derivirana_varijabla naziv="DomainObject.Predmet.OsudenikImePrezimeOIBDatRodenja_1">Franju Valjak, OIB 86665809847, rođen 13.01.1992.</derivirana_varijabla>
  </DomainObject.Predmet.OsudenikImePrezimeOIBDatRodenja>
  <DomainObject.IkpPredmet.OdlukaRjesenjeIshodisni>
    <izvorni_sadrzaj>Pp-2313/2023-10 donesena 16.01.2024.</izvorni_sadrzaj>
    <derivirana_varijabla naziv="DomainObject.IkpPredmet.OdlukaRjesenjeIshodisni_1">Pp-2313/2023-10 donesena 16.01.2024.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6050-4462-1066440557</izvorni_sadrzaj>
    <derivirana_varijabla naziv="DomainObject.IkpPredmet.NovcanaObaveza.PNB_1">HR63 6050-4462-1066440557</derivirana_varijabla>
  </DomainObject.IkpPredmet.NovcanaObaveza.PNB>
  <DomainObject.IkpPredmet.Trosak.PreostaliIznos>
    <izvorni_sadrzaj>0,00 EUR</izvorni_sadrzaj>
    <derivirana_varijabla naziv="DomainObject.IkpPredmet.Trosak.PreostaliIznos_1">0,00 EUR</derivirana_varijabla>
  </DomainObject.IkpPredmet.Trosak.PreostaliIznos>
  <DomainObject.IkpPredmet.Trosak.PNB>
    <izvorni_sadrzaj>HR63 6068-4462-1066441022</izvorni_sadrzaj>
    <derivirana_varijabla naziv="DomainObject.IkpPredmet.Trosak.PNB_1">HR63 6068-4462-1066441022</derivirana_varijabla>
  </DomainObject.IkpPredmet.Trosak.PNB>
  <DomainObject.IkpPredmet.IshodisnaOdlukaDatumPravomocnosti>
    <izvorni_sadrzaj>27.01.2024.</izvorni_sadrzaj>
    <derivirana_varijabla naziv="DomainObject.IkpPredmet.IshodisnaOdlukaDatumPravomocnosti_1">27.01.2024.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27.02.2024.</izvorni_sadrzaj>
    <derivirana_varijabla naziv="DomainObject.IkpPredmet.IshodisnaOdlukaDatumIzvrsnosti_1">27.02.2024.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A360BD5-F256-44FD-A9C6-7C71BC36CD0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386</properties:Words>
  <properties:Characters>2040</properties:Characters>
  <properties:Lines>67</properties:Lines>
  <properties:Paragraphs>25</properties:Paragraphs>
  <properties:TotalTime>127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2435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2026-08-28T06:55:00Z</cp:lastPrinted>
  <dcterms:modified xmlns:xsi="http://www.w3.org/2001/XMLSchema-instance" xsi:type="dcterms:W3CDTF">2026-08-28T06:55:00Z</dcterms:modified>
  <cp:revision>16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Ikp-174/2024-25 / Odluka - Rješenje o obustavi izvršenja rada za opće dobro/supletorni zatvor zbog naknadne uplate novčane kazne</vt:lpwstr>
  </prop:property>
  <prop:property fmtid="{D5CDD505-2E9C-101B-9397-08002B2CF9AE}" pid="6" name="Predlozak_id">
    <vt:lpwstr>1000000913</vt:lpwstr>
  </prop:property>
  <prop:property fmtid="{D5CDD505-2E9C-101B-9397-08002B2CF9AE}" pid="7" name="Predlozak_oznaka">
    <vt:lpwstr>OS_Pp-137</vt:lpwstr>
  </prop:property>
  <prop:property fmtid="{D5CDD505-2E9C-101B-9397-08002B2CF9AE}" pid="8" name="Predlozak_naziv">
    <vt:lpwstr>Rješenje o obustavi izvršenja ROD/supletorni zatvor zbog naknadne uplate novčane kazne</vt:lpwstr>
  </prop:property>
</prop:Properties>
</file>