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b72fc2" w14:paraId="8b72fc2" w:rsidRDefault="000631F6" w:rsidP="000631F6" w:rsidR="000631F6" w:rsidRPr="00EE1C30">
      <w:pPr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0631F6" w:rsidP="000631F6" w:rsidR="009B2FDF" w:rsidRPr="00EE1C30">
      <w:pPr>
        <w:rPr>
          <w:rFonts w:hAnsi="Times New Roman" w:ascii="Times New Roman"/>
          <w:noProof/>
          <w:sz w:val="22"/>
          <w:szCs w:val="22"/>
          <w:lang w:val="hr-HR"/>
        </w:rPr>
      </w:pPr>
      <w:r w:rsidRPr="00EE1C30">
        <w:rPr>
          <w:rFonts w:hAnsi="Times New Roman" w:ascii="Times New Roman"/>
          <w:noProof/>
          <w:sz w:val="22"/>
          <w:szCs w:val="22"/>
          <w:lang w:val="hr-HR"/>
        </w:rPr>
        <w:t xml:space="preserve">        </w:t>
      </w:r>
      <w:r w:rsidRPr="00EE1C30">
        <w:rPr>
          <w:rFonts w:hAnsi="Times New Roman" w:ascii="Times New Roman"/>
          <w:noProof/>
          <w:sz w:val="22"/>
          <w:szCs w:val="22"/>
          <w:lang w:val="hr-HR"/>
        </w:rPr>
        <w:drawing>
          <wp:inline distR="0" distL="0" distB="0" distT="0">
            <wp:extent cy="771525" cx="581025"/>
            <wp:effectExtent b="0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  <w:r w:rsidR="009B2FDF" w:rsidRPr="00EE1C30">
        <w:rPr>
          <w:rFonts w:hAnsi="Times New Roman" w:ascii="Times New Roman"/>
          <w:noProof/>
          <w:sz w:val="22"/>
          <w:szCs w:val="22"/>
          <w:lang w:val="hr-HR"/>
        </w:rPr>
        <w:tab/>
      </w:r>
    </w:p>
    <w:p w:rsidRDefault="009B2FDF" w:rsidP="000631F6" w:rsidR="000631F6" w:rsidRPr="00EE1C30">
      <w:pPr>
        <w:rPr>
          <w:rFonts w:eastAsia="Arial Unicode MS" w:hAnsi="Times New Roman" w:ascii="Times New Roman"/>
          <w:b/>
          <w:bCs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noProof/>
          <w:sz w:val="22"/>
          <w:szCs w:val="22"/>
          <w:lang w:val="hr-HR"/>
        </w:rPr>
        <w:t>REPUBLIKA HRVATSKA</w:t>
      </w:r>
      <w:r w:rsidR="000631F6" w:rsidRPr="00EE1C30">
        <w:rPr>
          <w:rFonts w:hAnsi="Times New Roman" w:ascii="Times New Roman"/>
          <w:b/>
          <w:noProof/>
          <w:sz w:val="22"/>
          <w:szCs w:val="22"/>
          <w:lang w:val="hr-HR"/>
        </w:rPr>
        <w:tab/>
      </w:r>
      <w:r w:rsidR="000631F6" w:rsidRPr="00EE1C30">
        <w:rPr>
          <w:rFonts w:hAnsi="Times New Roman" w:ascii="Times New Roman"/>
          <w:b/>
          <w:noProof/>
          <w:sz w:val="22"/>
          <w:szCs w:val="22"/>
          <w:lang w:val="hr-HR"/>
        </w:rPr>
        <w:tab/>
      </w:r>
      <w:r w:rsidR="000631F6" w:rsidRPr="00EE1C30">
        <w:rPr>
          <w:rFonts w:hAnsi="Times New Roman" w:ascii="Times New Roman"/>
          <w:b/>
          <w:noProof/>
          <w:sz w:val="22"/>
          <w:szCs w:val="22"/>
          <w:lang w:val="hr-HR"/>
        </w:rPr>
        <w:tab/>
      </w:r>
      <w:r w:rsidR="000631F6" w:rsidRPr="00EE1C30">
        <w:rPr>
          <w:rFonts w:hAnsi="Times New Roman" w:ascii="Times New Roman"/>
          <w:b/>
          <w:noProof/>
          <w:sz w:val="22"/>
          <w:szCs w:val="22"/>
          <w:lang w:val="hr-HR"/>
        </w:rPr>
        <w:tab/>
      </w:r>
      <w:r w:rsidR="000631F6" w:rsidRPr="00EE1C30">
        <w:rPr>
          <w:rFonts w:hAnsi="Times New Roman" w:ascii="Times New Roman"/>
          <w:b/>
          <w:noProof/>
          <w:sz w:val="22"/>
          <w:szCs w:val="22"/>
          <w:lang w:val="hr-HR"/>
        </w:rPr>
        <w:tab/>
        <w:t xml:space="preserve">               </w:t>
      </w:r>
    </w:p>
    <w:p w:rsidRDefault="000631F6" w:rsidP="000631F6" w:rsidR="000631F6" w:rsidRPr="00EE1C30">
      <w:pPr>
        <w:jc w:val="both"/>
        <w:rPr>
          <w:rFonts w:hAnsi="Times New Roman" w:ascii="Times New Roman"/>
          <w:b/>
          <w:sz w:val="22"/>
          <w:szCs w:val="22"/>
          <w:lang w:eastAsia="en-US" w:val="hr-HR"/>
        </w:rPr>
      </w:pPr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 xml:space="preserve">TRGOVAČKI SUD U SPLITU             </w:t>
      </w:r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ab/>
      </w:r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ab/>
      </w:r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ab/>
        <w:t xml:space="preserve">      </w:t>
      </w:r>
    </w:p>
    <w:p w:rsidRDefault="000631F6" w:rsidP="000631F6" w:rsidR="000631F6" w:rsidRPr="00EE1C30">
      <w:pPr>
        <w:rPr>
          <w:rFonts w:hAnsi="Times New Roman" w:ascii="Times New Roman"/>
          <w:b/>
          <w:sz w:val="22"/>
          <w:szCs w:val="22"/>
          <w:lang w:eastAsia="en-US" w:val="hr-HR"/>
        </w:rPr>
      </w:pPr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>STALNA SLUŽBA U DUBROVNIKU</w:t>
      </w:r>
    </w:p>
    <w:p w:rsidRDefault="000631F6" w:rsidP="000631F6" w:rsidR="000631F6" w:rsidRPr="00EE1C30">
      <w:pPr>
        <w:rPr>
          <w:rFonts w:hAnsi="Times New Roman" w:ascii="Times New Roman"/>
          <w:b/>
          <w:sz w:val="22"/>
          <w:szCs w:val="22"/>
          <w:lang w:eastAsia="en-US" w:val="hr-HR"/>
        </w:rPr>
      </w:pPr>
      <w:proofErr w:type="spellStart"/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>Dr.Ante</w:t>
      </w:r>
      <w:proofErr w:type="spellEnd"/>
      <w:r w:rsidRPr="00EE1C30">
        <w:rPr>
          <w:rFonts w:hAnsi="Times New Roman" w:ascii="Times New Roman"/>
          <w:b/>
          <w:sz w:val="22"/>
          <w:szCs w:val="22"/>
          <w:lang w:eastAsia="en-US" w:val="hr-HR"/>
        </w:rPr>
        <w:t xml:space="preserve"> Starčevića 23, Dubrovnik</w:t>
      </w:r>
    </w:p>
    <w:p w:rsidRDefault="000631F6" w:rsidP="000631F6" w:rsidR="000631F6" w:rsidRPr="00EE1C30">
      <w:pPr>
        <w:tabs>
          <w:tab w:pos="2190" w:val="left"/>
        </w:tabs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E4F0E" w:rsidP="0086691F" w:rsidR="00DB4528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 xml:space="preserve">   </w:t>
      </w:r>
      <w:r w:rsidR="00DB4528" w:rsidRPr="00EE1C30">
        <w:rPr>
          <w:rFonts w:hAnsi="Times New Roman" w:ascii="Times New Roman"/>
          <w:b/>
          <w:sz w:val="22"/>
          <w:szCs w:val="22"/>
          <w:lang w:val="hr-HR"/>
        </w:rPr>
        <w:t>R E P U B L I K A    H R V A T S K A</w:t>
      </w:r>
    </w:p>
    <w:p w:rsidRDefault="000631F6" w:rsidP="00997BA9" w:rsidR="000631F6" w:rsidRPr="00EE1C30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9E4F0E" w:rsidP="00997BA9" w:rsidR="00997BA9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182088" w:rsidRPr="00EE1C30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6E5D89" w:rsidP="0080200F" w:rsidR="006E5D89" w:rsidRPr="00EE1C30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6E5D89" w:rsidP="006E5D89" w:rsidR="006E5D89" w:rsidRPr="00127606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127606">
        <w:rPr>
          <w:rFonts w:hAnsi="Times New Roman" w:ascii="Times New Roman"/>
          <w:sz w:val="22"/>
          <w:szCs w:val="22"/>
          <w:lang w:val="hr-HR"/>
        </w:rPr>
        <w:t xml:space="preserve">Trgovački sud u Splitu, Stalna služba u Dubrovniku, po sudskom savjetniku ovog suda </w:t>
      </w:r>
      <w:proofErr w:type="spellStart"/>
      <w:r w:rsidRPr="00127606">
        <w:rPr>
          <w:rFonts w:hAnsi="Times New Roman" w:ascii="Times New Roman"/>
          <w:sz w:val="22"/>
          <w:szCs w:val="22"/>
          <w:lang w:val="hr-HR"/>
        </w:rPr>
        <w:t>Petroneli</w:t>
      </w:r>
      <w:proofErr w:type="spellEnd"/>
      <w:r w:rsidRPr="00127606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Pr="00127606">
        <w:rPr>
          <w:rFonts w:hAnsi="Times New Roman" w:ascii="Times New Roman"/>
          <w:sz w:val="22"/>
          <w:szCs w:val="22"/>
          <w:lang w:val="hr-HR"/>
        </w:rPr>
        <w:t>Jakobušić</w:t>
      </w:r>
      <w:proofErr w:type="spellEnd"/>
      <w:r w:rsidRPr="00127606">
        <w:rPr>
          <w:rFonts w:hAnsi="Times New Roman" w:ascii="Times New Roman"/>
          <w:sz w:val="22"/>
          <w:szCs w:val="22"/>
          <w:lang w:val="hr-HR"/>
        </w:rPr>
        <w:t xml:space="preserve">, u pravnoj stvari podnositelja zahtjeva FINANCIJSKE AGENCIJE, Regionalni centar Split,  Podružnica Dubrovnik, Dubrovnik, Vukovarska 2, </w:t>
      </w:r>
      <w:r w:rsidR="009E0561" w:rsidRPr="00127606">
        <w:rPr>
          <w:rFonts w:hAnsi="Times New Roman" w:ascii="Times New Roman"/>
          <w:sz w:val="22"/>
          <w:szCs w:val="22"/>
          <w:lang w:val="hr-HR"/>
        </w:rPr>
        <w:t>u skraćenom stečajnom postupku</w:t>
      </w:r>
      <w:r w:rsidRPr="00127606">
        <w:rPr>
          <w:rFonts w:hAnsi="Times New Roman" w:ascii="Times New Roman"/>
          <w:sz w:val="22"/>
          <w:szCs w:val="22"/>
          <w:lang w:val="hr-HR"/>
        </w:rPr>
        <w:t xml:space="preserve"> nad dužnikom</w:t>
      </w:r>
      <w:r w:rsidR="00264B21" w:rsidRPr="00127606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="00264B21" w:rsidRPr="00127606">
        <w:rPr>
          <w:rFonts w:hAnsi="Times New Roman" w:ascii="Times New Roman"/>
          <w:sz w:val="22"/>
          <w:szCs w:val="22"/>
          <w:lang w:val="hr-HR"/>
        </w:rPr>
        <w:t>dužnikom</w:t>
      </w:r>
      <w:proofErr w:type="spellEnd"/>
      <w:r w:rsidR="006B070F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6B070F">
        <w:rPr>
          <w:rFonts w:hAnsi="Times New Roman" w:ascii="Times New Roman"/>
          <w:sz w:val="22"/>
          <w:szCs w:val="22"/>
        </w:rPr>
        <w:t xml:space="preserve">KULTURNO-UMJETNIČKO DRUŠTVO GRUDA, </w:t>
      </w:r>
      <w:proofErr w:type="spellStart"/>
      <w:r w:rsidR="006B070F">
        <w:rPr>
          <w:rFonts w:hAnsi="Times New Roman" w:ascii="Times New Roman"/>
          <w:sz w:val="22"/>
          <w:szCs w:val="22"/>
        </w:rPr>
        <w:t>Gruda</w:t>
      </w:r>
      <w:proofErr w:type="spellEnd"/>
      <w:r w:rsidR="006B070F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6B070F">
        <w:rPr>
          <w:rFonts w:hAnsi="Times New Roman" w:ascii="Times New Roman"/>
          <w:sz w:val="22"/>
          <w:szCs w:val="22"/>
        </w:rPr>
        <w:t>Gruda</w:t>
      </w:r>
      <w:proofErr w:type="spellEnd"/>
      <w:r w:rsidR="006B070F">
        <w:rPr>
          <w:rFonts w:hAnsi="Times New Roman" w:ascii="Times New Roman"/>
          <w:sz w:val="22"/>
          <w:szCs w:val="22"/>
        </w:rPr>
        <w:t xml:space="preserve"> 0  OIB:  81532785348, </w:t>
      </w:r>
      <w:r w:rsidR="0080200F">
        <w:rPr>
          <w:rFonts w:hAnsi="Times New Roman" w:ascii="Times New Roman"/>
          <w:sz w:val="22"/>
          <w:szCs w:val="22"/>
        </w:rPr>
        <w:t>d</w:t>
      </w:r>
      <w:proofErr w:type="spellStart"/>
      <w:r w:rsidR="00DF6930" w:rsidRPr="00127606">
        <w:rPr>
          <w:rFonts w:hAnsi="Times New Roman" w:ascii="Times New Roman"/>
          <w:sz w:val="22"/>
          <w:szCs w:val="22"/>
          <w:lang w:val="hr-HR"/>
        </w:rPr>
        <w:t>ana</w:t>
      </w:r>
      <w:proofErr w:type="spellEnd"/>
      <w:r w:rsidR="00DF6930" w:rsidRPr="00127606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6B070F">
        <w:rPr>
          <w:rFonts w:hAnsi="Times New Roman" w:ascii="Times New Roman"/>
          <w:sz w:val="22"/>
          <w:szCs w:val="22"/>
          <w:lang w:val="hr-HR"/>
        </w:rPr>
        <w:t xml:space="preserve">23. listopada </w:t>
      </w:r>
      <w:r w:rsidR="0069292C" w:rsidRPr="00127606">
        <w:rPr>
          <w:rFonts w:hAnsi="Times New Roman" w:ascii="Times New Roman"/>
          <w:sz w:val="22"/>
          <w:szCs w:val="22"/>
          <w:lang w:val="hr-HR"/>
        </w:rPr>
        <w:t xml:space="preserve">2017. </w:t>
      </w:r>
      <w:r w:rsidR="000032F7" w:rsidRPr="00127606">
        <w:rPr>
          <w:rFonts w:hAnsi="Times New Roman" w:ascii="Times New Roman"/>
          <w:sz w:val="22"/>
          <w:szCs w:val="22"/>
          <w:lang w:val="hr-HR"/>
        </w:rPr>
        <w:t>godine</w:t>
      </w:r>
    </w:p>
    <w:p w:rsidRDefault="00127606" w:rsidP="00997BA9" w:rsidR="00127606" w:rsidRPr="00127606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182088" w:rsidP="00997BA9" w:rsidR="00997BA9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 xml:space="preserve">r i j e š </w:t>
      </w:r>
      <w:r w:rsidR="00997BA9" w:rsidRPr="00EE1C30">
        <w:rPr>
          <w:rFonts w:hAnsi="Times New Roman" w:ascii="Times New Roman"/>
          <w:b/>
          <w:sz w:val="22"/>
          <w:szCs w:val="22"/>
          <w:lang w:val="hr-HR"/>
        </w:rPr>
        <w:t>i o    je</w:t>
      </w:r>
    </w:p>
    <w:p w:rsidRDefault="000631F6" w:rsidP="00997BA9" w:rsidR="000631F6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840E3D" w:rsidP="00997BA9" w:rsidR="00840E3D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63504C" w:rsidP="003B06EF" w:rsidR="00EE69E5" w:rsidRPr="00EE1C30">
      <w:pPr>
        <w:ind w:hanging="720" w:left="720"/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I</w:t>
      </w:r>
      <w:r w:rsidRPr="00EE1C30">
        <w:rPr>
          <w:rFonts w:hAnsi="Times New Roman" w:ascii="Times New Roman"/>
          <w:sz w:val="22"/>
          <w:szCs w:val="22"/>
          <w:lang w:val="hr-HR"/>
        </w:rPr>
        <w:t xml:space="preserve">   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ab/>
      </w:r>
      <w:r w:rsidR="00EE69E5" w:rsidRPr="00EE1C30">
        <w:rPr>
          <w:rFonts w:hAnsi="Times New Roman" w:ascii="Times New Roman"/>
          <w:sz w:val="22"/>
          <w:szCs w:val="22"/>
          <w:lang w:val="hr-HR"/>
        </w:rPr>
        <w:t>Otvara se stečajni postupak nad</w:t>
      </w:r>
      <w:r w:rsidR="00B70C15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F21A41" w:rsidRPr="00EE1C30">
        <w:rPr>
          <w:rFonts w:hAnsi="Times New Roman" w:ascii="Times New Roman"/>
          <w:sz w:val="22"/>
          <w:szCs w:val="22"/>
          <w:lang w:val="hr-HR"/>
        </w:rPr>
        <w:t>dužnikom</w:t>
      </w:r>
      <w:r w:rsidR="006B070F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6B070F">
        <w:rPr>
          <w:rFonts w:hAnsi="Times New Roman" w:ascii="Times New Roman"/>
          <w:sz w:val="22"/>
          <w:szCs w:val="22"/>
        </w:rPr>
        <w:t xml:space="preserve">KULTURNO-UMJETNIČKO DRUŠTVO GRUDA, </w:t>
      </w:r>
      <w:proofErr w:type="spellStart"/>
      <w:r w:rsidR="006B070F">
        <w:rPr>
          <w:rFonts w:hAnsi="Times New Roman" w:ascii="Times New Roman"/>
          <w:sz w:val="22"/>
          <w:szCs w:val="22"/>
        </w:rPr>
        <w:t>Gruda</w:t>
      </w:r>
      <w:proofErr w:type="spellEnd"/>
      <w:r w:rsidR="006B070F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6B070F">
        <w:rPr>
          <w:rFonts w:hAnsi="Times New Roman" w:ascii="Times New Roman"/>
          <w:sz w:val="22"/>
          <w:szCs w:val="22"/>
        </w:rPr>
        <w:t>Gruda</w:t>
      </w:r>
      <w:proofErr w:type="spellEnd"/>
      <w:r w:rsidR="006B070F">
        <w:rPr>
          <w:rFonts w:hAnsi="Times New Roman" w:ascii="Times New Roman"/>
          <w:sz w:val="22"/>
          <w:szCs w:val="22"/>
        </w:rPr>
        <w:t xml:space="preserve"> 0  OIB:  81532785348, </w:t>
      </w:r>
      <w:r w:rsidR="006B070F">
        <w:rPr>
          <w:rFonts w:hAnsi="Times New Roman" w:ascii="Times New Roman"/>
          <w:sz w:val="22"/>
          <w:szCs w:val="22"/>
          <w:lang w:val="hr-HR"/>
        </w:rPr>
        <w:t>u 11</w:t>
      </w:r>
      <w:r w:rsidR="00AB4F18" w:rsidRPr="00EE1C30">
        <w:rPr>
          <w:rFonts w:hAnsi="Times New Roman" w:ascii="Times New Roman"/>
          <w:sz w:val="22"/>
          <w:szCs w:val="22"/>
          <w:lang w:val="hr-HR"/>
        </w:rPr>
        <w:t>.</w:t>
      </w:r>
      <w:r w:rsidR="00F21A41" w:rsidRPr="00EE1C30">
        <w:rPr>
          <w:rFonts w:hAnsi="Times New Roman" w:ascii="Times New Roman"/>
          <w:sz w:val="22"/>
          <w:szCs w:val="22"/>
          <w:lang w:val="hr-HR"/>
        </w:rPr>
        <w:t>0</w:t>
      </w:r>
      <w:r w:rsidR="00DF6930" w:rsidRPr="00EE1C30">
        <w:rPr>
          <w:rFonts w:hAnsi="Times New Roman" w:ascii="Times New Roman"/>
          <w:sz w:val="22"/>
          <w:szCs w:val="22"/>
          <w:lang w:val="hr-HR"/>
        </w:rPr>
        <w:t>0</w:t>
      </w:r>
      <w:r w:rsidR="009A09D8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2810F6" w:rsidRPr="00EE1C30">
        <w:rPr>
          <w:rFonts w:hAnsi="Times New Roman" w:ascii="Times New Roman"/>
          <w:sz w:val="22"/>
          <w:szCs w:val="22"/>
          <w:lang w:val="hr-HR"/>
        </w:rPr>
        <w:t>sati</w:t>
      </w:r>
      <w:r w:rsidR="00EE69E5" w:rsidRPr="00EE1C30">
        <w:rPr>
          <w:rFonts w:hAnsi="Times New Roman" w:ascii="Times New Roman"/>
          <w:sz w:val="22"/>
          <w:szCs w:val="22"/>
          <w:lang w:val="hr-HR"/>
        </w:rPr>
        <w:t>, kada je ovo rješenje</w:t>
      </w:r>
      <w:r w:rsidR="00B2463B" w:rsidRPr="00EE1C30">
        <w:rPr>
          <w:rFonts w:hAnsi="Times New Roman" w:ascii="Times New Roman"/>
          <w:sz w:val="22"/>
          <w:szCs w:val="22"/>
          <w:lang w:val="hr-HR"/>
        </w:rPr>
        <w:t xml:space="preserve"> objavljeno na mrežnoj stranici e-Oglasna ploča ovog suda.</w:t>
      </w:r>
    </w:p>
    <w:p w:rsidRDefault="00B2463B" w:rsidP="0063504C" w:rsidR="00B2463B" w:rsidRPr="00EE1C30">
      <w:pPr>
        <w:pStyle w:val="BodyText21"/>
        <w:ind w:firstLine="0" w:left="1440"/>
        <w:rPr>
          <w:rFonts w:hAnsi="Times New Roman" w:ascii="Times New Roman"/>
          <w:b/>
          <w:sz w:val="22"/>
          <w:szCs w:val="22"/>
        </w:rPr>
      </w:pPr>
    </w:p>
    <w:p w:rsidRDefault="0063504C" w:rsidP="00B42D99" w:rsidR="00F23B92" w:rsidRPr="00EE1C30">
      <w:pPr>
        <w:pStyle w:val="BodyText21"/>
        <w:rPr>
          <w:rFonts w:hAnsi="Times New Roman" w:ascii="Times New Roman"/>
          <w:sz w:val="22"/>
          <w:szCs w:val="22"/>
        </w:rPr>
      </w:pPr>
      <w:r w:rsidRPr="00EE1C30">
        <w:rPr>
          <w:rFonts w:hAnsi="Times New Roman" w:ascii="Times New Roman"/>
          <w:b/>
          <w:sz w:val="22"/>
          <w:szCs w:val="22"/>
        </w:rPr>
        <w:t>II</w:t>
      </w:r>
      <w:r w:rsidRPr="00EE1C30">
        <w:rPr>
          <w:rFonts w:hAnsi="Times New Roman" w:ascii="Times New Roman"/>
          <w:sz w:val="22"/>
          <w:szCs w:val="22"/>
        </w:rPr>
        <w:t xml:space="preserve">   </w:t>
      </w:r>
      <w:r w:rsidR="0074774C" w:rsidRPr="00EE1C30">
        <w:rPr>
          <w:rFonts w:hAnsi="Times New Roman" w:ascii="Times New Roman"/>
          <w:sz w:val="22"/>
          <w:szCs w:val="22"/>
        </w:rPr>
        <w:tab/>
      </w:r>
      <w:r w:rsidR="00EE69E5" w:rsidRPr="00EE1C30">
        <w:rPr>
          <w:rFonts w:hAnsi="Times New Roman" w:ascii="Times New Roman"/>
          <w:sz w:val="22"/>
          <w:szCs w:val="22"/>
        </w:rPr>
        <w:t>Z</w:t>
      </w:r>
      <w:r w:rsidR="00A94398" w:rsidRPr="00EE1C30">
        <w:rPr>
          <w:rFonts w:hAnsi="Times New Roman" w:ascii="Times New Roman"/>
          <w:sz w:val="22"/>
          <w:szCs w:val="22"/>
        </w:rPr>
        <w:t>a s</w:t>
      </w:r>
      <w:r w:rsidR="005F25BB" w:rsidRPr="00EE1C30">
        <w:rPr>
          <w:rFonts w:hAnsi="Times New Roman" w:ascii="Times New Roman"/>
          <w:sz w:val="22"/>
          <w:szCs w:val="22"/>
        </w:rPr>
        <w:t>tečajnog upravitelja imenuje se</w:t>
      </w:r>
      <w:r w:rsidR="005510F7" w:rsidRPr="00EE1C30">
        <w:rPr>
          <w:rFonts w:hAnsi="Times New Roman" w:ascii="Times New Roman"/>
          <w:sz w:val="22"/>
          <w:szCs w:val="22"/>
        </w:rPr>
        <w:t xml:space="preserve"> </w:t>
      </w:r>
      <w:r w:rsidR="006B070F">
        <w:rPr>
          <w:rFonts w:hAnsi="Times New Roman" w:ascii="Times New Roman"/>
          <w:sz w:val="22"/>
          <w:szCs w:val="22"/>
        </w:rPr>
        <w:t>DANKO ŠINKA, Osijek, Trg slobode 8, OIB: 43572319915.</w:t>
      </w:r>
    </w:p>
    <w:p w:rsidRDefault="00C76584" w:rsidP="009E4F0E" w:rsidR="00C76584" w:rsidRPr="00EE1C30">
      <w:pPr>
        <w:pStyle w:val="BodyText21"/>
        <w:rPr>
          <w:rFonts w:hAnsi="Times New Roman" w:ascii="Times New Roman"/>
          <w:sz w:val="22"/>
          <w:szCs w:val="22"/>
        </w:rPr>
      </w:pPr>
    </w:p>
    <w:p w:rsidRDefault="0063504C" w:rsidP="00CA3981" w:rsidR="00353DEE">
      <w:pPr>
        <w:ind w:hanging="720" w:left="720"/>
        <w:jc w:val="both"/>
        <w:rPr>
          <w:rFonts w:hAnsi="Times New Roman" w:ascii="Times New Roman"/>
          <w:sz w:val="22"/>
          <w:szCs w:val="22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 xml:space="preserve">III 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ab/>
      </w:r>
      <w:r w:rsidR="00EE69E5" w:rsidRPr="00EE1C30">
        <w:rPr>
          <w:rFonts w:hAnsi="Times New Roman" w:ascii="Times New Roman"/>
          <w:sz w:val="22"/>
          <w:szCs w:val="22"/>
          <w:lang w:val="hr-HR"/>
        </w:rPr>
        <w:t xml:space="preserve">Zaključuje se stečajni postupak nad </w:t>
      </w:r>
      <w:r w:rsidR="00E24FCF" w:rsidRPr="00EE1C30">
        <w:rPr>
          <w:rFonts w:hAnsi="Times New Roman" w:ascii="Times New Roman"/>
          <w:sz w:val="22"/>
          <w:szCs w:val="22"/>
          <w:lang w:val="hr-HR"/>
        </w:rPr>
        <w:t>dužnikom</w:t>
      </w:r>
      <w:r w:rsidR="00763FE4" w:rsidRPr="00763FE4">
        <w:rPr>
          <w:rFonts w:hAnsi="Times New Roman" w:ascii="Times New Roman"/>
          <w:sz w:val="22"/>
          <w:szCs w:val="22"/>
        </w:rPr>
        <w:t xml:space="preserve"> </w:t>
      </w:r>
      <w:r w:rsidR="006B070F">
        <w:rPr>
          <w:rFonts w:hAnsi="Times New Roman" w:ascii="Times New Roman"/>
          <w:sz w:val="22"/>
          <w:szCs w:val="22"/>
        </w:rPr>
        <w:t xml:space="preserve">KULTURNO-UMJETNIČKO DRUŠTVO GRUDA, </w:t>
      </w:r>
      <w:proofErr w:type="spellStart"/>
      <w:r w:rsidR="006B070F">
        <w:rPr>
          <w:rFonts w:hAnsi="Times New Roman" w:ascii="Times New Roman"/>
          <w:sz w:val="22"/>
          <w:szCs w:val="22"/>
        </w:rPr>
        <w:t>Gruda</w:t>
      </w:r>
      <w:proofErr w:type="spellEnd"/>
      <w:r w:rsidR="006B070F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6B070F">
        <w:rPr>
          <w:rFonts w:hAnsi="Times New Roman" w:ascii="Times New Roman"/>
          <w:sz w:val="22"/>
          <w:szCs w:val="22"/>
        </w:rPr>
        <w:t>Gruda</w:t>
      </w:r>
      <w:proofErr w:type="spellEnd"/>
      <w:r w:rsidR="006B070F">
        <w:rPr>
          <w:rFonts w:hAnsi="Times New Roman" w:ascii="Times New Roman"/>
          <w:sz w:val="22"/>
          <w:szCs w:val="22"/>
        </w:rPr>
        <w:t xml:space="preserve"> 0  OIB:  81532785348.</w:t>
      </w:r>
    </w:p>
    <w:p w:rsidRDefault="006B070F" w:rsidP="00CA3981" w:rsidR="006B070F" w:rsidRPr="00EE1C30">
      <w:pPr>
        <w:ind w:hanging="720" w:left="720"/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922E28" w:rsidP="00922E28" w:rsidR="00EE69E5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IV</w:t>
      </w:r>
      <w:r w:rsidRPr="00EE1C30">
        <w:rPr>
          <w:rFonts w:hAnsi="Times New Roman" w:ascii="Times New Roman"/>
          <w:sz w:val="22"/>
          <w:szCs w:val="22"/>
          <w:lang w:val="hr-HR"/>
        </w:rPr>
        <w:t xml:space="preserve">   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ab/>
      </w:r>
      <w:r w:rsidR="00B2463B" w:rsidRPr="00EE1C30">
        <w:rPr>
          <w:rFonts w:hAnsi="Times New Roman" w:ascii="Times New Roman"/>
          <w:sz w:val="22"/>
          <w:szCs w:val="22"/>
          <w:lang w:val="hr-HR"/>
        </w:rPr>
        <w:t>Nakon po</w:t>
      </w:r>
      <w:r w:rsidR="00EE69E5" w:rsidRPr="00EE1C30">
        <w:rPr>
          <w:rFonts w:hAnsi="Times New Roman" w:ascii="Times New Roman"/>
          <w:sz w:val="22"/>
          <w:szCs w:val="22"/>
          <w:lang w:val="hr-HR"/>
        </w:rPr>
        <w:t xml:space="preserve"> pravomoćnosti </w:t>
      </w:r>
      <w:r w:rsidR="00D132F0" w:rsidRPr="00EE1C30">
        <w:rPr>
          <w:rFonts w:hAnsi="Times New Roman" w:ascii="Times New Roman"/>
          <w:sz w:val="22"/>
          <w:szCs w:val="22"/>
          <w:lang w:val="hr-HR"/>
        </w:rPr>
        <w:t xml:space="preserve">ovog rješenja </w:t>
      </w:r>
      <w:r w:rsidR="00EE69E5" w:rsidRPr="00EE1C30">
        <w:rPr>
          <w:rFonts w:hAnsi="Times New Roman" w:ascii="Times New Roman"/>
          <w:sz w:val="22"/>
          <w:szCs w:val="22"/>
          <w:lang w:val="hr-HR"/>
        </w:rPr>
        <w:t>dužnik</w:t>
      </w:r>
      <w:r w:rsidR="00B2463B" w:rsidRPr="00EE1C30">
        <w:rPr>
          <w:rFonts w:hAnsi="Times New Roman" w:ascii="Times New Roman"/>
          <w:sz w:val="22"/>
          <w:szCs w:val="22"/>
          <w:lang w:val="hr-HR"/>
        </w:rPr>
        <w:t xml:space="preserve"> će se </w:t>
      </w:r>
      <w:r w:rsidR="00EE69E5" w:rsidRPr="00EE1C30">
        <w:rPr>
          <w:rFonts w:hAnsi="Times New Roman" w:ascii="Times New Roman"/>
          <w:sz w:val="22"/>
          <w:szCs w:val="22"/>
          <w:lang w:val="hr-HR"/>
        </w:rPr>
        <w:t xml:space="preserve"> brisati iz sudskog registra.</w:t>
      </w:r>
    </w:p>
    <w:p w:rsidRDefault="000631F6" w:rsidP="000631F6" w:rsidR="000631F6" w:rsidRPr="00EE1C30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631F6" w:rsidP="000631F6" w:rsidR="000631F6" w:rsidRPr="00EE1C30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AB7883" w:rsidP="000631F6" w:rsidR="00AB7883" w:rsidRPr="00EE1C30">
      <w:pPr>
        <w:ind w:firstLine="360" w:left="3240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0631F6" w:rsidP="00B03169" w:rsidR="000631F6" w:rsidRPr="00EE1C30">
      <w:pPr>
        <w:ind w:left="360"/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AB7883" w:rsidR="00AB7883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42162E" w:rsidP="0042162E" w:rsidR="00D132F0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ab/>
        <w:t xml:space="preserve">Zahtjev za provedbu skraćenog stečajnog postupka podnijela je ovome sudu Financijska agencija </w:t>
      </w:r>
      <w:r w:rsidR="00D17164" w:rsidRPr="00EE1C30">
        <w:rPr>
          <w:rFonts w:hAnsi="Times New Roman" w:ascii="Times New Roman"/>
          <w:sz w:val="22"/>
          <w:szCs w:val="22"/>
          <w:lang w:val="hr-HR"/>
        </w:rPr>
        <w:t>RC Split, Podružnica Dubrovnik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EE1C30">
        <w:rPr>
          <w:rFonts w:hAnsi="Times New Roman" w:ascii="Times New Roman"/>
          <w:sz w:val="22"/>
          <w:szCs w:val="22"/>
          <w:lang w:val="hr-HR"/>
        </w:rPr>
        <w:t>(dalje: FINA)</w:t>
      </w:r>
      <w:r w:rsidR="0063504C" w:rsidRPr="00EE1C30">
        <w:rPr>
          <w:rFonts w:hAnsi="Times New Roman" w:ascii="Times New Roman"/>
          <w:sz w:val="22"/>
          <w:szCs w:val="22"/>
          <w:lang w:val="hr-HR"/>
        </w:rPr>
        <w:t>, temeljem odredbe čl. 444</w:t>
      </w:r>
      <w:r w:rsidRPr="00EE1C30">
        <w:rPr>
          <w:rFonts w:hAnsi="Times New Roman" w:ascii="Times New Roman"/>
          <w:sz w:val="22"/>
          <w:szCs w:val="22"/>
          <w:lang w:val="hr-HR"/>
        </w:rPr>
        <w:t>. Stečajnog zakona (NN 71/15, dalje SZ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>-a</w:t>
      </w:r>
      <w:r w:rsidRPr="00EE1C30">
        <w:rPr>
          <w:rFonts w:hAnsi="Times New Roman" w:ascii="Times New Roman"/>
          <w:sz w:val="22"/>
          <w:szCs w:val="22"/>
          <w:lang w:val="hr-HR"/>
        </w:rPr>
        <w:t>)</w:t>
      </w:r>
      <w:r w:rsidR="007830BA" w:rsidRPr="00EE1C30">
        <w:rPr>
          <w:rFonts w:hAnsi="Times New Roman" w:ascii="Times New Roman"/>
          <w:sz w:val="22"/>
          <w:szCs w:val="22"/>
          <w:lang w:val="hr-HR"/>
        </w:rPr>
        <w:t>.</w:t>
      </w:r>
    </w:p>
    <w:p w:rsidRDefault="00D17164" w:rsidP="0042162E" w:rsidR="00D17164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EE69E5" w:rsidP="0042162E" w:rsidR="0074774C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ab/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>S obzirom da su bile ispunjene pretpostavke iz čl.428. SZ-a</w:t>
      </w:r>
      <w:r w:rsidR="007830BA" w:rsidRPr="00EE1C30">
        <w:rPr>
          <w:rFonts w:hAnsi="Times New Roman" w:ascii="Times New Roman"/>
          <w:sz w:val="22"/>
          <w:szCs w:val="22"/>
          <w:lang w:val="hr-HR"/>
        </w:rPr>
        <w:t>,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7830BA" w:rsidRPr="00EE1C30">
        <w:rPr>
          <w:rFonts w:hAnsi="Times New Roman" w:ascii="Times New Roman"/>
          <w:sz w:val="22"/>
          <w:szCs w:val="22"/>
          <w:lang w:val="hr-HR"/>
        </w:rPr>
        <w:t xml:space="preserve">sud je 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>primjenom čl. 430. i 431. SZ-a, objavio</w:t>
      </w:r>
      <w:r w:rsidR="00B771DA" w:rsidRPr="00EE1C30">
        <w:rPr>
          <w:rFonts w:hAnsi="Times New Roman" w:ascii="Times New Roman"/>
          <w:sz w:val="22"/>
          <w:szCs w:val="22"/>
          <w:lang w:val="hr-HR"/>
        </w:rPr>
        <w:t xml:space="preserve"> oglas na e-</w:t>
      </w:r>
      <w:r w:rsidR="007830BA" w:rsidRPr="00EE1C30">
        <w:rPr>
          <w:rFonts w:hAnsi="Times New Roman" w:ascii="Times New Roman"/>
          <w:sz w:val="22"/>
          <w:szCs w:val="22"/>
          <w:lang w:val="hr-HR"/>
        </w:rPr>
        <w:t xml:space="preserve">oglasnoj ploči </w:t>
      </w:r>
      <w:r w:rsidR="00945D9B" w:rsidRPr="00EE1C30">
        <w:rPr>
          <w:rFonts w:hAnsi="Times New Roman" w:ascii="Times New Roman"/>
          <w:sz w:val="22"/>
          <w:szCs w:val="22"/>
          <w:lang w:val="hr-HR"/>
        </w:rPr>
        <w:t xml:space="preserve">suda </w:t>
      </w:r>
      <w:r w:rsidR="006B070F">
        <w:rPr>
          <w:rFonts w:hAnsi="Times New Roman" w:ascii="Times New Roman"/>
          <w:sz w:val="22"/>
          <w:szCs w:val="22"/>
          <w:lang w:val="hr-HR"/>
        </w:rPr>
        <w:t xml:space="preserve">08. lipnja </w:t>
      </w:r>
      <w:r w:rsidR="009C09DF" w:rsidRPr="00EE1C30">
        <w:rPr>
          <w:rFonts w:hAnsi="Times New Roman" w:ascii="Times New Roman"/>
          <w:sz w:val="22"/>
          <w:szCs w:val="22"/>
          <w:lang w:val="hr-HR"/>
        </w:rPr>
        <w:t xml:space="preserve">2017. </w:t>
      </w:r>
      <w:r w:rsidR="00D17164" w:rsidRPr="00EE1C30">
        <w:rPr>
          <w:rFonts w:hAnsi="Times New Roman" w:ascii="Times New Roman"/>
          <w:sz w:val="22"/>
          <w:szCs w:val="22"/>
          <w:lang w:val="hr-HR"/>
        </w:rPr>
        <w:t>godine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 xml:space="preserve"> kojim su pozvane</w:t>
      </w:r>
      <w:r w:rsidR="007830BA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EE1C30">
        <w:rPr>
          <w:rFonts w:hAnsi="Times New Roman" w:ascii="Times New Roman"/>
          <w:sz w:val="22"/>
          <w:szCs w:val="22"/>
          <w:lang w:val="hr-HR"/>
        </w:rPr>
        <w:t>osobe ovlaštene za zastupanje dužnika po zakonu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 xml:space="preserve">, u roku 15 dana </w:t>
      </w:r>
      <w:r w:rsidRPr="00EE1C30">
        <w:rPr>
          <w:rFonts w:hAnsi="Times New Roman" w:ascii="Times New Roman"/>
          <w:sz w:val="22"/>
          <w:szCs w:val="22"/>
          <w:lang w:val="hr-HR"/>
        </w:rPr>
        <w:t>dostaviti javnobilježnički ovjerovljen popis imovine i obveza</w:t>
      </w:r>
      <w:r w:rsidR="0063504C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2463B" w:rsidRPr="00EE1C30">
        <w:rPr>
          <w:rFonts w:hAnsi="Times New Roman" w:ascii="Times New Roman"/>
          <w:sz w:val="22"/>
          <w:szCs w:val="22"/>
          <w:lang w:val="hr-HR"/>
        </w:rPr>
        <w:t xml:space="preserve">dužnika </w:t>
      </w:r>
      <w:r w:rsidRPr="00EE1C30">
        <w:rPr>
          <w:rFonts w:hAnsi="Times New Roman" w:ascii="Times New Roman"/>
          <w:sz w:val="22"/>
          <w:szCs w:val="22"/>
          <w:lang w:val="hr-HR"/>
        </w:rPr>
        <w:t xml:space="preserve"> na propisanom obrascu</w:t>
      </w:r>
      <w:r w:rsidR="00B2463B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 xml:space="preserve"> i kojim je pozvao dužnikove vjerovnike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 xml:space="preserve"> najkasnije u rok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>u 45 dana od dana objave oglasa</w:t>
      </w:r>
      <w:r w:rsidR="0074774C" w:rsidRPr="00EE1C30">
        <w:rPr>
          <w:rFonts w:hAnsi="Times New Roman" w:ascii="Times New Roman"/>
          <w:sz w:val="22"/>
          <w:szCs w:val="22"/>
          <w:lang w:val="hr-HR"/>
        </w:rPr>
        <w:t xml:space="preserve"> predložiti otvaranje stečajnog postupka nad dužnikom uz upozorenje na pravne posljedice nepodnošenja 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>istog.</w:t>
      </w:r>
    </w:p>
    <w:p w:rsidRDefault="00B53C95" w:rsidP="0042162E" w:rsidR="00B53C95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B53C95" w:rsidP="00B53C95" w:rsidR="00B53C95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lastRenderedPageBreak/>
        <w:t xml:space="preserve">        Zastupnik po zakonu nije u ostavljenom roku 15 dana od dana objave  oglasa podnio sudu javnobilježnički ovjerovljen popis imovine i obveza, niti je ijedan vjerovnik u ostavljenom roku od 45 dana od objave oglasa predložio otvaranje stečajnog postupka. </w:t>
      </w:r>
    </w:p>
    <w:p w:rsidRDefault="00B53C95" w:rsidP="00B53C95" w:rsidR="00B53C95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B53C95" w:rsidP="00B53C95" w:rsidR="00B53C95" w:rsidRPr="00EE1C30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Slijedom navedenog, smatra se da je dužnik nesposoban za plaćanje, pa je temeljem čl. 431. SZ-a, a u vezi čl. 435.  SZ-a, odlučeno kao u izreci ovog rješenja.</w:t>
      </w:r>
    </w:p>
    <w:p w:rsidRDefault="00B53C95" w:rsidP="00B53C95" w:rsidR="00B53C95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B53C95" w:rsidP="00B53C95" w:rsidR="00B53C95" w:rsidRPr="00EE1C30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Izbor stečajnog upravitelja odabran je primjenom odredbe čl. 432. SZ-a.</w:t>
      </w:r>
    </w:p>
    <w:p w:rsidRDefault="00B53C95" w:rsidP="0042162E" w:rsidR="00B53C95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7830BA" w:rsidP="00AE7FE2" w:rsidR="007830BA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9E0561" w:rsidP="00532B71" w:rsidR="00D44D4F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U Dubrovniku</w:t>
      </w:r>
      <w:r w:rsidR="00B70C15" w:rsidRPr="00EE1C30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6B070F">
        <w:rPr>
          <w:rFonts w:hAnsi="Times New Roman" w:ascii="Times New Roman"/>
          <w:b/>
          <w:sz w:val="22"/>
          <w:szCs w:val="22"/>
          <w:lang w:val="hr-HR"/>
        </w:rPr>
        <w:t xml:space="preserve">23. listopada </w:t>
      </w:r>
      <w:r w:rsidR="0069292C" w:rsidRPr="00EE1C30">
        <w:rPr>
          <w:rFonts w:hAnsi="Times New Roman" w:ascii="Times New Roman"/>
          <w:b/>
          <w:sz w:val="22"/>
          <w:szCs w:val="22"/>
          <w:lang w:val="hr-HR"/>
        </w:rPr>
        <w:t>2017</w:t>
      </w:r>
      <w:r w:rsidR="00D44D4F" w:rsidRPr="00EE1C30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543A17" w:rsidP="00532B71" w:rsidR="00543A17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D44D4F" w:rsidP="00D44D4F" w:rsidR="00D44D4F" w:rsidRPr="00EE1C30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E0561" w:rsidP="009E0561" w:rsidR="009E0561" w:rsidRPr="00EE1C30">
      <w:pPr>
        <w:ind w:firstLine="720" w:left="5760"/>
        <w:rPr>
          <w:rFonts w:hAnsi="Times New Roman" w:ascii="Times New Roman"/>
          <w:b/>
          <w:sz w:val="22"/>
          <w:szCs w:val="22"/>
          <w:lang w:val="hr-HR"/>
        </w:rPr>
      </w:pPr>
    </w:p>
    <w:p w:rsidRDefault="009E0561" w:rsidP="009E0561" w:rsidR="0063504C" w:rsidRPr="00EE1C30">
      <w:pPr>
        <w:ind w:firstLine="720" w:left="5760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Sudski savjetnik</w:t>
      </w:r>
      <w:r w:rsidR="00C04A49" w:rsidRPr="00EE1C30">
        <w:rPr>
          <w:rFonts w:hAnsi="Times New Roman" w:ascii="Times New Roman"/>
          <w:b/>
          <w:sz w:val="22"/>
          <w:szCs w:val="22"/>
          <w:lang w:val="hr-HR"/>
        </w:rPr>
        <w:t>:</w:t>
      </w:r>
    </w:p>
    <w:p w:rsidRDefault="009E0561" w:rsidP="009E0561" w:rsidR="009E0561" w:rsidRPr="00EE1C30">
      <w:pPr>
        <w:ind w:firstLine="720" w:left="5760"/>
        <w:rPr>
          <w:rFonts w:hAnsi="Times New Roman" w:ascii="Times New Roman"/>
          <w:b/>
          <w:sz w:val="22"/>
          <w:szCs w:val="22"/>
          <w:lang w:val="hr-HR"/>
        </w:rPr>
      </w:pPr>
    </w:p>
    <w:p w:rsidRDefault="009E0561" w:rsidP="009E0561" w:rsidR="009E0561" w:rsidRPr="00EE1C30">
      <w:pPr>
        <w:ind w:firstLine="720" w:left="5760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 xml:space="preserve">Petronela </w:t>
      </w:r>
      <w:proofErr w:type="spellStart"/>
      <w:r w:rsidRPr="00EE1C30">
        <w:rPr>
          <w:rFonts w:hAnsi="Times New Roman" w:ascii="Times New Roman"/>
          <w:b/>
          <w:sz w:val="22"/>
          <w:szCs w:val="22"/>
          <w:lang w:val="hr-HR"/>
        </w:rPr>
        <w:t>Jakobušić</w:t>
      </w:r>
      <w:proofErr w:type="spellEnd"/>
    </w:p>
    <w:p w:rsidRDefault="000631F6" w:rsidP="009E0561" w:rsidR="000631F6" w:rsidRPr="00EE1C30">
      <w:pPr>
        <w:ind w:firstLine="720" w:left="5760"/>
        <w:rPr>
          <w:rFonts w:hAnsi="Times New Roman" w:ascii="Times New Roman"/>
          <w:b/>
          <w:sz w:val="22"/>
          <w:szCs w:val="22"/>
          <w:lang w:val="hr-HR"/>
        </w:rPr>
      </w:pPr>
    </w:p>
    <w:p w:rsidRDefault="009E0561" w:rsidP="009E0561" w:rsidR="009E0561" w:rsidRPr="00EE1C30">
      <w:pPr>
        <w:ind w:firstLine="720" w:left="5760"/>
        <w:rPr>
          <w:rFonts w:hAnsi="Times New Roman" w:ascii="Times New Roman"/>
          <w:b/>
          <w:sz w:val="22"/>
          <w:szCs w:val="22"/>
          <w:lang w:val="hr-HR"/>
        </w:rPr>
      </w:pPr>
    </w:p>
    <w:p w:rsidRDefault="007E23DC" w:rsidP="0057596D" w:rsidR="007E23DC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EA48AD" w:rsidP="0057596D" w:rsidR="00EA48AD" w:rsidRPr="00EE1C30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63504C" w:rsidR="0063504C" w:rsidRPr="00EE1C30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UPUTA O PRAVNOM LIJEKU:</w:t>
      </w:r>
    </w:p>
    <w:p w:rsidRDefault="009575D2" w:rsidR="009575D2" w:rsidRPr="00EE1C30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9575D2" w:rsidP="009575D2" w:rsidR="009575D2" w:rsidRPr="00EE1C30">
      <w:pPr>
        <w:spacing w:before="100"/>
        <w:jc w:val="both"/>
        <w:rPr>
          <w:rFonts w:hAnsi="Times New Roman" w:ascii="Times New Roman"/>
          <w:color w:themeColor="text1" w:val="000000"/>
          <w:sz w:val="22"/>
          <w:szCs w:val="22"/>
          <w:lang w:val="hr-HR"/>
        </w:rPr>
      </w:pPr>
      <w:r w:rsidRPr="00EE1C30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ovom sudu, pismeno u tri primjerka. O žalbi odlučuje sudac pojedinac ovog suda </w:t>
      </w:r>
      <w:r w:rsidRPr="00EE1C30">
        <w:rPr>
          <w:rFonts w:hAnsi="Times New Roman" w:ascii="Times New Roman"/>
          <w:sz w:val="22"/>
          <w:szCs w:val="22"/>
          <w:lang w:val="hr-HR"/>
        </w:rPr>
        <w:t>(čl. 436. st. 1. i 2. SZ-a).</w:t>
      </w:r>
      <w:r w:rsidRPr="00EE1C30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 O žalbi protiv odluke suca u prvom stupnju odlučuje Visoki trgovački sud Republike Hrvatske. </w:t>
      </w:r>
    </w:p>
    <w:p w:rsidRDefault="00405038" w:rsidP="00802A6B" w:rsidR="00802A6B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 xml:space="preserve">Protiv točke I. </w:t>
      </w:r>
      <w:r w:rsidR="00802A6B" w:rsidRPr="00EE1C30">
        <w:rPr>
          <w:rFonts w:hAnsi="Times New Roman" w:ascii="Times New Roman"/>
          <w:sz w:val="22"/>
          <w:szCs w:val="22"/>
          <w:lang w:val="hr-HR"/>
        </w:rPr>
        <w:t xml:space="preserve"> rješenja žalbu može podnijeti osoba koja je bila zastupnik po zakonu dužnika pravne osobe do dana nastupanja pravnih posljedica otvaranja stečajnog postupka (čl. 128. st. 8. SZ-a).</w:t>
      </w:r>
    </w:p>
    <w:p w:rsidRDefault="0063504C" w:rsidR="0063504C" w:rsidRPr="00EE1C30">
      <w:pPr>
        <w:jc w:val="both"/>
        <w:rPr>
          <w:rFonts w:hAnsi="Times New Roman" w:ascii="Times New Roman"/>
          <w:b/>
          <w:i/>
          <w:sz w:val="22"/>
          <w:szCs w:val="22"/>
          <w:lang w:val="hr-HR"/>
        </w:rPr>
      </w:pPr>
    </w:p>
    <w:p w:rsidRDefault="00D44D4F" w:rsidR="00D44D4F" w:rsidRPr="00EE1C30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>DN</w:t>
      </w:r>
      <w:r w:rsidR="009E0561" w:rsidRPr="00EE1C30">
        <w:rPr>
          <w:rFonts w:hAnsi="Times New Roman" w:ascii="Times New Roman"/>
          <w:b/>
          <w:sz w:val="22"/>
          <w:szCs w:val="22"/>
          <w:lang w:val="hr-HR"/>
        </w:rPr>
        <w:t>-</w:t>
      </w:r>
      <w:r w:rsidRPr="00EE1C30">
        <w:rPr>
          <w:rFonts w:hAnsi="Times New Roman" w:ascii="Times New Roman"/>
          <w:b/>
          <w:sz w:val="22"/>
          <w:szCs w:val="22"/>
          <w:lang w:val="hr-HR"/>
        </w:rPr>
        <w:t>a:</w:t>
      </w:r>
    </w:p>
    <w:p w:rsidRDefault="008C33F5" w:rsidR="008C33F5" w:rsidRPr="00EE1C30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D85FF7" w:rsidP="00D85FF7" w:rsidR="00D85FF7" w:rsidRPr="00EE1C30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  <w:r w:rsidRPr="00EE1C30">
        <w:rPr>
          <w:rFonts w:hAnsi="Times New Roman" w:ascii="Times New Roman"/>
          <w:b/>
          <w:sz w:val="22"/>
          <w:szCs w:val="22"/>
          <w:lang w:val="hr-HR"/>
        </w:rPr>
        <w:t xml:space="preserve">-  </w:t>
      </w:r>
      <w:r w:rsidRPr="00EE1C30">
        <w:rPr>
          <w:rFonts w:hAnsi="Times New Roman" w:ascii="Times New Roman"/>
          <w:sz w:val="22"/>
          <w:szCs w:val="22"/>
          <w:lang w:val="hr-HR"/>
        </w:rPr>
        <w:t>Podnositelju zahtjeva: FINA,</w:t>
      </w:r>
    </w:p>
    <w:p w:rsidRDefault="007B143D" w:rsidP="00D85FF7" w:rsidR="006B718B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-  Dužniku,</w:t>
      </w:r>
    </w:p>
    <w:p w:rsidRDefault="00D85FF7" w:rsidP="008A3EC7" w:rsidR="00576094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-  Porezna uprava,</w:t>
      </w:r>
    </w:p>
    <w:p w:rsidRDefault="00CC1F4A" w:rsidP="008A3EC7" w:rsidR="00CC1F4A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 xml:space="preserve">-  </w:t>
      </w:r>
      <w:r w:rsidR="006B070F">
        <w:rPr>
          <w:rFonts w:hAnsi="Times New Roman" w:ascii="Times New Roman"/>
          <w:sz w:val="22"/>
          <w:szCs w:val="22"/>
          <w:lang w:val="hr-HR"/>
        </w:rPr>
        <w:t xml:space="preserve">OTP banka Hrvatska </w:t>
      </w:r>
      <w:r w:rsidR="00F00409">
        <w:rPr>
          <w:rFonts w:hAnsi="Times New Roman" w:ascii="Times New Roman"/>
          <w:sz w:val="22"/>
          <w:szCs w:val="22"/>
          <w:lang w:val="hr-HR"/>
        </w:rPr>
        <w:t>d.d.,</w:t>
      </w:r>
    </w:p>
    <w:p w:rsidRDefault="00D85FF7" w:rsidP="00D85FF7" w:rsidR="00D85FF7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-  ŽDO Dubrovnik,</w:t>
      </w:r>
    </w:p>
    <w:p w:rsidRDefault="00D85FF7" w:rsidP="00D85FF7" w:rsidR="00D85FF7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 xml:space="preserve">-  </w:t>
      </w:r>
      <w:r w:rsidR="009575D2" w:rsidRPr="00EE1C30">
        <w:rPr>
          <w:rFonts w:hAnsi="Times New Roman" w:ascii="Times New Roman"/>
          <w:sz w:val="22"/>
          <w:szCs w:val="22"/>
          <w:lang w:val="hr-HR"/>
        </w:rPr>
        <w:t>sudskom r</w:t>
      </w:r>
      <w:r w:rsidR="005A24FE" w:rsidRPr="00EE1C30">
        <w:rPr>
          <w:rFonts w:hAnsi="Times New Roman" w:ascii="Times New Roman"/>
          <w:sz w:val="22"/>
          <w:szCs w:val="22"/>
          <w:lang w:val="hr-HR"/>
        </w:rPr>
        <w:t>egistru,</w:t>
      </w:r>
      <w:r w:rsidR="00F23B92" w:rsidRPr="00EE1C30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EE1C30">
        <w:rPr>
          <w:rFonts w:hAnsi="Times New Roman" w:ascii="Times New Roman"/>
          <w:sz w:val="22"/>
          <w:szCs w:val="22"/>
          <w:lang w:val="hr-HR"/>
        </w:rPr>
        <w:t>odmah i po pravomoćnosti,</w:t>
      </w:r>
    </w:p>
    <w:p w:rsidRDefault="00D85FF7" w:rsidP="00D85FF7" w:rsidR="00D85FF7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-  stečajnom upravitelju,</w:t>
      </w:r>
    </w:p>
    <w:p w:rsidRDefault="0057596D" w:rsidR="000B1328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EE1C30">
        <w:rPr>
          <w:rFonts w:hAnsi="Times New Roman" w:ascii="Times New Roman"/>
          <w:sz w:val="22"/>
          <w:szCs w:val="22"/>
          <w:lang w:val="hr-HR"/>
        </w:rPr>
        <w:t>-  e-Oglasne ploča</w:t>
      </w:r>
    </w:p>
    <w:p w:rsidRDefault="00D44D4F" w:rsidR="00D44D4F" w:rsidRPr="00EE1C30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0A1497" w:rsidP="0057596D" w:rsidR="000A1497" w:rsidRPr="00EE1C30">
      <w:pPr>
        <w:rPr>
          <w:rFonts w:hAnsi="Times New Roman" w:ascii="Times New Roman"/>
          <w:sz w:val="22"/>
          <w:szCs w:val="22"/>
          <w:u w:val="single"/>
          <w:lang w:val="hr-HR"/>
        </w:rPr>
      </w:pPr>
    </w:p>
    <w:sectPr w:rsidSect="00840E3D" w:rsidR="000A1497" w:rsidRPr="00EE1C30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DE645C" w:rsidR="00840E3D">
        <w:pPr>
          <w:pStyle w:val="Zaglavlje"/>
          <w:jc w:val="center"/>
        </w:pPr>
        <w:r>
          <w:t xml:space="preserve">                                                           </w:t>
        </w:r>
        <w:r w:rsidRPr="009E0561">
          <w:rPr>
            <w:rFonts w:hAnsi="Times New Roman" w:ascii="Times New Roman"/>
            <w:b/>
          </w:rPr>
          <w:t xml:space="preserve">2                                               </w:t>
        </w:r>
        <w:r w:rsidR="00CA0DA7">
          <w:rPr>
            <w:rFonts w:hAnsi="Times New Roman" w:ascii="Times New Roman"/>
            <w:b/>
          </w:rPr>
          <w:t xml:space="preserve">8. </w:t>
        </w:r>
        <w:r w:rsidR="00C14FA7">
          <w:rPr>
            <w:rFonts w:hAnsi="Times New Roman" w:ascii="Times New Roman"/>
            <w:b/>
          </w:rPr>
          <w:t>St-</w:t>
        </w:r>
        <w:r w:rsidR="006B070F">
          <w:rPr>
            <w:rFonts w:hAnsi="Times New Roman" w:ascii="Times New Roman"/>
            <w:b/>
          </w:rPr>
          <w:t>261</w:t>
        </w:r>
        <w:r w:rsidR="00F21A41">
          <w:rPr>
            <w:rFonts w:hAnsi="Times New Roman" w:ascii="Times New Roman"/>
            <w:b/>
          </w:rPr>
          <w:t>/2017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 w:rsidRPr="009B2FDF">
    <w:pPr>
      <w:pStyle w:val="Zaglavlje"/>
      <w:rPr>
        <w:rFonts w:hAnsi="Times New Roman" w:ascii="Times New Roman"/>
        <w:b/>
        <w:sz w:val="22"/>
        <w:szCs w:val="22"/>
        <w:lang w:val="hr-HR"/>
      </w:rPr>
    </w:pPr>
    <w:r>
      <w:rPr>
        <w:lang w:val="hr-HR"/>
      </w:rPr>
      <w:tab/>
    </w:r>
    <w:r w:rsidRPr="009B2FDF">
      <w:rPr>
        <w:rFonts w:hAnsi="Times New Roman" w:ascii="Times New Roman"/>
        <w:b/>
        <w:sz w:val="22"/>
        <w:szCs w:val="22"/>
        <w:lang w:val="hr-HR"/>
      </w:rPr>
      <w:tab/>
    </w:r>
    <w:proofErr w:type="spellStart"/>
    <w:r w:rsidR="009B2FDF" w:rsidRPr="009B2FDF">
      <w:rPr>
        <w:rFonts w:hAnsi="Times New Roman" w:ascii="Times New Roman"/>
        <w:b/>
        <w:sz w:val="22"/>
        <w:szCs w:val="22"/>
        <w:lang w:val="hr-HR"/>
      </w:rPr>
      <w:t>posl</w:t>
    </w:r>
    <w:proofErr w:type="spellEnd"/>
    <w:r w:rsidR="009B2FDF" w:rsidRPr="009B2FDF">
      <w:rPr>
        <w:rFonts w:hAnsi="Times New Roman" w:ascii="Times New Roman"/>
        <w:b/>
        <w:sz w:val="22"/>
        <w:szCs w:val="22"/>
        <w:lang w:val="hr-HR"/>
      </w:rPr>
      <w:t xml:space="preserve">. br. </w:t>
    </w:r>
    <w:r w:rsidR="00290CBB" w:rsidRPr="009B2FDF">
      <w:rPr>
        <w:rFonts w:hAnsi="Times New Roman" w:ascii="Times New Roman"/>
        <w:b/>
        <w:sz w:val="22"/>
        <w:szCs w:val="22"/>
        <w:lang w:val="hr-HR"/>
      </w:rPr>
      <w:t xml:space="preserve">8. </w:t>
    </w:r>
    <w:r w:rsidR="00AB4F18">
      <w:rPr>
        <w:rFonts w:hAnsi="Times New Roman" w:ascii="Times New Roman"/>
        <w:b/>
        <w:sz w:val="22"/>
        <w:szCs w:val="22"/>
        <w:lang w:val="hr-HR"/>
      </w:rPr>
      <w:t>St-</w:t>
    </w:r>
    <w:r w:rsidR="006B070F">
      <w:rPr>
        <w:rFonts w:hAnsi="Times New Roman" w:ascii="Times New Roman"/>
        <w:b/>
        <w:sz w:val="22"/>
        <w:szCs w:val="22"/>
        <w:lang w:val="hr-HR"/>
      </w:rPr>
      <w:t>261</w:t>
    </w:r>
    <w:r w:rsidR="00264B21">
      <w:rPr>
        <w:rFonts w:hAnsi="Times New Roman" w:ascii="Times New Roman"/>
        <w:b/>
        <w:sz w:val="22"/>
        <w:szCs w:val="22"/>
        <w:lang w:val="hr-HR"/>
      </w:rPr>
      <w:t>/2017</w:t>
    </w:r>
  </w:p>
  <w:p w:rsidRDefault="00840E3D" w:rsidR="00840E3D" w:rsidRPr="009B2FDF">
    <w:pPr>
      <w:pStyle w:val="Zaglavlje"/>
      <w:rPr>
        <w:rFonts w:hAnsi="Times New Roman" w:ascii="Times New Roman"/>
        <w:b/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032F7"/>
    <w:rsid w:val="00043C9E"/>
    <w:rsid w:val="00061EB8"/>
    <w:rsid w:val="000631F6"/>
    <w:rsid w:val="000705E9"/>
    <w:rsid w:val="0007491A"/>
    <w:rsid w:val="00081E8E"/>
    <w:rsid w:val="000A1497"/>
    <w:rsid w:val="000B0370"/>
    <w:rsid w:val="000B1328"/>
    <w:rsid w:val="000B609B"/>
    <w:rsid w:val="000C03B3"/>
    <w:rsid w:val="000C47B3"/>
    <w:rsid w:val="000E5471"/>
    <w:rsid w:val="00112B50"/>
    <w:rsid w:val="00113DFE"/>
    <w:rsid w:val="00127606"/>
    <w:rsid w:val="00167BC1"/>
    <w:rsid w:val="00182088"/>
    <w:rsid w:val="00187B75"/>
    <w:rsid w:val="001913B8"/>
    <w:rsid w:val="001E0A27"/>
    <w:rsid w:val="00206DF3"/>
    <w:rsid w:val="00264B21"/>
    <w:rsid w:val="00264E96"/>
    <w:rsid w:val="002810F6"/>
    <w:rsid w:val="00290CBB"/>
    <w:rsid w:val="002A7AFC"/>
    <w:rsid w:val="00347560"/>
    <w:rsid w:val="00353DEE"/>
    <w:rsid w:val="0035624E"/>
    <w:rsid w:val="003579F7"/>
    <w:rsid w:val="0036226C"/>
    <w:rsid w:val="00394C35"/>
    <w:rsid w:val="003A41EB"/>
    <w:rsid w:val="003B06EF"/>
    <w:rsid w:val="003C2FAD"/>
    <w:rsid w:val="003C4B00"/>
    <w:rsid w:val="004021FD"/>
    <w:rsid w:val="00405038"/>
    <w:rsid w:val="00412880"/>
    <w:rsid w:val="0041310B"/>
    <w:rsid w:val="0042162E"/>
    <w:rsid w:val="00475B6C"/>
    <w:rsid w:val="004D0269"/>
    <w:rsid w:val="004E2C9D"/>
    <w:rsid w:val="005136CA"/>
    <w:rsid w:val="00532B71"/>
    <w:rsid w:val="00543388"/>
    <w:rsid w:val="00543A17"/>
    <w:rsid w:val="00545E9E"/>
    <w:rsid w:val="005510F7"/>
    <w:rsid w:val="0057596D"/>
    <w:rsid w:val="00576094"/>
    <w:rsid w:val="005940E9"/>
    <w:rsid w:val="005A24FE"/>
    <w:rsid w:val="005A27F5"/>
    <w:rsid w:val="005A2FAD"/>
    <w:rsid w:val="005D5105"/>
    <w:rsid w:val="005F25BB"/>
    <w:rsid w:val="00614FED"/>
    <w:rsid w:val="0063082E"/>
    <w:rsid w:val="0063504C"/>
    <w:rsid w:val="006356C5"/>
    <w:rsid w:val="0069292C"/>
    <w:rsid w:val="006B070F"/>
    <w:rsid w:val="006B49F1"/>
    <w:rsid w:val="006B718B"/>
    <w:rsid w:val="006D2F5F"/>
    <w:rsid w:val="006E5D89"/>
    <w:rsid w:val="0071260A"/>
    <w:rsid w:val="007245A7"/>
    <w:rsid w:val="00730EAB"/>
    <w:rsid w:val="00740C32"/>
    <w:rsid w:val="0074774C"/>
    <w:rsid w:val="00763FE4"/>
    <w:rsid w:val="007830BA"/>
    <w:rsid w:val="007A29F9"/>
    <w:rsid w:val="007B143D"/>
    <w:rsid w:val="007E23DC"/>
    <w:rsid w:val="0080200F"/>
    <w:rsid w:val="00802A6B"/>
    <w:rsid w:val="0082023B"/>
    <w:rsid w:val="00822FBB"/>
    <w:rsid w:val="00840E3D"/>
    <w:rsid w:val="00861E04"/>
    <w:rsid w:val="00867F16"/>
    <w:rsid w:val="00886F8D"/>
    <w:rsid w:val="008A3EC7"/>
    <w:rsid w:val="008B47A2"/>
    <w:rsid w:val="008C14BC"/>
    <w:rsid w:val="008C33F5"/>
    <w:rsid w:val="00922E28"/>
    <w:rsid w:val="00945D9B"/>
    <w:rsid w:val="009575D2"/>
    <w:rsid w:val="0097625F"/>
    <w:rsid w:val="00997BA9"/>
    <w:rsid w:val="009A09D8"/>
    <w:rsid w:val="009A598A"/>
    <w:rsid w:val="009B231C"/>
    <w:rsid w:val="009B2FDF"/>
    <w:rsid w:val="009B7EE2"/>
    <w:rsid w:val="009C09DF"/>
    <w:rsid w:val="009D1550"/>
    <w:rsid w:val="009E0561"/>
    <w:rsid w:val="009E4F0E"/>
    <w:rsid w:val="009F5765"/>
    <w:rsid w:val="00A710CC"/>
    <w:rsid w:val="00A94398"/>
    <w:rsid w:val="00A95334"/>
    <w:rsid w:val="00AB4F08"/>
    <w:rsid w:val="00AB4F18"/>
    <w:rsid w:val="00AB7883"/>
    <w:rsid w:val="00AC6B3C"/>
    <w:rsid w:val="00AE7FE2"/>
    <w:rsid w:val="00AF40B4"/>
    <w:rsid w:val="00B00B43"/>
    <w:rsid w:val="00B03169"/>
    <w:rsid w:val="00B2463B"/>
    <w:rsid w:val="00B42D99"/>
    <w:rsid w:val="00B43C67"/>
    <w:rsid w:val="00B44588"/>
    <w:rsid w:val="00B53C95"/>
    <w:rsid w:val="00B70C15"/>
    <w:rsid w:val="00B771DA"/>
    <w:rsid w:val="00BA11C5"/>
    <w:rsid w:val="00BA5D42"/>
    <w:rsid w:val="00BA65C3"/>
    <w:rsid w:val="00BF5561"/>
    <w:rsid w:val="00C04A49"/>
    <w:rsid w:val="00C14FA7"/>
    <w:rsid w:val="00C2019E"/>
    <w:rsid w:val="00C31CDD"/>
    <w:rsid w:val="00C57CAF"/>
    <w:rsid w:val="00C76584"/>
    <w:rsid w:val="00CA0DA7"/>
    <w:rsid w:val="00CA3981"/>
    <w:rsid w:val="00CC1F4A"/>
    <w:rsid w:val="00CC3D5B"/>
    <w:rsid w:val="00CF2939"/>
    <w:rsid w:val="00D132F0"/>
    <w:rsid w:val="00D17164"/>
    <w:rsid w:val="00D31B49"/>
    <w:rsid w:val="00D360D4"/>
    <w:rsid w:val="00D44D4F"/>
    <w:rsid w:val="00D85FF7"/>
    <w:rsid w:val="00D955F3"/>
    <w:rsid w:val="00DB29D2"/>
    <w:rsid w:val="00DB4528"/>
    <w:rsid w:val="00DD6464"/>
    <w:rsid w:val="00DE645C"/>
    <w:rsid w:val="00DF6930"/>
    <w:rsid w:val="00E036F8"/>
    <w:rsid w:val="00E24FCF"/>
    <w:rsid w:val="00E36680"/>
    <w:rsid w:val="00EA48AD"/>
    <w:rsid w:val="00EC636A"/>
    <w:rsid w:val="00EE1C30"/>
    <w:rsid w:val="00EE5750"/>
    <w:rsid w:val="00EE69E5"/>
    <w:rsid w:val="00EF1923"/>
    <w:rsid w:val="00F00409"/>
    <w:rsid w:val="00F21A41"/>
    <w:rsid w:val="00F23B92"/>
    <w:rsid w:val="00F36208"/>
    <w:rsid w:val="00F3735F"/>
    <w:rsid w:val="00F53367"/>
    <w:rsid w:val="00F62A72"/>
    <w:rsid w:val="00F667BC"/>
    <w:rsid w:val="00FF34ED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C2F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C2FA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C2FA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0891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listopada 2017.</izvorni_sadrzaj>
    <derivirana_varijabla naziv="DomainObject.DatumDonosenjaOdluke_1">23.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261</izvorni_sadrzaj>
    <derivirana_varijabla naziv="DomainObject.Predmet.Broj_1">261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ožujka 2017.</izvorni_sadrzaj>
    <derivirana_varijabla naziv="DomainObject.Predmet.DatumOsnivanja_1">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St-261/2017</izvorni_sadrzaj>
    <derivirana_varijabla naziv="DomainObject.Predmet.OznakaBroj_1">St-261/2017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Kulturno-umjetničko društvo "Gruda" Gruda</izvorni_sadrzaj>
    <derivirana_varijabla naziv="DomainObject.Predmet.ProtustrankaFormated_1">  Kulturno-umjetničko društvo "Gruda" Gruda</derivirana_varijabla>
  </DomainObject.Predmet.ProtustrankaFormated>
  <DomainObject.Predmet.ProtustrankaFormatedOIB>
    <izvorni_sadrzaj>  Kulturno-umjetničko društvo "Gruda" Gruda, OIB 81532785348</izvorni_sadrzaj>
    <derivirana_varijabla naziv="DomainObject.Predmet.ProtustrankaFormatedOIB_1">  Kulturno-umjetničko društvo "Gruda" Gruda, OIB 81532785348</derivirana_varijabla>
  </DomainObject.Predmet.ProtustrankaFormatedOIB>
  <DomainObject.Predmet.ProtustrankaFormatedWithAdress>
    <izvorni_sadrzaj> Kulturno-umjetničko društvo "Gruda" Gruda, Gruda 0, 20215 Gruda</izvorni_sadrzaj>
    <derivirana_varijabla naziv="DomainObject.Predmet.ProtustrankaFormatedWithAdress_1"> Kulturno-umjetničko društvo "Gruda" Gruda, Gruda 0, 20215 Gruda</derivirana_varijabla>
  </DomainObject.Predmet.ProtustrankaFormatedWithAdress>
  <DomainObject.Predmet.ProtustrankaFormatedWithAdressOIB>
    <izvorni_sadrzaj> Kulturno-umjetničko društvo "Gruda" Gruda, OIB 81532785348, Gruda 0, 20215 Gruda</izvorni_sadrzaj>
    <derivirana_varijabla naziv="DomainObject.Predmet.ProtustrankaFormatedWithAdressOIB_1"> Kulturno-umjetničko društvo "Gruda" Gruda, OIB 81532785348, Gruda 0, 20215 Gruda</derivirana_varijabla>
  </DomainObject.Predmet.ProtustrankaFormatedWithAdressOIB>
  <DomainObject.Predmet.ProtustrankaWithAdress>
    <izvorni_sadrzaj>Kulturno-umjetničko društvo "Gruda" Gruda Gruda 0, 20215 Gruda</izvorni_sadrzaj>
    <derivirana_varijabla naziv="DomainObject.Predmet.ProtustrankaWithAdress_1">Kulturno-umjetničko društvo "Gruda" Gruda Gruda 0, 20215 Gruda</derivirana_varijabla>
  </DomainObject.Predmet.ProtustrankaWithAdress>
  <DomainObject.Predmet.ProtustrankaWithAdressOIB>
    <izvorni_sadrzaj>Kulturno-umjetničko društvo "Gruda" Gruda, OIB 81532785348, Gruda 0, 20215 Gruda</izvorni_sadrzaj>
    <derivirana_varijabla naziv="DomainObject.Predmet.ProtustrankaWithAdressOIB_1">Kulturno-umjetničko društvo "Gruda" Gruda, OIB 81532785348, Gruda 0, 20215 Gruda</derivirana_varijabla>
  </DomainObject.Predmet.ProtustrankaWithAdressOIB>
  <DomainObject.Predmet.ProtustrankaNazivFormated>
    <izvorni_sadrzaj>Kulturno-umjetničko društvo "Gruda" Gruda</izvorni_sadrzaj>
    <derivirana_varijabla naziv="DomainObject.Predmet.ProtustrankaNazivFormated_1">Kulturno-umjetničko društvo "Gruda" Gruda</derivirana_varijabla>
  </DomainObject.Predmet.ProtustrankaNazivFormated>
  <DomainObject.Predmet.ProtustrankaNazivFormatedOIB>
    <izvorni_sadrzaj>Kulturno-umjetničko društvo "Gruda" Gruda, OIB 81532785348</izvorni_sadrzaj>
    <derivirana_varijabla naziv="DomainObject.Predmet.ProtustrankaNazivFormatedOIB_1">Kulturno-umjetničko društvo "Gruda" Gruda, OIB 81532785348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7311.11</izvorni_sadrzaj>
    <derivirana_varijabla naziv="DomainObject.Predmet.TrenutnaVrijednost_1">7311.11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Kulturno-umjetničko društvo "Gruda" Gruda</item>
    </izvorni_sadrzaj>
    <derivirana_varijabla naziv="DomainObject.Predmet.ProtuStrankaListFormated_1">
      <item>Kulturno-umjetničko društvo "Gruda" Gruda</item>
    </derivirana_varijabla>
  </DomainObject.Predmet.ProtuStrankaListFormated>
  <DomainObject.Predmet.ProtuStrankaListFormatedOIB>
    <izvorni_sadrzaj>
      <item>Kulturno-umjetničko društvo "Gruda" Gruda, OIB 81532785348</item>
    </izvorni_sadrzaj>
    <derivirana_varijabla naziv="DomainObject.Predmet.ProtuStrankaListFormatedOIB_1">
      <item>Kulturno-umjetničko društvo "Gruda" Gruda, OIB 81532785348</item>
    </derivirana_varijabla>
  </DomainObject.Predmet.ProtuStrankaListFormatedOIB>
  <DomainObject.Predmet.ProtuStrankaListFormatedWithAdress>
    <izvorni_sadrzaj>
      <item>Kulturno-umjetničko društvo "Gruda" Gruda, Gruda 0, 20215 Gruda</item>
    </izvorni_sadrzaj>
    <derivirana_varijabla naziv="DomainObject.Predmet.ProtuStrankaListFormatedWithAdress_1">
      <item>Kulturno-umjetničko društvo "Gruda" Gruda, Gruda 0, 20215 Gruda</item>
    </derivirana_varijabla>
  </DomainObject.Predmet.ProtuStrankaListFormatedWithAdress>
  <DomainObject.Predmet.ProtuStrankaListFormatedWithAdressOIB>
    <izvorni_sadrzaj>
      <item>Kulturno-umjetničko društvo "Gruda" Gruda, OIB 81532785348, Gruda 0, 20215 Gruda</item>
    </izvorni_sadrzaj>
    <derivirana_varijabla naziv="DomainObject.Predmet.ProtuStrankaListFormatedWithAdressOIB_1">
      <item>Kulturno-umjetničko društvo "Gruda" Gruda, OIB 81532785348, Gruda 0, 20215 Gruda</item>
    </derivirana_varijabla>
  </DomainObject.Predmet.ProtuStrankaListFormatedWithAdressOIB>
  <DomainObject.Predmet.ProtuStrankaListNazivFormated>
    <izvorni_sadrzaj>
      <item>Kulturno-umjetničko društvo "Gruda" Gruda</item>
    </izvorni_sadrzaj>
    <derivirana_varijabla naziv="DomainObject.Predmet.ProtuStrankaListNazivFormated_1">
      <item>Kulturno-umjetničko društvo "Gruda" Gruda</item>
    </derivirana_varijabla>
  </DomainObject.Predmet.ProtuStrankaListNazivFormated>
  <DomainObject.Predmet.ProtuStrankaListNazivFormatedOIB>
    <izvorni_sadrzaj>
      <item>Kulturno-umjetničko društvo "Gruda" Gruda, OIB 81532785348</item>
    </izvorni_sadrzaj>
    <derivirana_varijabla naziv="DomainObject.Predmet.ProtuStrankaListNazivFormatedOIB_1">
      <item>Kulturno-umjetničko društvo "Gruda" Gruda, OIB 81532785348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listopada 2017.</izvorni_sadrzaj>
    <derivirana_varijabla naziv="DomainObject.Datum_1">23.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Kulturno-umjetničko društvo "Gruda" Gruda</izvorni_sadrzaj>
    <derivirana_varijabla naziv="DomainObject.Predmet.ProtustrankaIDrugi_1">Kulturno-umjetničko društvo "Gruda" Gruda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Kulturno-umjetničko društvo "Gruda" Gruda, OIB 81532785348, Gruda 0, 20215 Gruda</izvorni_sadrzaj>
    <derivirana_varijabla naziv="DomainObject.Predmet.ProtustrankaIDrugiAdressOIB_1">Kulturno-umjetničko društvo "Gruda" Gruda, OIB 81532785348, Gruda 0, 20215 Gruda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Kulturno-umjetničko društvo "Gruda" Gruda</item>
    </izvorni_sadrzaj>
    <derivirana_varijabla naziv="DomainObject.Predmet.SudioniciListNaziv_1">
      <item>FINA, RC Split, Podružnica Dubrovnik</item>
      <item>Kulturno-umjetničko društvo "Gruda" Gruda</item>
    </derivirana_varijabla>
  </DomainObject.Predmet.SudioniciListNaziv>
  <DomainObject.Predmet.SudioniciListAdressOIB>
    <izvorni_sadrzaj>
      <item>FINA, RC Split, Podružnica Dubrovnik, OIB 85821130368, Vukovarska 2,20000 Dubrovnik</item>
      <item>Kulturno-umjetničko društvo "Gruda" Gruda, OIB 81532785348, Gruda 0,20215 Gruda</item>
    </izvorni_sadrzaj>
    <derivirana_varijabla naziv="DomainObject.Predmet.SudioniciListAdressOIB_1">
      <item>FINA, RC Split, Podružnica Dubrovnik, OIB 85821130368, Vukovarska 2,20000 Dubrovnik</item>
      <item>Kulturno-umjetničko društvo "Gruda" Gruda, OIB 81532785348, Gruda 0,20215 Gruda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81532785348</item>
    </izvorni_sadrzaj>
    <derivirana_varijabla naziv="DomainObject.Predmet.SudioniciListNazivOIB_1">
      <item>, OIB 85821130368</item>
      <item>, OIB 81532785348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Danko Šinka, OIB 43572319915, Trg slobode 8 Osijek</item>
    </izvorni_sadrzaj>
    <derivirana_varijabla naziv="DomainObject.Predmet.StecajniUpraviteljiListAddressOIB_1">
      <item>Danko Šinka, OIB 43572319915, Trg slobode 8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4F186DE-6D9D-4EBE-8BED-06305CF9A27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505</properties:Words>
  <properties:Characters>2735</properties:Characters>
  <properties:Lines>89</properties:Lines>
  <properties:Paragraphs>33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3319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2017-10-23T07:16:00Z</dcterms:created>
  <dc:creator>Sudsko vijeæe</dc:creator>
  <cp:lastModifiedBy>Augustina Majčica</cp:lastModifiedBy>
  <cp:lastPrinted>2017-09-15T12:39:00Z</cp:lastPrinted>
  <dcterms:modified xmlns:xsi="http://www.w3.org/2001/XMLSchema-instance" xsi:type="dcterms:W3CDTF">2017-10-23T07:16:00Z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