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EDE" w:rsidRDefault="00670EDE" w:rsidP="00670EDE">
      <w:pPr>
        <w:spacing w:after="0" w:line="240" w:lineRule="auto"/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Poštovana,</w:t>
      </w:r>
    </w:p>
    <w:p w:rsidR="00F330EE" w:rsidRPr="00670EDE" w:rsidRDefault="00F330E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bookmarkStart w:id="0" w:name="_GoBack"/>
      <w:bookmarkEnd w:id="0"/>
    </w:p>
    <w:p w:rsidR="00670EDE" w:rsidRPr="00670EDE" w:rsidRDefault="00670EDE" w:rsidP="00670E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Vezano uz vaš upit obavještavamo vas da Ministarstvo financija, Porezna uprava, Područni ured Krapina ima opravdani interes da se pravna osoba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Midian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j.d.o.o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. ne briše iz sudskog registra budući da je nad istom pokrenut postupak poreznog nadzora prema Obavijesti o poreznom nadzoru KLASA: 471-02/19-01/113, URBROJ: 513-07-25-01-19-1 od 19.04.2019.godine. Naime, uvidom u informacijski sustav Porezne uprave utvrđeno je da porezni obveznik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Midian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j.d.o.o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. nije podnosio porezne prijave (osim JOPPD obrazaca) od dana osnivanja, te isti tijekom provođenja poreznog nadzora nije predočio tražene poslovne knjige i dokumentaciju budući da iste nije vodio. Poreznim nadzorom je utvrđeno da odgovorna osoba poreznog obveznika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Midian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j.d.o.o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. Marko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Roginić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 nije polagao gotovinu od obavljanja ugostiteljske djelatnosti na žiro-račun društva. Također isti je podizao novac sa žiro računa uplaćen od kupaca kojima je porezni obveznik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Midian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j.d.o.o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. izdavao račune sa neovlašteno iskazan porezom na dodanu vrijednost. Navedenim postupanjima Marko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Roginić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 kao odgovorna osoba oštetio je poreznog obveznika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Midan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 xml:space="preserve"> </w:t>
      </w:r>
      <w:proofErr w:type="spellStart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j.d.o.o</w:t>
      </w:r>
      <w:proofErr w:type="spellEnd"/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. izuzevši financijska sredstva te oštetio državni proračun zbog neprijavljivanja i plaćanja poreznih davanja, a sebi pribavio određenu imovinsku korist.</w:t>
      </w:r>
    </w:p>
    <w:p w:rsidR="00670EDE" w:rsidRPr="00670EDE" w:rsidRDefault="00670EDE" w:rsidP="00670E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Nastavno na vaš upit obavještavamo vas da poreznim nadzorom nije utvrđena imovina, niti imamo dokumentaciju o postojanju vozila M1, marka SMART FORTWO 600, godina proizvodnje 2000., broj šasije WME01MC01YH021115, reg. oznaka KR349GB, datum odjave 7.8.2018.</w:t>
      </w:r>
    </w:p>
    <w:p w:rsidR="00670EDE" w:rsidRPr="00670EDE" w:rsidRDefault="00670EDE" w:rsidP="00670EDE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 </w:t>
      </w:r>
    </w:p>
    <w:p w:rsidR="00670EDE" w:rsidRPr="00670EDE" w:rsidRDefault="00670EDE" w:rsidP="00670E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Vezano uz sve navedeno molim Vas da zastanete sa postupkom brisanjem pravne osobe iz sudskog registra.</w:t>
      </w:r>
    </w:p>
    <w:p w:rsidR="00670EDE" w:rsidRPr="00670EDE" w:rsidRDefault="00670EDE" w:rsidP="00670E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 </w:t>
      </w:r>
    </w:p>
    <w:p w:rsidR="00670EDE" w:rsidRPr="00670EDE" w:rsidRDefault="00670EDE" w:rsidP="00670ED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222222"/>
          <w:sz w:val="20"/>
          <w:szCs w:val="20"/>
          <w:lang w:eastAsia="hr-HR"/>
        </w:rPr>
        <w:t>Unaprijed hvala, lp.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lang w:eastAsia="hr-HR"/>
        </w:rPr>
        <w:t> 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lang w:eastAsia="hr-HR"/>
        </w:rPr>
        <w:t> 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b/>
          <w:bCs/>
          <w:color w:val="1F497D"/>
          <w:sz w:val="20"/>
          <w:szCs w:val="20"/>
          <w:lang w:eastAsia="hr-HR"/>
        </w:rPr>
        <w:t> 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b/>
          <w:bCs/>
          <w:color w:val="1F497D"/>
          <w:sz w:val="20"/>
          <w:szCs w:val="20"/>
          <w:lang w:eastAsia="hr-HR"/>
        </w:rPr>
        <w:t>ANITA KRANJČEC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Porezni revizor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Porezna uprava, Područni ured Krapina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Služba za nadzor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 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A</w:t>
      </w:r>
      <w:r w:rsidRPr="00670EDE">
        <w:rPr>
          <w:rFonts w:ascii="&amp;quot" w:eastAsia="Times New Roman" w:hAnsi="&amp;quot" w:cs="Arial"/>
          <w:color w:val="4F81BD"/>
          <w:sz w:val="20"/>
          <w:szCs w:val="20"/>
          <w:lang w:eastAsia="hr-HR"/>
        </w:rPr>
        <w:t xml:space="preserve">dresa:    </w:t>
      </w: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Krapina, Ivana Rendića 5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T</w:t>
      </w:r>
      <w:r w:rsidRPr="00670EDE">
        <w:rPr>
          <w:rFonts w:ascii="&amp;quot" w:eastAsia="Times New Roman" w:hAnsi="&amp;quot" w:cs="Arial"/>
          <w:color w:val="4F81BD"/>
          <w:sz w:val="20"/>
          <w:szCs w:val="20"/>
          <w:lang w:eastAsia="hr-HR"/>
        </w:rPr>
        <w:t xml:space="preserve">elefon: </w:t>
      </w: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   049/325-557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F</w:t>
      </w:r>
      <w:r w:rsidRPr="00670EDE">
        <w:rPr>
          <w:rFonts w:ascii="&amp;quot" w:eastAsia="Times New Roman" w:hAnsi="&amp;quot" w:cs="Arial"/>
          <w:color w:val="4F81BD"/>
          <w:sz w:val="20"/>
          <w:szCs w:val="20"/>
          <w:lang w:eastAsia="hr-HR"/>
        </w:rPr>
        <w:t xml:space="preserve">ax:  </w:t>
      </w: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       049/325-579</w:t>
      </w:r>
    </w:p>
    <w:p w:rsidR="00670EDE" w:rsidRPr="00670EDE" w:rsidRDefault="00670EDE" w:rsidP="00670EDE">
      <w:pPr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eastAsia="hr-HR"/>
        </w:rPr>
      </w:pP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>E</w:t>
      </w:r>
      <w:r w:rsidRPr="00670EDE">
        <w:rPr>
          <w:rFonts w:ascii="&amp;quot" w:eastAsia="Times New Roman" w:hAnsi="&amp;quot" w:cs="Arial"/>
          <w:color w:val="4F81BD"/>
          <w:sz w:val="20"/>
          <w:szCs w:val="20"/>
          <w:lang w:eastAsia="hr-HR"/>
        </w:rPr>
        <w:t>-pošta:</w:t>
      </w:r>
      <w:r w:rsidRPr="00670EDE">
        <w:rPr>
          <w:rFonts w:ascii="&amp;quot" w:eastAsia="Times New Roman" w:hAnsi="&amp;quot" w:cs="Arial"/>
          <w:color w:val="1F497D"/>
          <w:sz w:val="20"/>
          <w:szCs w:val="20"/>
          <w:lang w:eastAsia="hr-HR"/>
        </w:rPr>
        <w:t xml:space="preserve">   </w:t>
      </w:r>
      <w:hyperlink r:id="rId4" w:tgtFrame="_blank" w:history="1">
        <w:r w:rsidRPr="00670EDE">
          <w:rPr>
            <w:rFonts w:ascii="&amp;quot" w:eastAsia="Times New Roman" w:hAnsi="&amp;quot" w:cs="Arial"/>
            <w:color w:val="0000FF"/>
            <w:sz w:val="20"/>
            <w:szCs w:val="20"/>
            <w:u w:val="single"/>
            <w:lang w:eastAsia="hr-HR"/>
          </w:rPr>
          <w:t>anita.kranjcec2@porezna-uprava.hr</w:t>
        </w:r>
      </w:hyperlink>
    </w:p>
    <w:p w:rsidR="005A5D27" w:rsidRDefault="005A5D27"/>
    <w:sectPr w:rsidR="005A5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EDE"/>
    <w:rsid w:val="005A5D27"/>
    <w:rsid w:val="00670EDE"/>
    <w:rsid w:val="00F3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A2E94"/>
  <w15:chartTrackingRefBased/>
  <w15:docId w15:val="{9C3B6BA0-5177-420D-B2CF-15BCEE29E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70E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ta.kranjcec2@porezna-uprav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Varenina</dc:creator>
  <cp:keywords/>
  <dc:description/>
  <cp:lastModifiedBy>Mirjana Varenina</cp:lastModifiedBy>
  <cp:revision>2</cp:revision>
  <dcterms:created xsi:type="dcterms:W3CDTF">2019-09-27T07:28:00Z</dcterms:created>
  <dcterms:modified xsi:type="dcterms:W3CDTF">2019-09-27T07:30:00Z</dcterms:modified>
</cp:coreProperties>
</file>