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254A8D" w:rsidRDefault="00254A8D" w:rsidP="00AB540D"/>
    <w:p w:rsidR="002E63D6" w:rsidRP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955506">
        <w:rPr>
          <w:rFonts w:ascii="Arial" w:hAnsi="Arial" w:cs="Arial"/>
        </w:rPr>
        <w:t>18096/2025-5.</w:t>
      </w:r>
    </w:p>
    <w:p w:rsidR="00254A8D" w:rsidRDefault="00254A8D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2E63D6" w:rsidRDefault="002E63D6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"Općinski sud u Zlataru, Stalna služba u Pregradi, objavljuje da je glede:</w:t>
      </w: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Pr="00091347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AA3D3A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AA3D3A">
        <w:rPr>
          <w:rFonts w:ascii="Arial" w:eastAsiaTheme="minorHAnsi" w:hAnsi="Arial" w:cs="Arial"/>
          <w:b/>
          <w:color w:val="000000"/>
          <w:lang w:eastAsia="en-US"/>
        </w:rPr>
        <w:t xml:space="preserve">. </w:t>
      </w:r>
      <w:r>
        <w:rPr>
          <w:rFonts w:ascii="Arial" w:eastAsiaTheme="minorHAnsi" w:hAnsi="Arial" w:cs="Arial"/>
          <w:b/>
          <w:color w:val="000000"/>
          <w:lang w:eastAsia="en-US"/>
        </w:rPr>
        <w:t xml:space="preserve">2451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Vinagora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kojem je u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Koružnjak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Štefice, Čazma u 9/360 dijela, Stančić Terezije, Zagreb, Trnjanski Nasip 97 u 9/360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Lukinović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Snježane,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Vagovina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13,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Vagovina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Čazma u 9/360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Koružnjak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Josipe,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Draganac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Gornji 113 u 9/360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Kupsjak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Ankice, Gornji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Draganec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111, Gornji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Draganec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Čazma u 9/360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Bečerić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Daniele, Zagreb,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Čret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33 u 135/360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Šlogar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Marije (Franjo), Zagreb,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Vogelska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11 u 10/360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Šlogar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Božice (Franjo), Zagreb,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Vogelska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11 u 10/360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Šlogar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Marije,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Vogelska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ulica 11, Zagreb u 5/360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Šlogar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Božice,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Vogelska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ulica 11, Zagreb u 5/360 dijela i Bolarić Damira, Ulica Nikole Šopa 19B, Velika Gorica u 150/360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 2404/1 kod kuće, voćnjak površine 1848 m2,</w:t>
      </w: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predlagatelj predlaže  donošenje Rješenja  kojim će se odrediti brisanje prava  suvlasništva upisanih  suvlasnika  za navedenu nekretninu,  uz uknjižbu prava vlasništva za korist  Željka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Večerića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iz Zagreba, Petrinjska 29, OIB: 35881688595 u cijelosti.</w:t>
      </w: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Pr="002E63D6">
        <w:rPr>
          <w:rFonts w:ascii="Arial" w:hAnsi="Arial" w:cs="Arial"/>
        </w:rPr>
        <w:t>U Pregradi 8. siječnja 2026.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955506">
        <w:rPr>
          <w:rFonts w:ascii="Arial" w:hAnsi="Arial" w:cs="Arial"/>
        </w:rPr>
        <w:t>,v.r</w:t>
      </w:r>
      <w:proofErr w:type="spellEnd"/>
      <w:r w:rsidR="00955506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E63D6" w:rsidRP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254A8D" w:rsidRDefault="00254A8D" w:rsidP="00AB540D"/>
    <w:p w:rsidR="00254A8D" w:rsidRDefault="00955506" w:rsidP="00955506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Za točnost ot</w:t>
      </w:r>
      <w:bookmarkStart w:id="0" w:name="_GoBack"/>
      <w:bookmarkEnd w:id="0"/>
      <w:r>
        <w:rPr>
          <w:rFonts w:ascii="Arial" w:hAnsi="Arial" w:cs="Arial"/>
        </w:rPr>
        <w:t>pravka-ovlašteni službenik:</w:t>
      </w:r>
    </w:p>
    <w:p w:rsidR="00955506" w:rsidRPr="00955506" w:rsidRDefault="00955506" w:rsidP="00955506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Vesna Galović</w:t>
      </w:r>
    </w:p>
    <w:p w:rsidR="00254A8D" w:rsidRDefault="00254A8D" w:rsidP="00AB540D"/>
    <w:p w:rsidR="00254A8D" w:rsidRPr="00AB540D" w:rsidRDefault="00254A8D" w:rsidP="00AB540D"/>
    <w:sectPr w:rsidR="00254A8D" w:rsidRPr="00AB540D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B4F" w:rsidRDefault="00170B4F">
      <w:r>
        <w:separator/>
      </w:r>
    </w:p>
  </w:endnote>
  <w:endnote w:type="continuationSeparator" w:id="0">
    <w:p w:rsidR="00170B4F" w:rsidRDefault="0017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B4F" w:rsidRDefault="00170B4F">
      <w:r>
        <w:separator/>
      </w:r>
    </w:p>
  </w:footnote>
  <w:footnote w:type="continuationSeparator" w:id="0">
    <w:p w:rsidR="00170B4F" w:rsidRDefault="00170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170B4F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955506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5520F0">
      <w:rPr>
        <w:rFonts w:ascii="Arial" w:hAnsi="Arial" w:cs="Arial"/>
      </w:rPr>
      <w:t>P-</w:t>
    </w:r>
    <w:r w:rsidR="007C5E23">
      <w:rPr>
        <w:rFonts w:ascii="Arial" w:hAnsi="Arial" w:cs="Arial"/>
      </w:rPr>
      <w:t>269/2024-25</w:t>
    </w:r>
    <w:r w:rsidR="00323E93">
      <w:rPr>
        <w:rFonts w:ascii="Arial" w:hAnsi="Arial" w:cs="Arial"/>
      </w:rPr>
      <w:t>.</w:t>
    </w:r>
  </w:p>
  <w:p w:rsidR="0066452F" w:rsidRDefault="00170B4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56ED5"/>
    <w:rsid w:val="000A1DA3"/>
    <w:rsid w:val="000A2EC4"/>
    <w:rsid w:val="00136F5F"/>
    <w:rsid w:val="001575C5"/>
    <w:rsid w:val="00170B4F"/>
    <w:rsid w:val="001964BA"/>
    <w:rsid w:val="001B2974"/>
    <w:rsid w:val="001D68E6"/>
    <w:rsid w:val="001E5883"/>
    <w:rsid w:val="001F3332"/>
    <w:rsid w:val="0021497E"/>
    <w:rsid w:val="002404BB"/>
    <w:rsid w:val="00254A8D"/>
    <w:rsid w:val="00282634"/>
    <w:rsid w:val="002E570C"/>
    <w:rsid w:val="002E63D6"/>
    <w:rsid w:val="00306B6A"/>
    <w:rsid w:val="00316B0F"/>
    <w:rsid w:val="00323E93"/>
    <w:rsid w:val="0038622B"/>
    <w:rsid w:val="00434150"/>
    <w:rsid w:val="004B0A84"/>
    <w:rsid w:val="004B6BEF"/>
    <w:rsid w:val="00503315"/>
    <w:rsid w:val="005520F0"/>
    <w:rsid w:val="00574EA8"/>
    <w:rsid w:val="006127D8"/>
    <w:rsid w:val="00644410"/>
    <w:rsid w:val="00696623"/>
    <w:rsid w:val="006D363B"/>
    <w:rsid w:val="006F3324"/>
    <w:rsid w:val="00700494"/>
    <w:rsid w:val="00725EFA"/>
    <w:rsid w:val="00743A73"/>
    <w:rsid w:val="007C11B3"/>
    <w:rsid w:val="007C5E23"/>
    <w:rsid w:val="007D036C"/>
    <w:rsid w:val="008578D3"/>
    <w:rsid w:val="00955506"/>
    <w:rsid w:val="00961F8B"/>
    <w:rsid w:val="00A67686"/>
    <w:rsid w:val="00AB1FBD"/>
    <w:rsid w:val="00AB540D"/>
    <w:rsid w:val="00B341B4"/>
    <w:rsid w:val="00C726FE"/>
    <w:rsid w:val="00C8165A"/>
    <w:rsid w:val="00D37E00"/>
    <w:rsid w:val="00D95D0F"/>
    <w:rsid w:val="00EC5F39"/>
    <w:rsid w:val="00EC62DF"/>
    <w:rsid w:val="00F304C3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3E36B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59080-E623-479C-8E3E-32923345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4</cp:revision>
  <cp:lastPrinted>2026-01-08T13:06:00Z</cp:lastPrinted>
  <dcterms:created xsi:type="dcterms:W3CDTF">2026-01-08T10:52:00Z</dcterms:created>
  <dcterms:modified xsi:type="dcterms:W3CDTF">2026-01-08T13:07:00Z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