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5a78" w14:paraId="c685a78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</w:t>
      </w:r>
      <w:r w:rsidR="00512772">
        <w:rPr>
          <w:b/>
          <w:sz w:val="22"/>
          <w:szCs w:val="22"/>
        </w:rPr>
        <w:t>394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22F43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951DD8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512772" w:rsidRPr="00D35B33">
        <w:rPr>
          <w:sz w:val="22"/>
          <w:szCs w:val="22"/>
        </w:rPr>
        <w:t xml:space="preserve">GALLANT COFFEIN d.o.o., Šetalište Dr. </w:t>
      </w:r>
      <w:proofErr w:type="spellStart"/>
      <w:r w:rsidR="00512772" w:rsidRPr="00D35B33">
        <w:rPr>
          <w:sz w:val="22"/>
          <w:szCs w:val="22"/>
        </w:rPr>
        <w:t>Franja</w:t>
      </w:r>
      <w:proofErr w:type="spellEnd"/>
      <w:r w:rsidR="00512772" w:rsidRPr="00D35B33">
        <w:rPr>
          <w:sz w:val="22"/>
          <w:szCs w:val="22"/>
        </w:rPr>
        <w:t xml:space="preserve"> Tuđmana/2A, Srebreno, OIB: 87282281804</w:t>
      </w:r>
      <w:r w:rsidR="00927081">
        <w:rPr>
          <w:sz w:val="22"/>
          <w:szCs w:val="22"/>
        </w:rPr>
        <w:t xml:space="preserve">, </w:t>
      </w:r>
      <w:r w:rsidR="00951DD8">
        <w:rPr>
          <w:sz w:val="22"/>
          <w:szCs w:val="22"/>
        </w:rPr>
        <w:t xml:space="preserve">MBS: </w:t>
      </w:r>
      <w:r w:rsidR="00512772" w:rsidRPr="00512772">
        <w:rPr>
          <w:sz w:val="22"/>
          <w:szCs w:val="22"/>
        </w:rPr>
        <w:t>060333179</w:t>
      </w:r>
      <w:r w:rsidR="00951DD8">
        <w:rPr>
          <w:sz w:val="22"/>
          <w:szCs w:val="22"/>
        </w:rPr>
        <w:t xml:space="preserve">, </w:t>
      </w:r>
      <w:r w:rsidR="00D91F33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7A7B80">
        <w:rPr>
          <w:sz w:val="22"/>
          <w:szCs w:val="22"/>
        </w:rPr>
        <w:t>18</w:t>
      </w:r>
      <w:r w:rsidR="004E2A1F"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512772" w:rsidRPr="00D35B33">
        <w:rPr>
          <w:sz w:val="22"/>
          <w:szCs w:val="22"/>
        </w:rPr>
        <w:t xml:space="preserve">GALLANT COFFEIN d.o.o., Šetalište Dr. </w:t>
      </w:r>
      <w:proofErr w:type="spellStart"/>
      <w:r w:rsidR="00512772" w:rsidRPr="00D35B33">
        <w:rPr>
          <w:sz w:val="22"/>
          <w:szCs w:val="22"/>
        </w:rPr>
        <w:t>Franja</w:t>
      </w:r>
      <w:proofErr w:type="spellEnd"/>
      <w:r w:rsidR="00512772" w:rsidRPr="00D35B33">
        <w:rPr>
          <w:sz w:val="22"/>
          <w:szCs w:val="22"/>
        </w:rPr>
        <w:t xml:space="preserve"> Tuđmana/2A, Srebreno, OIB: 87282281804</w:t>
      </w:r>
      <w:r w:rsidR="00512772">
        <w:rPr>
          <w:sz w:val="22"/>
          <w:szCs w:val="22"/>
        </w:rPr>
        <w:t xml:space="preserve">, MBS: </w:t>
      </w:r>
      <w:r w:rsidR="00512772" w:rsidRPr="00512772">
        <w:rPr>
          <w:sz w:val="22"/>
          <w:szCs w:val="22"/>
        </w:rPr>
        <w:t>060333179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512772">
        <w:rPr>
          <w:sz w:val="22"/>
          <w:szCs w:val="22"/>
        </w:rPr>
        <w:t>22</w:t>
      </w:r>
      <w:r w:rsidR="00EA5E16">
        <w:rPr>
          <w:sz w:val="22"/>
          <w:szCs w:val="22"/>
        </w:rPr>
        <w:t xml:space="preserve">. </w:t>
      </w:r>
      <w:r w:rsidR="00512772">
        <w:rPr>
          <w:sz w:val="22"/>
          <w:szCs w:val="22"/>
        </w:rPr>
        <w:t>veljače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617D1A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512772">
        <w:rPr>
          <w:sz w:val="22"/>
          <w:szCs w:val="22"/>
        </w:rPr>
        <w:t>112.781,32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 xml:space="preserve">. </w:t>
      </w:r>
      <w:r w:rsidR="00617D1A">
        <w:rPr>
          <w:sz w:val="22"/>
          <w:szCs w:val="22"/>
        </w:rPr>
        <w:t>ožujka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875382">
        <w:rPr>
          <w:sz w:val="22"/>
          <w:szCs w:val="22"/>
        </w:rPr>
        <w:t>18</w:t>
      </w:r>
      <w:r>
        <w:rPr>
          <w:sz w:val="22"/>
          <w:szCs w:val="22"/>
        </w:rPr>
        <w:t>.</w:t>
      </w:r>
      <w:r w:rsidR="0093101B">
        <w:rPr>
          <w:sz w:val="22"/>
          <w:szCs w:val="22"/>
        </w:rPr>
        <w:t>0</w:t>
      </w:r>
      <w:r w:rsidR="00617D1A">
        <w:rPr>
          <w:sz w:val="22"/>
          <w:szCs w:val="22"/>
        </w:rPr>
        <w:t>3</w:t>
      </w:r>
      <w:r w:rsidR="00D35A51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65770"/>
    <w:rsid w:val="00073129"/>
    <w:rsid w:val="00077DCD"/>
    <w:rsid w:val="00087D80"/>
    <w:rsid w:val="000A118F"/>
    <w:rsid w:val="000A2D59"/>
    <w:rsid w:val="000D03D6"/>
    <w:rsid w:val="000D6230"/>
    <w:rsid w:val="0012447C"/>
    <w:rsid w:val="00166031"/>
    <w:rsid w:val="001D4D03"/>
    <w:rsid w:val="001F0678"/>
    <w:rsid w:val="002059F3"/>
    <w:rsid w:val="00266434"/>
    <w:rsid w:val="002733BE"/>
    <w:rsid w:val="002D1E47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12772"/>
    <w:rsid w:val="00522F57"/>
    <w:rsid w:val="005C7D8A"/>
    <w:rsid w:val="00617D1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A7B80"/>
    <w:rsid w:val="007C15FF"/>
    <w:rsid w:val="007C71CF"/>
    <w:rsid w:val="007C75E0"/>
    <w:rsid w:val="007D1F61"/>
    <w:rsid w:val="00813CA0"/>
    <w:rsid w:val="0086596B"/>
    <w:rsid w:val="00875382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51DD8"/>
    <w:rsid w:val="009C3D57"/>
    <w:rsid w:val="00A07821"/>
    <w:rsid w:val="00A1036C"/>
    <w:rsid w:val="00A86AD8"/>
    <w:rsid w:val="00AC2D16"/>
    <w:rsid w:val="00AC519C"/>
    <w:rsid w:val="00AE77C3"/>
    <w:rsid w:val="00AF4430"/>
    <w:rsid w:val="00B22F43"/>
    <w:rsid w:val="00B65A2B"/>
    <w:rsid w:val="00BE2D29"/>
    <w:rsid w:val="00BF0B04"/>
    <w:rsid w:val="00C81437"/>
    <w:rsid w:val="00CA31AD"/>
    <w:rsid w:val="00D35A51"/>
    <w:rsid w:val="00D542C4"/>
    <w:rsid w:val="00D91F33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A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AD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AD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A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AD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6A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AD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AD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A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AD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2019.</izvorni_sadrzaj>
    <derivirana_varijabla naziv="DomainObject.DatumDonosenjaOdluke_1">18.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St-394/2019</izvorni_sadrzaj>
    <derivirana_varijabla naziv="DomainObject.Predmet.OznakaBroj_1">St-394/2019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GALLANT COFFEIN d.o.o. za turizam, trgovinu i usluge</izvorni_sadrzaj>
    <derivirana_varijabla naziv="DomainObject.Predmet.ProtustrankaFormated_1">  GALLANT COFFEIN d.o.o. za turizam, trgovinu i usluge</derivirana_varijabla>
  </DomainObject.Predmet.ProtustrankaFormated>
  <DomainObject.Predmet.ProtustrankaFormatedOIB>
    <izvorni_sadrzaj>  GALLANT COFFEIN d.o.o. za turizam, trgovinu i usluge, OIB 87282281804</izvorni_sadrzaj>
    <derivirana_varijabla naziv="DomainObject.Predmet.ProtustrankaFormatedOIB_1">  GALLANT COFFEIN d.o.o. za turizam, trgovinu i usluge, OIB 87282281804</derivirana_varijabla>
  </DomainObject.Predmet.ProtustrankaFormatedOIB>
  <DomainObject.Predmet.ProtustrankaFormatedWithAdress>
    <izvorni_sadrzaj> GALLANT COFFEIN d.o.o. za turizam, trgovinu i usluge, Šetalište Dr. Franja Tuđmana/2A, 20207 Srebreno</izvorni_sadrzaj>
    <derivirana_varijabla naziv="DomainObject.Predmet.ProtustrankaFormatedWithAdress_1"> GALLANT COFFEIN d.o.o. za turizam, trgovinu i usluge, Šetalište Dr. Franja Tuđmana/2A, 20207 Srebreno</derivirana_varijabla>
  </DomainObject.Predmet.ProtustrankaFormatedWithAdress>
  <DomainObject.Predmet.ProtustrankaFormatedWithAdressOIB>
    <izvorni_sadrzaj> GALLANT COFFEIN d.o.o. za turizam, trgovinu i usluge, OIB 87282281804, Šetalište Dr. Franja Tuđmana/2A, 20207 Srebreno</izvorni_sadrzaj>
    <derivirana_varijabla naziv="DomainObject.Predmet.ProtustrankaFormatedWithAdressOIB_1"> GALLANT COFFEIN d.o.o. za turizam, trgovinu i usluge, OIB 87282281804, Šetalište Dr. Franja Tuđmana/2A, 20207 Srebreno</derivirana_varijabla>
  </DomainObject.Predmet.ProtustrankaFormatedWithAdressOIB>
  <DomainObject.Predmet.ProtustrankaWithAdress>
    <izvorni_sadrzaj>GALLANT COFFEIN d.o.o. za turizam, trgovinu i usluge Šetalište Dr. Franja Tuđmana/2A, 20207 Srebreno</izvorni_sadrzaj>
    <derivirana_varijabla naziv="DomainObject.Predmet.ProtustrankaWithAdress_1">GALLANT COFFEIN d.o.o. za turizam, trgovinu i usluge Šetalište Dr. Franja Tuđmana/2A, 20207 Srebreno</derivirana_varijabla>
  </DomainObject.Predmet.ProtustrankaWithAdress>
  <DomainObject.Predmet.ProtustrankaWithAdressOIB>
    <izvorni_sadrzaj>GALLANT COFFEIN d.o.o. za turizam, trgovinu i usluge, OIB 87282281804, Šetalište Dr. Franja Tuđmana/2A, 20207 Srebreno</izvorni_sadrzaj>
    <derivirana_varijabla naziv="DomainObject.Predmet.ProtustrankaWithAdressOIB_1">GALLANT COFFEIN d.o.o. za turizam, trgovinu i usluge, OIB 87282281804, Šetalište Dr. Franja Tuđmana/2A, 20207 Srebreno</derivirana_varijabla>
  </DomainObject.Predmet.ProtustrankaWithAdressOIB>
  <DomainObject.Predmet.ProtustrankaNazivFormated>
    <izvorni_sadrzaj>GALLANT COFFEIN d.o.o. za turizam, trgovinu i usluge</izvorni_sadrzaj>
    <derivirana_varijabla naziv="DomainObject.Predmet.ProtustrankaNazivFormated_1">GALLANT COFFEIN d.o.o. za turizam, trgovinu i usluge</derivirana_varijabla>
  </DomainObject.Predmet.ProtustrankaNazivFormated>
  <DomainObject.Predmet.ProtustrankaNazivFormatedOIB>
    <izvorni_sadrzaj>GALLANT COFFEIN d.o.o. za turizam, trgovinu i usluge, OIB 87282281804</izvorni_sadrzaj>
    <derivirana_varijabla naziv="DomainObject.Predmet.ProtustrankaNazivFormatedOIB_1">GALLANT COFFEIN d.o.o. za turizam, trgovinu i usluge, OIB 87282281804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112781.32</izvorni_sadrzaj>
    <derivirana_varijabla naziv="DomainObject.Predmet.TrenutnaVrijednost_1">112781.32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GALLANT COFFEIN d.o.o. za turizam, trgovinu i usluge</item>
    </izvorni_sadrzaj>
    <derivirana_varijabla naziv="DomainObject.Predmet.ProtuStrankaListFormated_1">
      <item>GALLANT COFFEIN d.o.o. za turizam, trgovinu i usluge</item>
    </derivirana_varijabla>
  </DomainObject.Predmet.ProtuStrankaListFormated>
  <DomainObject.Predmet.ProtuStrankaListFormatedOIB>
    <izvorni_sadrzaj>
      <item>GALLANT COFFEIN d.o.o. za turizam, trgovinu i usluge, OIB 87282281804</item>
    </izvorni_sadrzaj>
    <derivirana_varijabla naziv="DomainObject.Predmet.ProtuStrankaListFormatedOIB_1">
      <item>GALLANT COFFEIN d.o.o. za turizam, trgovinu i usluge, OIB 87282281804</item>
    </derivirana_varijabla>
  </DomainObject.Predmet.ProtuStrankaListFormatedOIB>
  <DomainObject.Predmet.ProtuStrankaListFormatedWithAdress>
    <izvorni_sadrzaj>
      <item>GALLANT COFFEIN d.o.o. za turizam, trgovinu i usluge, Šetalište Dr. Franja Tuđmana/2A, 20207 Srebreno</item>
    </izvorni_sadrzaj>
    <derivirana_varijabla naziv="DomainObject.Predmet.ProtuStrankaListFormatedWithAdress_1">
      <item>GALLANT COFFEIN d.o.o. za turizam, trgovinu i usluge, Šetalište Dr. Franja Tuđmana/2A, 20207 Srebreno</item>
    </derivirana_varijabla>
  </DomainObject.Predmet.ProtuStrankaListFormatedWithAdress>
  <DomainObject.Predmet.ProtuStrankaListFormatedWithAdressOIB>
    <izvorni_sadrzaj>
      <item>GALLANT COFFEIN d.o.o. za turizam, trgovinu i usluge, OIB 87282281804, Šetalište Dr. Franja Tuđmana/2A, 20207 Srebreno</item>
    </izvorni_sadrzaj>
    <derivirana_varijabla naziv="DomainObject.Predmet.ProtuStrankaListFormatedWithAdressOIB_1">
      <item>GALLANT COFFEIN d.o.o. za turizam, trgovinu i usluge, OIB 87282281804, Šetalište Dr. Franja Tuđmana/2A, 20207 Srebreno</item>
    </derivirana_varijabla>
  </DomainObject.Predmet.ProtuStrankaListFormatedWithAdressOIB>
  <DomainObject.Predmet.ProtuStrankaListNazivFormated>
    <izvorni_sadrzaj>
      <item>GALLANT COFFEIN d.o.o. za turizam, trgovinu i usluge</item>
    </izvorni_sadrzaj>
    <derivirana_varijabla naziv="DomainObject.Predmet.ProtuStrankaListNazivFormated_1">
      <item>GALLANT COFFEIN d.o.o. za turizam, trgovinu i usluge</item>
    </derivirana_varijabla>
  </DomainObject.Predmet.ProtuStrankaListNazivFormated>
  <DomainObject.Predmet.ProtuStrankaListNazivFormatedOIB>
    <izvorni_sadrzaj>
      <item>GALLANT COFFEIN d.o.o. za turizam, trgovinu i usluge, OIB 87282281804</item>
    </izvorni_sadrzaj>
    <derivirana_varijabla naziv="DomainObject.Predmet.ProtuStrankaListNazivFormatedOIB_1">
      <item>GALLANT COFFEIN d.o.o. za turizam, trgovinu i usluge, OIB 87282281804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2019.</izvorni_sadrzaj>
    <derivirana_varijabla naziv="DomainObject.Datum_1">18.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GALLANT COFFEIN d.o.o. za turizam, trgovinu i usluge</izvorni_sadrzaj>
    <derivirana_varijabla naziv="DomainObject.Predmet.ProtustrankaIDrugi_1">GALLANT COFFEIN d.o.o. za turizam,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GALLANT COFFEIN d.o.o. za turizam, trgovinu i usluge, OIB 87282281804, Šetalište Dr. Franja Tuđmana/2A, 20207 Srebreno</izvorni_sadrzaj>
    <derivirana_varijabla naziv="DomainObject.Predmet.ProtustrankaIDrugiAdressOIB_1">GALLANT COFFEIN d.o.o. za turizam, trgovinu i usluge, OIB 87282281804, Šetalište Dr. Franja Tuđmana/2A, 20207 Srebreno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GALLANT COFFEIN d.o.o. za turizam, trgovinu i usluge</item>
    </izvorni_sadrzaj>
    <derivirana_varijabla naziv="DomainObject.Predmet.SudioniciListNaziv_1">
      <item>FINA, RC Split, Podružnica Dubrovnik</item>
      <item>GALLANT COFFEIN d.o.o. za turizam,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GALLANT COFFEIN d.o.o. za turizam, trgovinu i usluge, OIB 87282281804, Šetalište Dr. Franja Tuđmana/2A,20207 Srebreno</item>
    </izvorni_sadrzaj>
    <derivirana_varijabla naziv="DomainObject.Predmet.SudioniciListAdressOIB_1">
      <item>FINA, RC Split, Podružnica Dubrovnik, OIB 85821130368, Vukovarska 2,20000 Dubrovnik</item>
      <item>GALLANT COFFEIN d.o.o. za turizam, trgovinu i usluge, OIB 87282281804, Šetalište Dr. Franja Tuđmana/2A,20207 Srebreno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87282281804</item>
    </izvorni_sadrzaj>
    <derivirana_varijabla naziv="DomainObject.Predmet.SudioniciListNazivOIB_1">
      <item>, OIB 85821130368</item>
      <item>, OIB 87282281804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St-394/2019-2</izvorni_sadrzaj>
    <derivirana_varijabla naziv="DomainObject.PredzadnjaOdlukaIzPredmeta.Oznaka_1">St-394/2019-2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1682</properties:Characters>
  <properties:Lines>48</properties:Lines>
  <properties:Paragraphs>17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2019-03-18T08:52:00Z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