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1d84" w14:paraId="cbd1d84" w:rsidRDefault="00F142EE" w:rsidP="00910611" w:rsidR="00F142E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42EE" w:rsidP="00910611" w:rsidR="00F142EE" w:rsidRPr="00F142EE">
      <w:pPr>
        <w:rPr>
          <w:rFonts w:hAnsi="Times New Roman" w:ascii="Times New Roman"/>
          <w:b w:val="false"/>
        </w:rPr>
      </w:pPr>
      <w:r w:rsidRPr="00F142EE">
        <w:rPr>
          <w:rFonts w:eastAsia="MS Mincho" w:hAnsi="Times New Roman" w:ascii="Times New Roman"/>
          <w:b w:val="false"/>
        </w:rPr>
        <w:t xml:space="preserve">   REPUBLIKA HRVATSKA</w:t>
      </w:r>
    </w:p>
    <w:p w:rsidRDefault="00F142EE" w:rsidP="00910611" w:rsidR="00F142EE" w:rsidRPr="00F142EE">
      <w:pPr>
        <w:rPr>
          <w:rFonts w:hAnsi="Times New Roman" w:ascii="Times New Roman"/>
          <w:b w:val="false"/>
        </w:rPr>
      </w:pPr>
      <w:r w:rsidRPr="00F142EE">
        <w:rPr>
          <w:rFonts w:eastAsia="MS Mincho" w:hAnsi="Times New Roman" w:ascii="Times New Roman"/>
          <w:b w:val="false"/>
        </w:rPr>
        <w:t>TRGOVAČKI SUD U RIJECI</w:t>
      </w:r>
    </w:p>
    <w:p w:rsidRDefault="00F142EE" w:rsidR="00F142EE" w:rsidRPr="00F142EE">
      <w:pPr>
        <w:rPr>
          <w:rFonts w:eastAsia="MS Mincho" w:hAnsi="Times New Roman" w:ascii="Times New Roman"/>
          <w:b w:val="false"/>
        </w:rPr>
      </w:pPr>
      <w:r w:rsidRPr="00F142EE">
        <w:rPr>
          <w:rFonts w:eastAsia="MS Mincho" w:hAnsi="Times New Roman" w:ascii="Times New Roman"/>
          <w:b w:val="false"/>
        </w:rPr>
        <w:t xml:space="preserve">       Rijeka, Zadarska 1 i 3</w:t>
      </w:r>
    </w:p>
    <w:p w:rsidRDefault="00485FAE" w:rsidP="00AF7430" w:rsidR="00485FAE">
      <w:pPr>
        <w:rPr>
          <w:rFonts w:hAnsi="Times New Roman" w:ascii="Times New Roman"/>
          <w:b w:val="false"/>
        </w:rPr>
      </w:pP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Trgovački sud u Rijeci,</w:t>
      </w:r>
      <w:r w:rsidR="00BE7480">
        <w:rPr>
          <w:rFonts w:hAnsi="Times New Roman" w:ascii="Times New Roman"/>
          <w:b w:val="false"/>
        </w:rPr>
        <w:t xml:space="preserve"> </w:t>
      </w:r>
      <w:r w:rsidR="00BE7480" w:rsidRPr="00BE7480">
        <w:rPr>
          <w:rFonts w:hAnsi="Times New Roman" w:ascii="Times New Roman"/>
          <w:b w:val="false"/>
        </w:rPr>
        <w:t>OIB 88785964957</w:t>
      </w:r>
      <w:r w:rsidR="00BE7480">
        <w:rPr>
          <w:rFonts w:hAnsi="Times New Roman" w:ascii="Times New Roman"/>
          <w:b w:val="false"/>
        </w:rPr>
        <w:t>,</w:t>
      </w:r>
      <w:r w:rsidRPr="00502CC4">
        <w:rPr>
          <w:rFonts w:hAnsi="Times New Roman" w:ascii="Times New Roman"/>
          <w:b w:val="false"/>
        </w:rPr>
        <w:t xml:space="preserve">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3C71E7">
        <w:rPr>
          <w:rFonts w:hAnsi="Times New Roman" w:ascii="Times New Roman"/>
          <w:b w:val="false"/>
        </w:rPr>
        <w:t>prethodnom postupku radi utvrđivanja pretpostavki za otvaranje stečajnog</w:t>
      </w:r>
      <w:r w:rsidRPr="00502CC4">
        <w:rPr>
          <w:rFonts w:hAnsi="Times New Roman" w:ascii="Times New Roman"/>
          <w:b w:val="false"/>
        </w:rPr>
        <w:t xml:space="preserve"> postupku nad dužnikom </w:t>
      </w:r>
      <w:r w:rsidR="003C71E7">
        <w:rPr>
          <w:rFonts w:hAnsi="Times New Roman" w:ascii="Times New Roman"/>
          <w:b w:val="false"/>
        </w:rPr>
        <w:t xml:space="preserve">trgovačkim društvom </w:t>
      </w:r>
      <w:r w:rsidR="00BE7480" w:rsidRPr="00BE7480">
        <w:rPr>
          <w:rFonts w:hAnsi="Times New Roman" w:ascii="Times New Roman"/>
        </w:rPr>
        <w:t>ARMENA d.o.o. za ugostiteljstvo i trgovinu, Rijeka, Škurinjska cesta 1, OIB 40140770070</w:t>
      </w:r>
      <w:r w:rsidR="003C71E7">
        <w:rPr>
          <w:rFonts w:hAnsi="Times New Roman" w:ascii="Times New Roman"/>
          <w:b w:val="false"/>
        </w:rPr>
        <w:t xml:space="preserve">, </w:t>
      </w:r>
      <w:r w:rsidRPr="00502CC4">
        <w:rPr>
          <w:rFonts w:hAnsi="Times New Roman" w:ascii="Times New Roman"/>
          <w:b w:val="false"/>
        </w:rPr>
        <w:t xml:space="preserve">dana </w:t>
      </w:r>
      <w:r w:rsidR="00BE7480">
        <w:rPr>
          <w:rFonts w:hAnsi="Times New Roman" w:ascii="Times New Roman"/>
          <w:b w:val="false"/>
        </w:rPr>
        <w:t>14</w:t>
      </w:r>
      <w:r w:rsidR="00A21F0A">
        <w:rPr>
          <w:rFonts w:hAnsi="Times New Roman" w:ascii="Times New Roman"/>
          <w:b w:val="false"/>
        </w:rPr>
        <w:t>. rujna</w:t>
      </w:r>
      <w:r w:rsidRPr="00502CC4">
        <w:rPr>
          <w:rFonts w:hAnsi="Times New Roman" w:ascii="Times New Roman"/>
          <w:b w:val="false"/>
        </w:rPr>
        <w:t xml:space="preserve"> 201</w:t>
      </w:r>
      <w:r w:rsidR="0085710B">
        <w:rPr>
          <w:rFonts w:hAnsi="Times New Roman" w:ascii="Times New Roman"/>
          <w:b w:val="false"/>
        </w:rPr>
        <w:t>6</w:t>
      </w:r>
      <w:r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zastupni</w:t>
      </w:r>
      <w:r w:rsidR="00BE7480">
        <w:rPr>
          <w:rFonts w:hAnsi="Times New Roman" w:ascii="Times New Roman"/>
          <w:b w:val="false"/>
        </w:rPr>
        <w:t>ka</w:t>
      </w:r>
      <w:r w:rsidR="00222B92">
        <w:rPr>
          <w:rFonts w:hAnsi="Times New Roman" w:ascii="Times New Roman"/>
          <w:b w:val="false"/>
        </w:rPr>
        <w:t xml:space="preserve"> dužnika po zakonu </w:t>
      </w:r>
      <w:r w:rsidR="00BE7480" w:rsidRPr="00BE7480">
        <w:rPr>
          <w:rFonts w:hAnsi="Times New Roman" w:ascii="Times New Roman"/>
        </w:rPr>
        <w:t>MARK</w:t>
      </w:r>
      <w:r w:rsidR="004F2C3E">
        <w:rPr>
          <w:rFonts w:hAnsi="Times New Roman" w:ascii="Times New Roman"/>
        </w:rPr>
        <w:t>A</w:t>
      </w:r>
      <w:r w:rsidR="00BE7480" w:rsidRPr="00BE7480">
        <w:rPr>
          <w:rFonts w:hAnsi="Times New Roman" w:ascii="Times New Roman"/>
        </w:rPr>
        <w:t xml:space="preserve"> MIĆANOVIĆ, Matulji, Milana Frlana 32, OIB 40399483107</w:t>
      </w:r>
      <w:r w:rsidR="003C71E7">
        <w:rPr>
          <w:rFonts w:hAnsi="Times New Roman" w:ascii="Times New Roman"/>
          <w:b w:val="false"/>
        </w:rPr>
        <w:t xml:space="preserve"> kao osobe ovlaštene za zastupanje po zakonu dužnika trgovačkog društva </w:t>
      </w:r>
      <w:r w:rsidR="00BE7480" w:rsidRPr="00BE7480">
        <w:rPr>
          <w:rFonts w:hAnsi="Times New Roman" w:ascii="Times New Roman"/>
          <w:b w:val="false"/>
        </w:rPr>
        <w:t>ARMENA d.o.o. za ugostiteljstvo i trgovinu, Rijeka, Škurinjska cesta 1, OIB 40140770070,</w:t>
      </w:r>
      <w:r w:rsidR="00BE7480">
        <w:rPr>
          <w:rFonts w:hAnsi="Times New Roman" w:ascii="Times New Roman"/>
        </w:rPr>
        <w:t xml:space="preserve"> </w:t>
      </w:r>
      <w:r w:rsidR="003C71E7">
        <w:rPr>
          <w:rFonts w:hAnsi="Times New Roman" w:ascii="Times New Roman"/>
          <w:b w:val="false"/>
        </w:rPr>
        <w:t>za dan</w:t>
      </w:r>
    </w:p>
    <w:p w:rsidRDefault="003C71E7" w:rsidP="009B52BB" w:rsidR="003C71E7">
      <w:pPr>
        <w:jc w:val="both"/>
        <w:rPr>
          <w:rFonts w:hAnsi="Times New Roman" w:ascii="Times New Roman"/>
          <w:b w:val="false"/>
        </w:rPr>
      </w:pPr>
    </w:p>
    <w:p w:rsidRDefault="004F2C3E" w:rsidP="003C71E7" w:rsidR="003C71E7" w:rsidRPr="003C71E7">
      <w:pPr>
        <w:jc w:val="center"/>
        <w:rPr>
          <w:rFonts w:hAnsi="Times New Roman" w:ascii="Times New Roman"/>
        </w:rPr>
      </w:pPr>
      <w:r>
        <w:rPr>
          <w:rFonts w:hAnsi="Times New Roman" w:ascii="Times New Roman"/>
        </w:rPr>
        <w:t>03</w:t>
      </w:r>
      <w:r w:rsidR="00A21F0A">
        <w:rPr>
          <w:rFonts w:hAnsi="Times New Roman" w:ascii="Times New Roman"/>
        </w:rPr>
        <w:t xml:space="preserve">. </w:t>
      </w:r>
      <w:r>
        <w:rPr>
          <w:rFonts w:hAnsi="Times New Roman" w:ascii="Times New Roman"/>
        </w:rPr>
        <w:t>studenoga</w:t>
      </w:r>
      <w:r w:rsidR="003C71E7" w:rsidRPr="003C71E7">
        <w:rPr>
          <w:rFonts w:hAnsi="Times New Roman" w:ascii="Times New Roman"/>
        </w:rPr>
        <w:t xml:space="preserve"> 2016. godine u </w:t>
      </w:r>
      <w:r>
        <w:rPr>
          <w:rFonts w:hAnsi="Times New Roman" w:ascii="Times New Roman"/>
        </w:rPr>
        <w:t>10</w:t>
      </w:r>
      <w:r w:rsidR="003C71E7" w:rsidRPr="003C71E7">
        <w:rPr>
          <w:rFonts w:hAnsi="Times New Roman" w:ascii="Times New Roman"/>
        </w:rPr>
        <w:t>.00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Ako se zastupni</w:t>
      </w:r>
      <w:r w:rsidR="00BE7480">
        <w:rPr>
          <w:rFonts w:hAnsi="Times New Roman" w:ascii="Times New Roman"/>
          <w:b w:val="false"/>
        </w:rPr>
        <w:t>k</w:t>
      </w:r>
      <w:r>
        <w:rPr>
          <w:rFonts w:hAnsi="Times New Roman" w:ascii="Times New Roman"/>
          <w:b w:val="false"/>
        </w:rPr>
        <w:t xml:space="preserve"> dužnika po zakonu ne odazove pozivu suda za saslušanje, sud može odrediti nje</w:t>
      </w:r>
      <w:r w:rsidR="00BE7480">
        <w:rPr>
          <w:rFonts w:hAnsi="Times New Roman" w:ascii="Times New Roman"/>
          <w:b w:val="false"/>
        </w:rPr>
        <w:t>govo</w:t>
      </w:r>
      <w:r>
        <w:rPr>
          <w:rFonts w:hAnsi="Times New Roman" w:ascii="Times New Roman"/>
          <w:b w:val="false"/>
        </w:rPr>
        <w:t xml:space="preserve"> dovođenje (čl.178. st.1. </w:t>
      </w:r>
      <w:r w:rsidR="009629A8">
        <w:rPr>
          <w:rFonts w:hAnsi="Times New Roman" w:ascii="Times New Roman"/>
          <w:b w:val="false"/>
        </w:rPr>
        <w:t xml:space="preserve">Stečajnog zakona (NN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Rješenjem ovoga suda posl. broj St-</w:t>
      </w:r>
      <w:r w:rsidR="00BE7480">
        <w:rPr>
          <w:rFonts w:hAnsi="Times New Roman" w:ascii="Times New Roman"/>
          <w:b w:val="false"/>
        </w:rPr>
        <w:t>665</w:t>
      </w:r>
      <w:r>
        <w:rPr>
          <w:rFonts w:hAnsi="Times New Roman" w:ascii="Times New Roman"/>
          <w:b w:val="false"/>
        </w:rPr>
        <w:t>/2016-</w:t>
      </w:r>
      <w:r w:rsidR="00222B92">
        <w:rPr>
          <w:rFonts w:hAnsi="Times New Roman" w:ascii="Times New Roman"/>
          <w:b w:val="false"/>
        </w:rPr>
        <w:t>4</w:t>
      </w:r>
      <w:r>
        <w:rPr>
          <w:rFonts w:hAnsi="Times New Roman" w:ascii="Times New Roman"/>
          <w:b w:val="false"/>
        </w:rPr>
        <w:t xml:space="preserve"> od </w:t>
      </w:r>
      <w:r w:rsidR="00BE7480">
        <w:rPr>
          <w:rFonts w:hAnsi="Times New Roman" w:ascii="Times New Roman"/>
          <w:b w:val="false"/>
        </w:rPr>
        <w:t>03</w:t>
      </w:r>
      <w:r w:rsidR="00A21F0A">
        <w:rPr>
          <w:rFonts w:hAnsi="Times New Roman" w:ascii="Times New Roman"/>
          <w:b w:val="false"/>
        </w:rPr>
        <w:t>. lipnja</w:t>
      </w:r>
      <w:r>
        <w:rPr>
          <w:rFonts w:hAnsi="Times New Roman" w:ascii="Times New Roman"/>
          <w:b w:val="false"/>
        </w:rPr>
        <w:t xml:space="preserve"> 2016. godine po prijedlogu Financijske agencije pokrenut je prethodni postupak radi utvrđivanja pretpostavki za otvaranje stečajnog postupka nad dužnikom </w:t>
      </w:r>
      <w:r w:rsidR="00BE7480" w:rsidRPr="00BE7480">
        <w:rPr>
          <w:rFonts w:hAnsi="Times New Roman" w:ascii="Times New Roman"/>
          <w:b w:val="false"/>
        </w:rPr>
        <w:t>ARMENA d.o.o. za ugostiteljstvo i trgovinu, Rijeka, Škurinjska cesta 1, OIB 40140770070</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823A1C">
        <w:rPr>
          <w:rFonts w:hAnsi="Times New Roman" w:ascii="Times New Roman"/>
          <w:b w:val="false"/>
        </w:rPr>
        <w:t xml:space="preserve">03. </w:t>
      </w:r>
      <w:r w:rsidR="00A21F0A">
        <w:rPr>
          <w:rFonts w:hAnsi="Times New Roman" w:ascii="Times New Roman"/>
          <w:b w:val="false"/>
        </w:rPr>
        <w:t>lipnja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BE7480" w:rsidRPr="00BE7480">
        <w:rPr>
          <w:rFonts w:hAnsi="Times New Roman" w:ascii="Times New Roman"/>
        </w:rPr>
        <w:t>MARKO MIĆANOVIĆ, Matulji, Milana Frlana 32, OIB 40399483107</w:t>
      </w:r>
      <w:r w:rsidR="00A21F0A" w:rsidRPr="00A21F0A">
        <w:rPr>
          <w:rFonts w:hAnsi="Times New Roman" w:ascii="Times New Roman"/>
        </w:rPr>
        <w:t xml:space="preserve"> </w:t>
      </w:r>
      <w:r w:rsidRPr="003C71E7">
        <w:rPr>
          <w:rFonts w:hAnsi="Times New Roman" w:ascii="Times New Roman"/>
          <w:b w:val="false"/>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21F0A" w:rsidP="003C71E7" w:rsidR="003C71E7">
      <w:pPr>
        <w:jc w:val="both"/>
        <w:rPr>
          <w:rFonts w:hAnsi="Times New Roman" w:ascii="Times New Roman"/>
          <w:b w:val="false"/>
        </w:rPr>
      </w:pPr>
      <w:r>
        <w:rPr>
          <w:rFonts w:hAnsi="Times New Roman" w:ascii="Times New Roman"/>
          <w:b w:val="false"/>
        </w:rPr>
        <w:lastRenderedPageBreak/>
        <w:tab/>
        <w:t>Zastupni</w:t>
      </w:r>
      <w:r w:rsidR="00BE7480">
        <w:rPr>
          <w:rFonts w:hAnsi="Times New Roman" w:ascii="Times New Roman"/>
          <w:b w:val="false"/>
        </w:rPr>
        <w:t>k</w:t>
      </w:r>
      <w:r w:rsidR="003C71E7">
        <w:rPr>
          <w:rFonts w:hAnsi="Times New Roman" w:ascii="Times New Roman"/>
          <w:b w:val="false"/>
        </w:rPr>
        <w:t xml:space="preserve"> dužnika po zakonu u dodijeljenom roku nije dostavi</w:t>
      </w:r>
      <w:r w:rsidR="00BE7480">
        <w:rPr>
          <w:rFonts w:hAnsi="Times New Roman" w:ascii="Times New Roman"/>
          <w:b w:val="false"/>
        </w:rPr>
        <w:t>o</w:t>
      </w:r>
      <w:r w:rsidR="003C71E7">
        <w:rPr>
          <w:rFonts w:hAnsi="Times New Roman" w:ascii="Times New Roman"/>
          <w:b w:val="false"/>
        </w:rPr>
        <w:t xml:space="preserve"> sudu pisano izviješće o financijsko – gospodarskom stanju dužnika, a niti je pristupi</w:t>
      </w:r>
      <w:r w:rsidR="00BE7480">
        <w:rPr>
          <w:rFonts w:hAnsi="Times New Roman" w:ascii="Times New Roman"/>
          <w:b w:val="false"/>
        </w:rPr>
        <w:t>o</w:t>
      </w:r>
      <w:r w:rsidR="003C71E7">
        <w:rPr>
          <w:rFonts w:hAnsi="Times New Roman" w:ascii="Times New Roman"/>
          <w:b w:val="false"/>
        </w:rPr>
        <w:t xml:space="preserve"> na ročište iako uredno pozvan</w:t>
      </w:r>
      <w:r w:rsidR="00222B92">
        <w:rPr>
          <w:rFonts w:hAnsi="Times New Roman" w:ascii="Times New Roman"/>
          <w:b w:val="false"/>
        </w:rPr>
        <w:t>, a svoj izostanak nije opravda</w:t>
      </w:r>
      <w:r w:rsidR="00BE7480">
        <w:rPr>
          <w:rFonts w:hAnsi="Times New Roman" w:ascii="Times New Roman"/>
          <w:b w:val="false"/>
        </w:rPr>
        <w:t>o</w:t>
      </w:r>
      <w:r w:rsidR="003C71E7">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BE7480">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BE7480">
        <w:rPr>
          <w:rFonts w:hAnsi="Times New Roman" w:ascii="Times New Roman"/>
          <w:b w:val="false"/>
        </w:rPr>
        <w:t>14</w:t>
      </w:r>
      <w:r w:rsidR="00A21F0A">
        <w:rPr>
          <w:rFonts w:hAnsi="Times New Roman" w:ascii="Times New Roman"/>
          <w:b w:val="false"/>
        </w:rPr>
        <w:t>. rujna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4F2C3E">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sidRPr="004F2C3E">
        <w:rPr>
          <w:rFonts w:hAnsi="Times New Roman" w:ascii="Times New Roman"/>
          <w:b w:val="false"/>
        </w:rPr>
        <w:t>S</w:t>
      </w:r>
      <w:r w:rsidRPr="004F2C3E">
        <w:rPr>
          <w:rFonts w:hAnsi="Times New Roman" w:ascii="Times New Roman"/>
          <w:b w:val="false"/>
        </w:rPr>
        <w:t>udac</w:t>
      </w:r>
    </w:p>
    <w:p w:rsidRDefault="00DB36FD" w:rsidP="004F2C3E" w:rsidR="004F2C3E" w:rsidRPr="004F2C3E">
      <w:pPr>
        <w:ind w:firstLine="708" w:left="1416"/>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4F2C3E">
        <w:rPr>
          <w:rFonts w:hAnsi="Times New Roman" w:ascii="Times New Roman"/>
          <w:b w:val="false"/>
        </w:rPr>
        <w:t xml:space="preserve">  </w:t>
      </w:r>
    </w:p>
    <w:p w:rsidRDefault="00CB5A1B" w:rsidP="003A3035" w:rsidR="00464258" w:rsidRPr="00CB5A1B">
      <w:pPr>
        <w:ind w:left="2160"/>
        <w:jc w:val="right"/>
        <w:rPr>
          <w:rFonts w:hAnsi="Times New Roman" w:ascii="Times New Roman"/>
          <w:b w:val="false"/>
        </w:rPr>
      </w:pPr>
      <w:r>
        <w:rPr>
          <w:rFonts w:hAnsi="Times New Roman" w:ascii="Times New Roman"/>
          <w:b w:val="false"/>
        </w:rPr>
        <w:t xml:space="preserve"> </w:t>
      </w:r>
      <w:r w:rsidR="003A3035">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A21F0A" w:rsidP="00AF7430" w:rsidR="00A21F0A">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BE7480" w:rsidR="003C71E7" w:rsidRPr="00A21F0A">
      <w:pPr>
        <w:pStyle w:val="Odlomakpopisa"/>
        <w:numPr>
          <w:ilvl w:val="0"/>
          <w:numId w:val="3"/>
        </w:numPr>
        <w:rPr>
          <w:rFonts w:hAnsi="Times New Roman" w:ascii="Times New Roman"/>
          <w:b w:val="false"/>
          <w:sz w:val="16"/>
        </w:rPr>
      </w:pPr>
      <w:r w:rsidRPr="003C71E7">
        <w:rPr>
          <w:rFonts w:hAnsi="Times New Roman" w:ascii="Times New Roman"/>
          <w:b w:val="false"/>
          <w:sz w:val="20"/>
        </w:rPr>
        <w:t>zastupni</w:t>
      </w:r>
      <w:r w:rsidR="00BE7480">
        <w:rPr>
          <w:rFonts w:hAnsi="Times New Roman" w:ascii="Times New Roman"/>
          <w:b w:val="false"/>
          <w:sz w:val="20"/>
        </w:rPr>
        <w:t>ku</w:t>
      </w:r>
      <w:r w:rsidRPr="003C71E7">
        <w:rPr>
          <w:rFonts w:hAnsi="Times New Roman" w:ascii="Times New Roman"/>
          <w:b w:val="false"/>
          <w:sz w:val="20"/>
        </w:rPr>
        <w:t xml:space="preserve"> dužnika po zakonu</w:t>
      </w:r>
      <w:r w:rsidRPr="003C71E7">
        <w:rPr>
          <w:rFonts w:hAnsi="Times New Roman" w:ascii="Times New Roman"/>
          <w:sz w:val="20"/>
        </w:rPr>
        <w:t xml:space="preserve"> </w:t>
      </w:r>
      <w:r w:rsidR="00BE7480" w:rsidRPr="00BE7480">
        <w:rPr>
          <w:rFonts w:hAnsi="Times New Roman" w:ascii="Times New Roman"/>
          <w:b w:val="false"/>
          <w:sz w:val="20"/>
        </w:rPr>
        <w:t>MARK</w:t>
      </w:r>
      <w:r w:rsidR="00BE7480">
        <w:rPr>
          <w:rFonts w:hAnsi="Times New Roman" w:ascii="Times New Roman"/>
          <w:b w:val="false"/>
          <w:sz w:val="20"/>
        </w:rPr>
        <w:t>U</w:t>
      </w:r>
      <w:r w:rsidR="00BE7480" w:rsidRPr="00BE7480">
        <w:rPr>
          <w:rFonts w:hAnsi="Times New Roman" w:ascii="Times New Roman"/>
          <w:b w:val="false"/>
          <w:sz w:val="20"/>
        </w:rPr>
        <w:t xml:space="preserve"> MIĆANOVIĆ, Matulji, Milana Frlana 32</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 xml:space="preserve">Rijeka, </w:t>
      </w:r>
      <w:r w:rsidR="00BE7480">
        <w:rPr>
          <w:rFonts w:hAnsi="Times New Roman" w:ascii="Times New Roman"/>
          <w:b w:val="false"/>
          <w:sz w:val="20"/>
        </w:rPr>
        <w:t>14</w:t>
      </w:r>
      <w:r w:rsidR="00A21F0A">
        <w:rPr>
          <w:rFonts w:hAnsi="Times New Roman" w:ascii="Times New Roman"/>
          <w:b w:val="false"/>
          <w:sz w:val="20"/>
        </w:rPr>
        <w:t>.9</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F142EE">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BE7480">
      <w:rPr>
        <w:rFonts w:hAnsi="Times New Roman" w:ascii="Times New Roman"/>
        <w:b w:val="false"/>
      </w:rPr>
      <w:t>665</w:t>
    </w:r>
    <w:r w:rsidR="00222B92">
      <w:rPr>
        <w:rFonts w:hAnsi="Times New Roman" w:ascii="Times New Roman"/>
        <w:b w:val="false"/>
      </w:rPr>
      <w:t>/16-</w:t>
    </w:r>
    <w:r w:rsidR="00BE7480">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222B92"/>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C24B3"/>
    <w:rsid w:val="004F2C3E"/>
    <w:rsid w:val="00502CC4"/>
    <w:rsid w:val="005A6673"/>
    <w:rsid w:val="005F7D52"/>
    <w:rsid w:val="00615AE6"/>
    <w:rsid w:val="006A3789"/>
    <w:rsid w:val="006A542C"/>
    <w:rsid w:val="006E0BD2"/>
    <w:rsid w:val="006F2B04"/>
    <w:rsid w:val="006F76FA"/>
    <w:rsid w:val="00742FE0"/>
    <w:rsid w:val="007923BA"/>
    <w:rsid w:val="007A1967"/>
    <w:rsid w:val="007B39CD"/>
    <w:rsid w:val="007C3689"/>
    <w:rsid w:val="007D5CB1"/>
    <w:rsid w:val="008051EA"/>
    <w:rsid w:val="00807A19"/>
    <w:rsid w:val="008101F9"/>
    <w:rsid w:val="00823A1C"/>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B52BB"/>
    <w:rsid w:val="00A21F0A"/>
    <w:rsid w:val="00A50178"/>
    <w:rsid w:val="00AC522E"/>
    <w:rsid w:val="00AF7430"/>
    <w:rsid w:val="00B0149B"/>
    <w:rsid w:val="00B10425"/>
    <w:rsid w:val="00B21142"/>
    <w:rsid w:val="00B43105"/>
    <w:rsid w:val="00B65926"/>
    <w:rsid w:val="00BB67EB"/>
    <w:rsid w:val="00BC6BBE"/>
    <w:rsid w:val="00BE7480"/>
    <w:rsid w:val="00BF07CD"/>
    <w:rsid w:val="00C423D9"/>
    <w:rsid w:val="00C55E52"/>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142EE"/>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F142EE"/>
    <w:rPr>
      <w:color w:val="808080"/>
      <w:bdr w:space="0" w:sz="0" w:color="auto" w:val="none"/>
      <w:shd w:fill="auto" w:color="auto" w:val="clear"/>
    </w:rPr>
  </w:style>
  <w:style w:customStyle="true" w:styleId="eSPISCCParagraphDefaultFont" w:type="character">
    <w:name w:val="eSPIS_CC_Paragraph Default Font"/>
    <w:basedOn w:val="Zadanifontodlomka"/>
    <w:rsid w:val="00F142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42E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142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42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F142EE"/>
    <w:rPr>
      <w:color w:val="808080"/>
      <w:bdr w:color="auto" w:space="0" w:sz="0" w:val="none"/>
      <w:shd w:color="auto" w:fill="auto" w:val="clear"/>
    </w:rPr>
  </w:style>
  <w:style w:customStyle="1" w:styleId="eSPISCCParagraphDefaultFont" w:type="character">
    <w:name w:val="eSPIS_CC_Paragraph Default Font"/>
    <w:basedOn w:val="Zadanifontodlomka"/>
    <w:rsid w:val="00F142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42E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142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42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St-665/2016</izvorni_sadrzaj>
    <derivirana_varijabla naziv="DomainObject.Predmet.OznakaBroj_1">St-665/2016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ARMENA d.o.o.</izvorni_sadrzaj>
    <derivirana_varijabla naziv="DomainObject.Predmet.ProtustrankaFormated_1">  ARMENA d.o.o.</derivirana_varijabla>
  </DomainObject.Predmet.ProtustrankaFormated>
  <DomainObject.Predmet.ProtustrankaFormatedOIB>
    <izvorni_sadrzaj>  ARMENA d.o.o., OIB 40140770070</izvorni_sadrzaj>
    <derivirana_varijabla naziv="DomainObject.Predmet.ProtustrankaFormatedOIB_1">  ARMENA d.o.o., OIB 40140770070</derivirana_varijabla>
  </DomainObject.Predmet.ProtustrankaFormatedOIB>
  <DomainObject.Predmet.ProtustrankaFormatedWithAdress>
    <izvorni_sadrzaj> ARMENA d.o.o., Škurinjska Cesta 1, 51000 Rijeka</izvorni_sadrzaj>
    <derivirana_varijabla naziv="DomainObject.Predmet.ProtustrankaFormatedWithAdress_1"> ARMENA d.o.o., Škurinjska Cesta 1, 51000 Rijeka</derivirana_varijabla>
  </DomainObject.Predmet.ProtustrankaFormatedWithAdress>
  <DomainObject.Predmet.ProtustrankaFormatedWithAdressOIB>
    <izvorni_sadrzaj> ARMENA d.o.o., OIB 40140770070, Škurinjska Cesta 1, 51000 Rijeka</izvorni_sadrzaj>
    <derivirana_varijabla naziv="DomainObject.Predmet.ProtustrankaFormatedWithAdressOIB_1"> ARMENA d.o.o., OIB 40140770070, Škurinjska Cesta 1, 51000 Rijeka</derivirana_varijabla>
  </DomainObject.Predmet.ProtustrankaFormatedWithAdressOIB>
  <DomainObject.Predmet.ProtustrankaWithAdress>
    <izvorni_sadrzaj>ARMENA d.o.o. Škurinjska Cesta 1, 51000 Rijeka</izvorni_sadrzaj>
    <derivirana_varijabla naziv="DomainObject.Predmet.ProtustrankaWithAdress_1">ARMENA d.o.o. Škurinjska Cesta 1, 51000 Rijeka</derivirana_varijabla>
  </DomainObject.Predmet.ProtustrankaWithAdress>
  <DomainObject.Predmet.ProtustrankaWithAdressOIB>
    <izvorni_sadrzaj>ARMENA d.o.o., OIB 40140770070, Škurinjska Cesta 1, 51000 Rijeka</izvorni_sadrzaj>
    <derivirana_varijabla naziv="DomainObject.Predmet.ProtustrankaWithAdressOIB_1">ARMENA d.o.o., OIB 40140770070, Škurinjska Cesta 1, 51000 Rijeka</derivirana_varijabla>
  </DomainObject.Predmet.ProtustrankaWithAdressOIB>
  <DomainObject.Predmet.ProtustrankaNazivFormated>
    <izvorni_sadrzaj>ARMENA d.o.o.</izvorni_sadrzaj>
    <derivirana_varijabla naziv="DomainObject.Predmet.ProtustrankaNazivFormated_1">ARMENA d.o.o.</derivirana_varijabla>
  </DomainObject.Predmet.ProtustrankaNazivFormated>
  <DomainObject.Predmet.ProtustrankaNazivFormatedOIB>
    <izvorni_sadrzaj>ARMENA d.o.o., OIB 40140770070</izvorni_sadrzaj>
    <derivirana_varijabla naziv="DomainObject.Predmet.ProtustrankaNazivFormatedOIB_1">ARMENA d.o.o., OIB 40140770070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ARMENA d.o.o.</item>
    </izvorni_sadrzaj>
    <derivirana_varijabla naziv="DomainObject.Predmet.ProtuStrankaListFormated_1">
      <item>ARMENA d.o.o.</item>
    </derivirana_varijabla>
  </DomainObject.Predmet.ProtuStrankaListFormated>
  <DomainObject.Predmet.ProtuStrankaListFormatedOIB>
    <izvorni_sadrzaj>
      <item>ARMENA d.o.o., OIB 40140770070</item>
    </izvorni_sadrzaj>
    <derivirana_varijabla naziv="DomainObject.Predmet.ProtuStrankaListFormatedOIB_1">
      <item>ARMENA d.o.o., OIB 40140770070</item>
    </derivirana_varijabla>
  </DomainObject.Predmet.ProtuStrankaListFormatedOIB>
  <DomainObject.Predmet.ProtuStrankaListFormatedWithAdress>
    <izvorni_sadrzaj>
      <item>ARMENA d.o.o., Škurinjska Cesta 1, 51000 Rijeka</item>
    </izvorni_sadrzaj>
    <derivirana_varijabla naziv="DomainObject.Predmet.ProtuStrankaListFormatedWithAdress_1">
      <item>ARMENA d.o.o., Škurinjska Cesta 1, 51000 Rijeka</item>
    </derivirana_varijabla>
  </DomainObject.Predmet.ProtuStrankaListFormatedWithAdress>
  <DomainObject.Predmet.ProtuStrankaListFormatedWithAdressOIB>
    <izvorni_sadrzaj>
      <item>ARMENA d.o.o., OIB 40140770070, Škurinjska Cesta 1, 51000 Rijeka</item>
    </izvorni_sadrzaj>
    <derivirana_varijabla naziv="DomainObject.Predmet.ProtuStrankaListFormatedWithAdressOIB_1">
      <item>ARMENA d.o.o., OIB 40140770070, Škurinjska Cesta 1, 51000 Rijeka</item>
    </derivirana_varijabla>
  </DomainObject.Predmet.ProtuStrankaListFormatedWithAdressOIB>
  <DomainObject.Predmet.ProtuStrankaListNazivFormated>
    <izvorni_sadrzaj>
      <item>ARMENA d.o.o.</item>
    </izvorni_sadrzaj>
    <derivirana_varijabla naziv="DomainObject.Predmet.ProtuStrankaListNazivFormated_1">
      <item>ARMENA d.o.o.</item>
    </derivirana_varijabla>
  </DomainObject.Predmet.ProtuStrankaListNazivFormated>
  <DomainObject.Predmet.ProtuStrankaListNazivFormatedOIB>
    <izvorni_sadrzaj>
      <item>ARMENA d.o.o., OIB 40140770070</item>
    </izvorni_sadrzaj>
    <derivirana_varijabla naziv="DomainObject.Predmet.ProtuStrankaListNazivFormatedOIB_1">
      <item>ARMENA d.o.o., OIB 40140770070</item>
    </derivirana_varijabla>
  </DomainObject.Predmet.ProtuStrankaListNazivFormatedOIB>
  <DomainObject.Predmet.OstaliListFormated>
    <izvorni_sadrzaj>
      <item>Marko Mićanović</item>
    </izvorni_sadrzaj>
    <derivirana_varijabla naziv="DomainObject.Predmet.OstaliListFormated_1">
      <item>Marko Mićanović</item>
    </derivirana_varijabla>
  </DomainObject.Predmet.OstaliListFormated>
  <DomainObject.Predmet.OstaliListFormatedOIB>
    <izvorni_sadrzaj>
      <item>Marko Mićanović, OIB 40399483107</item>
    </izvorni_sadrzaj>
    <derivirana_varijabla naziv="DomainObject.Predmet.OstaliListFormatedOIB_1">
      <item>Marko Mićanović, OIB 40399483107</item>
    </derivirana_varijabla>
  </DomainObject.Predmet.OstaliListFormatedOIB>
  <DomainObject.Predmet.OstaliListFormatedWithAdress>
    <izvorni_sadrzaj>
      <item>Marko Mićanović, Milana Frlana 32, 51211 Matulji</item>
    </izvorni_sadrzaj>
    <derivirana_varijabla naziv="DomainObject.Predmet.OstaliListFormatedWithAdress_1">
      <item>Marko Mićanović, Milana Frlana 32, 51211 Matulji</item>
    </derivirana_varijabla>
  </DomainObject.Predmet.OstaliListFormatedWithAdress>
  <DomainObject.Predmet.OstaliListFormatedWithAdressOIB>
    <izvorni_sadrzaj>
      <item>Marko Mićanović, OIB 40399483107, Milana Frlana 32, 51211 Matulji</item>
    </izvorni_sadrzaj>
    <derivirana_varijabla naziv="DomainObject.Predmet.OstaliListFormatedWithAdressOIB_1">
      <item>Marko Mićanović, OIB 40399483107, Milana Frlana 32, 51211 Matulji</item>
    </derivirana_varijabla>
  </DomainObject.Predmet.OstaliListFormatedWithAdressOIB>
  <DomainObject.Predmet.OstaliListNazivFormated>
    <izvorni_sadrzaj>
      <item>Marko Mićanović</item>
    </izvorni_sadrzaj>
    <derivirana_varijabla naziv="DomainObject.Predmet.OstaliListNazivFormated_1">
      <item>Marko Mićanović</item>
    </derivirana_varijabla>
  </DomainObject.Predmet.OstaliListNazivFormated>
  <DomainObject.Predmet.OstaliListNazivFormatedOIB>
    <izvorni_sadrzaj>
      <item>Marko Mićanović, OIB 40399483107</item>
    </izvorni_sadrzaj>
    <derivirana_varijabla naziv="DomainObject.Predmet.OstaliListNazivFormatedOIB_1">
      <item>Marko Mićanović, OIB 40399483107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ARMENA d.o.o.</izvorni_sadrzaj>
    <derivirana_varijabla naziv="DomainObject.Predmet.ProtustrankaIDrugi_1">ARMENA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ARMENA d.o.o., OIB 40140770070, Škurinjska Cesta 1, 51000 Rijeka</izvorni_sadrzaj>
    <derivirana_varijabla naziv="DomainObject.Predmet.ProtustrankaIDrugiAdressOIB_1">ARMENA d.o.o., OIB 40140770070, Škurinjska Cesta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ARMENA d.o.o.</item>
      <item>Marko Mićanović</item>
    </izvorni_sadrzaj>
    <derivirana_varijabla naziv="DomainObject.Predmet.SudioniciListNaziv_1">
      <item>FINA Rijeka</item>
      <item>ARMENA d.o.o.</item>
      <item>Marko Mićanović</item>
    </derivirana_varijabla>
  </DomainObject.Predmet.SudioniciListNaziv>
  <DomainObject.Predmet.SudioniciListAdressOIB>
    <izvorni_sadrzaj>
      <item>FINA Rijeka, OIB 85821130368, Frana Kurelca 8,51000 Rijeka</item>
      <item>ARMENA d.o.o., OIB 40140770070, Škurinjska Cesta 1,51000 Rijeka</item>
      <item>Marko Mićanović, OIB 40399483107, Milana Frlana 32,51211 Matulji</item>
    </izvorni_sadrzaj>
    <derivirana_varijabla naziv="DomainObject.Predmet.SudioniciListAdressOIB_1">
      <item>FINA Rijeka, OIB 85821130368, Frana Kurelca 8,51000 Rijeka</item>
      <item>ARMENA d.o.o., OIB 40140770070, Škurinjska Cesta 1,51000 Rijeka</item>
      <item>Marko Mićanović, OIB 40399483107, Milana Frlana 32,51211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40140770070</item>
      <item>, OIB 40399483107</item>
    </izvorni_sadrzaj>
    <derivirana_varijabla naziv="DomainObject.Predmet.SudioniciListNazivOIB_1">
      <item>, OIB 85821130368</item>
      <item>, OIB 40140770070</item>
      <item>, OIB 40399483107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410</properties:Words>
  <properties:Characters>2167</properties:Characters>
  <properties:Lines>69</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2016-09-14T13:07:00Z</dcterms:created>
  <dc:creator>dcmelik</dc:creator>
  <cp:lastModifiedBy>Jasna Radulović</cp:lastModifiedBy>
  <cp:lastPrinted>2016-09-14T13:14:00Z</cp:lastPrinted>
  <dcterms:modified xmlns:xsi="http://www.w3.org/2001/XMLSchema-instance" xsi:type="dcterms:W3CDTF">2016-09-14T13:17:00Z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