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a59e" w14:paraId="8fea59e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B13AD">
        <w:rPr>
          <w:rFonts w:cs="Times New Roman" w:hAnsi="Times New Roman" w:ascii="Times New Roman"/>
          <w:b w:val="false"/>
          <w:szCs w:val="24"/>
        </w:rPr>
        <w:t>3365/16-8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9976A8" w:rsidRPr="00AC6E94">
        <w:rPr>
          <w:rFonts w:hAnsi="Times New Roman" w:ascii="Times New Roman"/>
        </w:rPr>
        <w:t>PATAK PROMET j.d.o.o. za trgovinu</w:t>
      </w:r>
      <w:r w:rsidR="009976A8">
        <w:rPr>
          <w:rFonts w:hAnsi="Times New Roman" w:ascii="Times New Roman"/>
        </w:rPr>
        <w:t xml:space="preserve">, Zagreb, </w:t>
      </w:r>
      <w:proofErr w:type="spellStart"/>
      <w:r w:rsidR="009976A8">
        <w:rPr>
          <w:rFonts w:hAnsi="Times New Roman" w:ascii="Times New Roman"/>
        </w:rPr>
        <w:t>Nehajska</w:t>
      </w:r>
      <w:proofErr w:type="spellEnd"/>
      <w:r w:rsidR="009976A8">
        <w:rPr>
          <w:rFonts w:hAnsi="Times New Roman" w:ascii="Times New Roman"/>
        </w:rPr>
        <w:t xml:space="preserve"> 39b MBS:</w:t>
      </w:r>
      <w:r w:rsidR="009976A8" w:rsidRPr="00EA2437">
        <w:t xml:space="preserve"> </w:t>
      </w:r>
      <w:r w:rsidR="009976A8" w:rsidRPr="00AC6E94">
        <w:rPr>
          <w:rFonts w:hAnsi="Times New Roman" w:ascii="Times New Roman"/>
        </w:rPr>
        <w:t>080823055</w:t>
      </w:r>
      <w:r w:rsidR="009976A8">
        <w:rPr>
          <w:rFonts w:hAnsi="Times New Roman" w:ascii="Times New Roman"/>
        </w:rPr>
        <w:t xml:space="preserve"> OIB:</w:t>
      </w:r>
      <w:r w:rsidR="009976A8" w:rsidRPr="0032600B">
        <w:t xml:space="preserve"> </w:t>
      </w:r>
      <w:r w:rsidR="009976A8" w:rsidRPr="00AC6E94">
        <w:rPr>
          <w:rFonts w:hAnsi="Times New Roman" w:ascii="Times New Roman"/>
        </w:rPr>
        <w:t>67586297883</w:t>
      </w:r>
      <w:r w:rsidR="009976A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9976A8">
        <w:rPr>
          <w:rFonts w:hAnsi="Times New Roman" w:ascii="Times New Roman"/>
          <w:szCs w:val="24"/>
        </w:rPr>
        <w:t>10,15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254036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254036" w:rsidR="00254036" w:rsidRPr="0025403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54036">
        <w:rPr>
          <w:rFonts w:hAnsi="Times New Roman" w:ascii="Times New Roman"/>
        </w:rPr>
        <w:t xml:space="preserve">Za točnost </w:t>
      </w:r>
      <w:proofErr w:type="spellStart"/>
      <w:r w:rsidRPr="00254036">
        <w:rPr>
          <w:rFonts w:hAnsi="Times New Roman" w:ascii="Times New Roman"/>
        </w:rPr>
        <w:t>otpravka</w:t>
      </w:r>
      <w:proofErr w:type="spellEnd"/>
      <w:r w:rsidRPr="00254036">
        <w:rPr>
          <w:rFonts w:hAnsi="Times New Roman" w:ascii="Times New Roman"/>
        </w:rPr>
        <w:t>-</w:t>
      </w:r>
      <w:proofErr w:type="spellStart"/>
      <w:r w:rsidRPr="00254036">
        <w:rPr>
          <w:rFonts w:hAnsi="Times New Roman" w:ascii="Times New Roman"/>
        </w:rPr>
        <w:t>ovl.službenik</w:t>
      </w:r>
      <w:proofErr w:type="spellEnd"/>
    </w:p>
    <w:p w:rsidRDefault="00254036" w:rsidP="00254036" w:rsidR="00254036" w:rsidRPr="00254036">
      <w:pPr>
        <w:ind w:firstLine="708" w:left="4956"/>
        <w:rPr>
          <w:rFonts w:hAnsi="Times New Roman" w:ascii="Times New Roman"/>
        </w:rPr>
      </w:pPr>
      <w:r w:rsidRPr="00254036">
        <w:rPr>
          <w:rFonts w:hAnsi="Times New Roman" w:ascii="Times New Roman"/>
        </w:rPr>
        <w:t>Vinka Mihalinčić</w:t>
      </w:r>
    </w:p>
    <w:p w:rsidRDefault="00254036" w:rsidR="00254036" w:rsidRPr="00C175AC">
      <w:pPr>
        <w:rPr>
          <w:rFonts w:hAnsi="Times New Roman" w:ascii="Times New Roman"/>
          <w:szCs w:val="24"/>
        </w:rPr>
      </w:pPr>
    </w:p>
    <w:sectPr w:rsidSect="00B55FB9" w:rsidR="00254036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1375"/>
    <w:rsid w:val="00202DFB"/>
    <w:rsid w:val="00252251"/>
    <w:rsid w:val="00254036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976A8"/>
    <w:rsid w:val="009E2BDF"/>
    <w:rsid w:val="00A0382F"/>
    <w:rsid w:val="00A30D25"/>
    <w:rsid w:val="00A4387A"/>
    <w:rsid w:val="00A57FAB"/>
    <w:rsid w:val="00A97F0C"/>
    <w:rsid w:val="00AE5E1E"/>
    <w:rsid w:val="00AE7D0E"/>
    <w:rsid w:val="00B55FB9"/>
    <w:rsid w:val="00B60BC3"/>
    <w:rsid w:val="00B90329"/>
    <w:rsid w:val="00BB13AD"/>
    <w:rsid w:val="00BC2003"/>
    <w:rsid w:val="00BD5E83"/>
    <w:rsid w:val="00C175AC"/>
    <w:rsid w:val="00CC6E07"/>
    <w:rsid w:val="00CF234D"/>
    <w:rsid w:val="00D57A46"/>
    <w:rsid w:val="00DF0E72"/>
    <w:rsid w:val="00E22D28"/>
    <w:rsid w:val="00E53A71"/>
    <w:rsid w:val="00F015FD"/>
    <w:rsid w:val="00F01DE8"/>
    <w:rsid w:val="00F23DE6"/>
    <w:rsid w:val="00F801FF"/>
    <w:rsid w:val="00F84F13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St-3365/2016</izvorni_sadrzaj>
    <derivirana_varijabla naziv="DomainObject.Predmet.OznakaBroj_1">St-3365/2016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PATAK PROMET j.d.o.o. za trgovinu</izvorni_sadrzaj>
    <derivirana_varijabla naziv="DomainObject.Predmet.ProtustrankaFormated_1">  PATAK PROMET j.d.o.o. za trgovinu</derivirana_varijabla>
  </DomainObject.Predmet.ProtustrankaFormated>
  <DomainObject.Predmet.ProtustrankaFormatedOIB>
    <izvorni_sadrzaj>  PATAK PROMET j.d.o.o. za trgovinu, OIB 67586297883</izvorni_sadrzaj>
    <derivirana_varijabla naziv="DomainObject.Predmet.ProtustrankaFormatedOIB_1">  PATAK PROMET j.d.o.o. za trgovinu, OIB 67586297883</derivirana_varijabla>
  </DomainObject.Predmet.ProtustrankaFormatedOIB>
  <DomainObject.Predmet.ProtustrankaFormatedWithAdress>
    <izvorni_sadrzaj> PATAK PROMET j.d.o.o. za trgovinu, Nehajska 39/B, 10000 Zagreb</izvorni_sadrzaj>
    <derivirana_varijabla naziv="DomainObject.Predmet.ProtustrankaFormatedWithAdress_1"> PATAK PROMET j.d.o.o. za trgovinu, Nehajska 39/B, 10000 Zagreb</derivirana_varijabla>
  </DomainObject.Predmet.ProtustrankaFormatedWithAdress>
  <DomainObject.Predmet.ProtustrankaFormatedWithAdressOIB>
    <izvorni_sadrzaj> PATAK PROMET j.d.o.o. za trgovinu, OIB 67586297883, Nehajska 39/B, 10000 Zagreb</izvorni_sadrzaj>
    <derivirana_varijabla naziv="DomainObject.Predmet.ProtustrankaFormatedWithAdressOIB_1"> PATAK PROMET j.d.o.o. za trgovinu, OIB 67586297883, Nehajska 39/B, 10000 Zagreb</derivirana_varijabla>
  </DomainObject.Predmet.ProtustrankaFormatedWithAdressOIB>
  <DomainObject.Predmet.ProtustrankaWithAdress>
    <izvorni_sadrzaj>PATAK PROMET j.d.o.o. za trgovinu Nehajska 39/B, 10000 Zagreb</izvorni_sadrzaj>
    <derivirana_varijabla naziv="DomainObject.Predmet.ProtustrankaWithAdress_1">PATAK PROMET j.d.o.o. za trgovinu Nehajska 39/B, 10000 Zagreb</derivirana_varijabla>
  </DomainObject.Predmet.ProtustrankaWithAdress>
  <DomainObject.Predmet.ProtustrankaWithAdressOIB>
    <izvorni_sadrzaj>PATAK PROMET j.d.o.o. za trgovinu, OIB 67586297883, Nehajska 39/B, 10000 Zagreb</izvorni_sadrzaj>
    <derivirana_varijabla naziv="DomainObject.Predmet.ProtustrankaWithAdressOIB_1">PATAK PROMET j.d.o.o. za trgovinu, OIB 67586297883, Nehajska 39/B, 10000 Zagreb</derivirana_varijabla>
  </DomainObject.Predmet.ProtustrankaWithAdressOIB>
  <DomainObject.Predmet.ProtustrankaNazivFormated>
    <izvorni_sadrzaj>PATAK PROMET j.d.o.o. za trgovinu</izvorni_sadrzaj>
    <derivirana_varijabla naziv="DomainObject.Predmet.ProtustrankaNazivFormated_1">PATAK PROMET j.d.o.o. za trgovinu</derivirana_varijabla>
  </DomainObject.Predmet.ProtustrankaNazivFormated>
  <DomainObject.Predmet.ProtustrankaNazivFormatedOIB>
    <izvorni_sadrzaj>PATAK PROMET j.d.o.o. za trgovinu, OIB 67586297883</izvorni_sadrzaj>
    <derivirana_varijabla naziv="DomainObject.Predmet.ProtustrankaNazivFormatedOIB_1">PATAK PROMET j.d.o.o. za trgovinu, OIB 67586297883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PATAK PROMET j.d.o.o. za trgovinu</item>
    </izvorni_sadrzaj>
    <derivirana_varijabla naziv="DomainObject.Predmet.ProtuStrankaListFormated_1">
      <item>PATAK PROMET j.d.o.o. za trgovinu</item>
    </derivirana_varijabla>
  </DomainObject.Predmet.ProtuStrankaListFormated>
  <DomainObject.Predmet.ProtuStrankaListFormatedOIB>
    <izvorni_sadrzaj>
      <item>PATAK PROMET j.d.o.o. za trgovinu, OIB 67586297883</item>
    </izvorni_sadrzaj>
    <derivirana_varijabla naziv="DomainObject.Predmet.ProtuStrankaListFormatedOIB_1">
      <item>PATAK PROMET j.d.o.o. za trgovinu, OIB 67586297883</item>
    </derivirana_varijabla>
  </DomainObject.Predmet.ProtuStrankaListFormatedOIB>
  <DomainObject.Predmet.ProtuStrankaListFormatedWithAdress>
    <izvorni_sadrzaj>
      <item>PATAK PROMET j.d.o.o. za trgovinu, Nehajska 39/B, 10000 Zagreb</item>
    </izvorni_sadrzaj>
    <derivirana_varijabla naziv="DomainObject.Predmet.ProtuStrankaListFormatedWithAdress_1">
      <item>PATAK PROMET j.d.o.o. za trgovinu, Nehajska 39/B, 10000 Zagreb</item>
    </derivirana_varijabla>
  </DomainObject.Predmet.ProtuStrankaListFormatedWithAdress>
  <DomainObject.Predmet.ProtuStrankaListFormatedWithAdressOIB>
    <izvorni_sadrzaj>
      <item>PATAK PROMET j.d.o.o. za trgovinu, OIB 67586297883, Nehajska 39/B, 10000 Zagreb</item>
    </izvorni_sadrzaj>
    <derivirana_varijabla naziv="DomainObject.Predmet.ProtuStrankaListFormatedWithAdressOIB_1">
      <item>PATAK PROMET j.d.o.o. za trgovinu, OIB 67586297883, Nehajska 39/B, 10000 Zagreb</item>
    </derivirana_varijabla>
  </DomainObject.Predmet.ProtuStrankaListFormatedWithAdressOIB>
  <DomainObject.Predmet.ProtuStrankaListNazivFormated>
    <izvorni_sadrzaj>
      <item>PATAK PROMET j.d.o.o. za trgovinu</item>
    </izvorni_sadrzaj>
    <derivirana_varijabla naziv="DomainObject.Predmet.ProtuStrankaListNazivFormated_1">
      <item>PATAK PROMET j.d.o.o. za trgovinu</item>
    </derivirana_varijabla>
  </DomainObject.Predmet.ProtuStrankaListNazivFormated>
  <DomainObject.Predmet.ProtuStrankaListNazivFormatedOIB>
    <izvorni_sadrzaj>
      <item>PATAK PROMET j.d.o.o. za trgovinu, OIB 67586297883</item>
    </izvorni_sadrzaj>
    <derivirana_varijabla naziv="DomainObject.Predmet.ProtuStrankaListNazivFormatedOIB_1">
      <item>PATAK PROMET j.d.o.o. za trgovinu, OIB 67586297883</item>
    </derivirana_varijabla>
  </DomainObject.Predmet.ProtuStrankaListNazivFormatedOIB>
  <DomainObject.Predmet.OstaliListFormated>
    <izvorni_sadrzaj>
      <item>Tomislav Vidmar</item>
    </izvorni_sadrzaj>
    <derivirana_varijabla naziv="DomainObject.Predmet.OstaliListFormated_1">
      <item>Tomislav Vidmar</item>
    </derivirana_varijabla>
  </DomainObject.Predmet.OstaliListFormated>
  <DomainObject.Predmet.OstaliListFormatedOIB>
    <izvorni_sadrzaj>
      <item>Tomislav Vidmar, OIB 24833616947</item>
    </izvorni_sadrzaj>
    <derivirana_varijabla naziv="DomainObject.Predmet.OstaliListFormatedOIB_1">
      <item>Tomislav Vidmar, OIB 24833616947</item>
    </derivirana_varijabla>
  </DomainObject.Predmet.OstaliListFormatedOIB>
  <DomainObject.Predmet.OstaliListFormatedWithAdress>
    <izvorni_sadrzaj>
      <item>Tomislav Vidmar, Naselje Tomeki 12, 49210 Zabok</item>
    </izvorni_sadrzaj>
    <derivirana_varijabla naziv="DomainObject.Predmet.OstaliListFormatedWithAdress_1">
      <item>Tomislav Vidmar, Naselje Tomeki 12, 49210 Zabok</item>
    </derivirana_varijabla>
  </DomainObject.Predmet.OstaliListFormatedWithAdress>
  <DomainObject.Predmet.OstaliListFormatedWithAdressOIB>
    <izvorni_sadrzaj>
      <item>Tomislav Vidmar, OIB 24833616947, Naselje Tomeki 12, 49210 Zabok</item>
    </izvorni_sadrzaj>
    <derivirana_varijabla naziv="DomainObject.Predmet.OstaliListFormatedWithAdressOIB_1">
      <item>Tomislav Vidmar, OIB 24833616947, Naselje Tomeki 12, 49210 Zabok</item>
    </derivirana_varijabla>
  </DomainObject.Predmet.OstaliListFormatedWithAdressOIB>
  <DomainObject.Predmet.OstaliListNazivFormated>
    <izvorni_sadrzaj>
      <item>Tomislav Vidmar</item>
    </izvorni_sadrzaj>
    <derivirana_varijabla naziv="DomainObject.Predmet.OstaliListNazivFormated_1">
      <item>Tomislav Vidmar</item>
    </derivirana_varijabla>
  </DomainObject.Predmet.OstaliListNazivFormated>
  <DomainObject.Predmet.OstaliListNazivFormatedOIB>
    <izvorni_sadrzaj>
      <item>Tomislav Vidmar, OIB 24833616947</item>
    </izvorni_sadrzaj>
    <derivirana_varijabla naziv="DomainObject.Predmet.OstaliListNazivFormatedOIB_1">
      <item>Tomislav Vidmar, OIB 24833616947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PATAK PROMET j.d.o.o. za trgovinu</izvorni_sadrzaj>
    <derivirana_varijabla naziv="DomainObject.Predmet.ProtustrankaIDrugi_1">PATAK PROMET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PATAK PROMET j.d.o.o. za trgovinu, OIB 67586297883, Nehajska 39/B, 10000 Zagreb</izvorni_sadrzaj>
    <derivirana_varijabla naziv="DomainObject.Predmet.ProtustrankaIDrugiAdressOIB_1">PATAK PROMET j.d.o.o. za trgovinu, OIB 67586297883, Nehajska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PATAK PROMET j.d.o.o. za trgovinu</item>
      <item>Tomislav Vidmar</item>
    </izvorni_sadrzaj>
    <derivirana_varijabla naziv="DomainObject.Predmet.SudioniciListNaziv_1">
      <item>FINA Regionalni centar Zagreb</item>
      <item>PATAK PROMET j.d.o.o. za trgovinu</item>
      <item>Tomislav Vidmar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PATAK PROMET j.d.o.o. za trgovinu, OIB 67586297883, Nehajska 39/B,10000 Zagreb</item>
      <item>Tomislav Vidmar, OIB 24833616947, Naselje Tomeki 12,49210 Zabok</item>
    </izvorni_sadrzaj>
    <derivirana_varijabla naziv="DomainObject.Predmet.SudioniciListAdressOIB_1">
      <item>FINA Regionalni centar Zagreb, OIB 85821130368, Trg svibanjskih žrtava 1995. br. 1,10000 Zagreb</item>
      <item>PATAK PROMET j.d.o.o. za trgovinu, OIB 67586297883, Nehajska 39/B,10000 Zagreb</item>
      <item>Tomislav Vidmar, OIB 24833616947, Naselje Tomeki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67586297883</item>
      <item>, OIB 24833616947</item>
    </izvorni_sadrzaj>
    <derivirana_varijabla naziv="DomainObject.Predmet.SudioniciListNazivOIB_1">
      <item>, OIB 85821130368</item>
      <item>, OIB 67586297883</item>
      <item>, OIB 24833616947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741</properties:Characters>
  <properties:Lines>36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2017-01-17T08:10:00Z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2017-01-17T08:12:00Z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