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71615" w14:paraId="947161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ED0DCB">
        <w:rPr>
          <w:rFonts w:hAnsi="Times New Roman" w:ascii="Times New Roman"/>
          <w:szCs w:val="24"/>
          <w:lang w:val="hr-HR"/>
        </w:rPr>
        <w:t>TIVADAR d.o.o., OIB: 83412900640, Topolovečka 22, 10000 Zagreb</w:t>
      </w:r>
      <w:r w:rsidR="00862170">
        <w:rPr>
          <w:rFonts w:hAnsi="Times New Roman" w:ascii="Times New Roman"/>
          <w:szCs w:val="24"/>
          <w:lang w:val="hr-HR"/>
        </w:rPr>
        <w:t xml:space="preserve">, </w:t>
      </w:r>
      <w:r w:rsidR="00474058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3C3935">
        <w:rPr>
          <w:rFonts w:hAnsi="Times New Roman" w:ascii="Times New Roman"/>
          <w:szCs w:val="24"/>
          <w:lang w:val="hr-HR"/>
        </w:rPr>
        <w:t>2</w:t>
      </w:r>
      <w:r w:rsidR="00ED0DCB">
        <w:rPr>
          <w:rFonts w:hAnsi="Times New Roman" w:ascii="Times New Roman"/>
          <w:szCs w:val="24"/>
          <w:lang w:val="hr-HR"/>
        </w:rPr>
        <w:t>7</w:t>
      </w:r>
      <w:r w:rsidR="009C2FA7">
        <w:rPr>
          <w:rFonts w:hAnsi="Times New Roman" w:ascii="Times New Roman"/>
          <w:szCs w:val="24"/>
          <w:lang w:val="hr-HR"/>
        </w:rPr>
        <w:t>. s</w:t>
      </w:r>
      <w:r w:rsidR="003C3935">
        <w:rPr>
          <w:rFonts w:hAnsi="Times New Roman" w:ascii="Times New Roman"/>
          <w:szCs w:val="24"/>
          <w:lang w:val="hr-HR"/>
        </w:rPr>
        <w:t>iječnja 2017</w:t>
      </w:r>
      <w:r w:rsidR="009C2FA7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3C3935" w:rsidP="00997BA9" w:rsidR="003C3935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3C3935" w:rsidP="003C3935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</w:t>
      </w:r>
      <w:r w:rsidR="00462576">
        <w:rPr>
          <w:rFonts w:hAnsi="Times New Roman" w:ascii="Times New Roman"/>
          <w:szCs w:val="24"/>
        </w:rPr>
        <w:t xml:space="preserve"> </w:t>
      </w:r>
      <w:r w:rsidR="00ED0DCB">
        <w:rPr>
          <w:rFonts w:hAnsi="Times New Roman" w:ascii="Times New Roman"/>
          <w:szCs w:val="24"/>
        </w:rPr>
        <w:t xml:space="preserve">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ED0DCB">
        <w:rPr>
          <w:rFonts w:hAnsi="Times New Roman" w:ascii="Times New Roman"/>
          <w:szCs w:val="24"/>
        </w:rPr>
        <w:t>TIVADAR d.o.o., OIB: 83412900640, Topolovečka 22, 10000 Zagreb</w:t>
      </w:r>
      <w:r w:rsidR="00862170">
        <w:rPr>
          <w:rFonts w:hAnsi="Times New Roman" w:ascii="Times New Roman"/>
          <w:szCs w:val="24"/>
        </w:rPr>
        <w:t>.</w:t>
      </w:r>
      <w:r w:rsidR="00EE69E5" w:rsidRPr="00B2463B">
        <w:rPr>
          <w:rFonts w:hAnsi="Times New Roman" w:ascii="Times New Roman"/>
          <w:szCs w:val="24"/>
        </w:rPr>
        <w:t xml:space="preserve"> Stečajni postupak otvoren je dana </w:t>
      </w:r>
      <w:r>
        <w:rPr>
          <w:rFonts w:hAnsi="Times New Roman" w:ascii="Times New Roman"/>
          <w:szCs w:val="24"/>
        </w:rPr>
        <w:t>2</w:t>
      </w:r>
      <w:r w:rsidR="00ED0DCB">
        <w:rPr>
          <w:rFonts w:hAnsi="Times New Roman" w:ascii="Times New Roman"/>
          <w:szCs w:val="24"/>
        </w:rPr>
        <w:t>7</w:t>
      </w:r>
      <w:r w:rsidR="009C2FA7" w:rsidRPr="006125E1">
        <w:rPr>
          <w:rFonts w:hAnsi="Times New Roman" w:ascii="Times New Roman"/>
          <w:szCs w:val="24"/>
        </w:rPr>
        <w:t>. s</w:t>
      </w:r>
      <w:r>
        <w:rPr>
          <w:rFonts w:hAnsi="Times New Roman" w:ascii="Times New Roman"/>
          <w:szCs w:val="24"/>
        </w:rPr>
        <w:t>iječnja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947275">
        <w:rPr>
          <w:rFonts w:hAnsi="Times New Roman" w:ascii="Times New Roman"/>
          <w:szCs w:val="24"/>
        </w:rPr>
        <w:t>14</w:t>
      </w:r>
      <w:r w:rsidR="00EE69E5" w:rsidRPr="006125E1">
        <w:rPr>
          <w:rFonts w:hAnsi="Times New Roman" w:ascii="Times New Roman"/>
          <w:szCs w:val="24"/>
        </w:rPr>
        <w:t xml:space="preserve"> sati i </w:t>
      </w:r>
      <w:r w:rsidR="00947275">
        <w:rPr>
          <w:rFonts w:hAnsi="Times New Roman" w:ascii="Times New Roman"/>
          <w:szCs w:val="24"/>
        </w:rPr>
        <w:t>0</w:t>
      </w:r>
      <w:r w:rsidR="006125E1" w:rsidRPr="006125E1">
        <w:rPr>
          <w:rFonts w:hAnsi="Times New Roman" w:ascii="Times New Roman"/>
          <w:szCs w:val="24"/>
        </w:rPr>
        <w:t>0</w:t>
      </w:r>
      <w:r w:rsidR="00EE69E5" w:rsidRPr="006125E1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74058" w:rsidP="003C3935" w:rsidR="0046257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59381E">
        <w:rPr>
          <w:rFonts w:hAnsi="Times New Roman" w:ascii="Times New Roman"/>
          <w:szCs w:val="24"/>
        </w:rPr>
        <w:t xml:space="preserve">   </w:t>
      </w:r>
      <w:r w:rsidR="003C3935">
        <w:rPr>
          <w:rFonts w:hAnsi="Times New Roman" w:ascii="Times New Roman"/>
          <w:szCs w:val="24"/>
        </w:rPr>
        <w:t xml:space="preserve"> </w:t>
      </w:r>
      <w:r w:rsidR="00EE69E5" w:rsidRPr="006125E1">
        <w:rPr>
          <w:rFonts w:hAnsi="Times New Roman" w:ascii="Times New Roman"/>
          <w:szCs w:val="24"/>
        </w:rPr>
        <w:t>Za stečajnog upravitelja imenuje se</w:t>
      </w:r>
      <w:r w:rsidR="003C3935">
        <w:rPr>
          <w:rFonts w:hAnsi="Times New Roman" w:ascii="Times New Roman"/>
          <w:szCs w:val="24"/>
        </w:rPr>
        <w:t xml:space="preserve"> </w:t>
      </w:r>
      <w:r w:rsidR="004C4ABA">
        <w:rPr>
          <w:rFonts w:hAnsi="Times New Roman" w:ascii="Times New Roman"/>
          <w:szCs w:val="24"/>
        </w:rPr>
        <w:t>Marinko Vrbić, Zaprešić, Malekovićeva 90, OIB: 16986188763</w:t>
      </w:r>
      <w:r w:rsidR="00240B8D">
        <w:rPr>
          <w:rFonts w:hAnsi="Times New Roman" w:ascii="Times New Roman"/>
          <w:szCs w:val="24"/>
        </w:rPr>
        <w:t>.</w:t>
      </w:r>
    </w:p>
    <w:p w:rsidRDefault="00EE69E5" w:rsidP="003C3935" w:rsidR="00EE69E5" w:rsidRPr="006125E1">
      <w:pPr>
        <w:pStyle w:val="BodyText21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 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C3935" w:rsidP="00862170" w:rsidR="00ED0DC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9C2FA7" w:rsidRPr="009C2FA7">
        <w:rPr>
          <w:rFonts w:hAnsi="Times New Roman" w:ascii="Times New Roman"/>
          <w:szCs w:val="24"/>
          <w:lang w:val="hr-HR"/>
        </w:rPr>
        <w:t xml:space="preserve"> </w:t>
      </w:r>
      <w:r w:rsidR="00ED0DCB">
        <w:rPr>
          <w:rFonts w:hAnsi="Times New Roman" w:ascii="Times New Roman"/>
          <w:szCs w:val="24"/>
          <w:lang w:val="hr-HR"/>
        </w:rPr>
        <w:t xml:space="preserve">TIVADAR d.o.o., OIB: 83412900640, </w:t>
      </w:r>
    </w:p>
    <w:p w:rsidRDefault="00ED0DCB" w:rsidP="00862170" w:rsidR="0086217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Topolvečka 22</w:t>
      </w:r>
      <w:r w:rsidR="00862170">
        <w:rPr>
          <w:rFonts w:hAnsi="Times New Roman" w:ascii="Times New Roman"/>
          <w:szCs w:val="24"/>
          <w:lang w:val="hr-HR"/>
        </w:rPr>
        <w:t>, 10000 Zagreb</w:t>
      </w:r>
      <w:r>
        <w:rPr>
          <w:rFonts w:hAnsi="Times New Roman" w:ascii="Times New Roman"/>
          <w:szCs w:val="24"/>
          <w:lang w:val="hr-HR"/>
        </w:rPr>
        <w:t>.</w:t>
      </w:r>
      <w:r w:rsidR="00862170">
        <w:rPr>
          <w:rFonts w:hAnsi="Times New Roman" w:ascii="Times New Roman"/>
          <w:szCs w:val="24"/>
          <w:lang w:val="hr-HR"/>
        </w:rPr>
        <w:t xml:space="preserve">  </w:t>
      </w:r>
    </w:p>
    <w:p w:rsidRDefault="00ED0DCB" w:rsidP="00862170" w:rsidR="003C52A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</w:p>
    <w:p w:rsidRDefault="00E13DB3" w:rsidP="003C52A1" w:rsid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3C3935" w:rsidP="003C3935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947275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947275">
        <w:rPr>
          <w:rFonts w:hAnsi="Times New Roman" w:ascii="Times New Roman"/>
          <w:szCs w:val="24"/>
          <w:lang w:val="hr-HR"/>
        </w:rPr>
        <w:t xml:space="preserve">, </w:t>
      </w:r>
      <w:r w:rsidR="006125E1">
        <w:rPr>
          <w:rFonts w:hAnsi="Times New Roman" w:ascii="Times New Roman"/>
          <w:szCs w:val="24"/>
          <w:lang w:val="hr-HR"/>
        </w:rPr>
        <w:t>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ED0DCB">
        <w:rPr>
          <w:rFonts w:hAnsi="Times New Roman" w:ascii="Times New Roman"/>
          <w:lang w:val="hr-HR"/>
        </w:rPr>
        <w:t>11</w:t>
      </w:r>
      <w:r w:rsidR="00862170">
        <w:rPr>
          <w:rFonts w:hAnsi="Times New Roman" w:ascii="Times New Roman"/>
          <w:lang w:val="hr-HR"/>
        </w:rPr>
        <w:t xml:space="preserve"> siječnja </w:t>
      </w:r>
      <w:r w:rsidR="006125E1">
        <w:rPr>
          <w:rFonts w:hAnsi="Times New Roman" w:ascii="Times New Roman"/>
          <w:lang w:val="hr-HR"/>
        </w:rPr>
        <w:t>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C37DD5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A4211D">
        <w:rPr>
          <w:rFonts w:hAnsi="Times New Roman" w:ascii="Times New Roman"/>
          <w:lang w:val="hr-HR"/>
        </w:rPr>
        <w:t xml:space="preserve"> 15</w:t>
      </w:r>
      <w:r w:rsidR="006125E1">
        <w:rPr>
          <w:rFonts w:hAnsi="Times New Roman" w:ascii="Times New Roman"/>
          <w:lang w:val="hr-HR"/>
        </w:rPr>
        <w:t xml:space="preserve">. </w:t>
      </w:r>
      <w:r w:rsidR="00A4211D">
        <w:rPr>
          <w:rFonts w:hAnsi="Times New Roman" w:ascii="Times New Roman"/>
          <w:lang w:val="hr-HR"/>
        </w:rPr>
        <w:t>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Zaključkom od </w:t>
      </w:r>
      <w:r w:rsidR="00862170">
        <w:rPr>
          <w:rFonts w:hAnsi="Times New Roman" w:ascii="Times New Roman"/>
          <w:lang w:val="hr-HR"/>
        </w:rPr>
        <w:t>2</w:t>
      </w:r>
      <w:r w:rsidR="00ED0DCB">
        <w:rPr>
          <w:rFonts w:hAnsi="Times New Roman" w:ascii="Times New Roman"/>
          <w:lang w:val="hr-HR"/>
        </w:rPr>
        <w:t>3</w:t>
      </w:r>
      <w:r w:rsidR="00862170">
        <w:rPr>
          <w:rFonts w:hAnsi="Times New Roman" w:ascii="Times New Roman"/>
          <w:lang w:val="hr-HR"/>
        </w:rPr>
        <w:t>.</w:t>
      </w:r>
      <w:r w:rsidR="003C52A1">
        <w:rPr>
          <w:rFonts w:hAnsi="Times New Roman" w:ascii="Times New Roman"/>
          <w:lang w:val="hr-HR"/>
        </w:rPr>
        <w:t>. veljače</w:t>
      </w:r>
      <w:r w:rsidR="002221F1">
        <w:rPr>
          <w:rFonts w:hAnsi="Times New Roman" w:ascii="Times New Roman"/>
          <w:lang w:val="hr-HR"/>
        </w:rPr>
        <w:t xml:space="preserve"> </w:t>
      </w:r>
      <w:r w:rsidR="006125E1">
        <w:rPr>
          <w:rFonts w:hAnsi="Times New Roman" w:ascii="Times New Roman"/>
          <w:lang w:val="hr-HR"/>
        </w:rPr>
        <w:t>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A4211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867F16"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A4211D">
        <w:rPr>
          <w:rFonts w:hAnsi="Times New Roman" w:ascii="Times New Roman"/>
          <w:lang w:val="hr-HR"/>
        </w:rPr>
        <w:t>2</w:t>
      </w:r>
      <w:r w:rsidR="004C4ABA">
        <w:rPr>
          <w:rFonts w:hAnsi="Times New Roman" w:ascii="Times New Roman"/>
          <w:lang w:val="hr-HR"/>
        </w:rPr>
        <w:t>7</w:t>
      </w:r>
      <w:r w:rsidR="00A4211D">
        <w:rPr>
          <w:rFonts w:hAnsi="Times New Roman" w:ascii="Times New Roman"/>
          <w:lang w:val="hr-HR"/>
        </w:rPr>
        <w:t>. siječnja</w:t>
      </w:r>
      <w:r w:rsidR="006125E1">
        <w:rPr>
          <w:rFonts w:hAnsi="Times New Roman" w:ascii="Times New Roman"/>
          <w:lang w:val="hr-HR"/>
        </w:rPr>
        <w:t xml:space="preserve"> 201</w:t>
      </w:r>
      <w:r w:rsidR="00A4211D">
        <w:rPr>
          <w:rFonts w:hAnsi="Times New Roman" w:ascii="Times New Roman"/>
          <w:lang w:val="hr-HR"/>
        </w:rPr>
        <w:t>7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CE36CF">
        <w:rPr>
          <w:rFonts w:hAnsi="Times New Roman" w:ascii="Times New Roman"/>
          <w:lang w:val="hr-HR"/>
        </w:rPr>
        <w:t>v.r.</w:t>
      </w:r>
    </w:p>
    <w:p w:rsidRDefault="004C4ABA" w:rsidP="004C4ABA" w:rsidR="00CE36C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         </w:t>
      </w:r>
      <w:r w:rsidR="00CE36CF">
        <w:rPr>
          <w:rFonts w:hAnsi="Times New Roman" w:ascii="Times New Roman"/>
          <w:lang w:val="hr-HR"/>
        </w:rPr>
        <w:t>Za točnost otpravka:</w:t>
      </w:r>
    </w:p>
    <w:p w:rsidRDefault="00CE36CF" w:rsidP="00CE36CF" w:rsidR="00CE36CF" w:rsidRPr="0042162E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              Željka Kordić</w:t>
      </w:r>
    </w:p>
    <w:p w:rsidRDefault="00C37DD5" w:rsidR="00C37D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37DD5" w:rsidR="00C37D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37DD5" w:rsidR="00C37D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F335E" w:rsidR="00DF335E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D48" w:rsidP="00DB4528" w:rsidR="00C90D48">
      <w:r>
        <w:separator/>
      </w:r>
    </w:p>
  </w:endnote>
  <w:endnote w:id="0" w:type="continuationSeparator">
    <w:p w:rsidRDefault="00C90D48" w:rsidP="00DB4528" w:rsidR="00C90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D48" w:rsidP="00DB4528" w:rsidR="00C90D48">
      <w:r>
        <w:separator/>
      </w:r>
    </w:p>
  </w:footnote>
  <w:footnote w:id="0" w:type="continuationSeparator">
    <w:p w:rsidRDefault="00C90D48" w:rsidP="00DB4528" w:rsidR="00C90D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7666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125E1" w:rsidRPr="006125E1">
      <w:rPr>
        <w:rFonts w:hAnsi="Times New Roman" w:ascii="Times New Roman"/>
        <w:lang w:val="hr-HR"/>
      </w:rPr>
      <w:t>56.St-</w:t>
    </w:r>
    <w:r w:rsidR="00ED0DCB">
      <w:rPr>
        <w:rFonts w:hAnsi="Times New Roman" w:ascii="Times New Roman"/>
        <w:lang w:val="hr-HR"/>
      </w:rPr>
      <w:t>2530/2015.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2221F1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C2FA7"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>St-</w:t>
    </w:r>
    <w:r w:rsidR="009C2FA7" w:rsidRPr="009C2FA7">
      <w:rPr>
        <w:rFonts w:hAnsi="Times New Roman" w:ascii="Times New Roman"/>
        <w:lang w:val="hr-HR"/>
      </w:rPr>
      <w:t xml:space="preserve"> </w:t>
    </w:r>
    <w:r w:rsidR="00ED0DCB">
      <w:rPr>
        <w:rFonts w:hAnsi="Times New Roman" w:ascii="Times New Roman"/>
        <w:lang w:val="hr-HR"/>
      </w:rPr>
      <w:t>2530/2015.</w:t>
    </w:r>
    <w:r w:rsidR="00CE36CF">
      <w:rPr>
        <w:rFonts w:hAnsi="Times New Roman" w:ascii="Times New Roman"/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</w:t>
    </w:r>
    <w:r w:rsidR="007D2A48">
      <w:rPr>
        <w:rFonts w:hAnsi="Times New Roman" w:ascii="Times New Roman"/>
        <w:lang w:val="hr-HR"/>
      </w:rPr>
      <w:t>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87136F8"/>
    <w:multiLevelType w:val="hybridMultilevel"/>
    <w:tmpl w:val="E2B6E160"/>
    <w:lvl w:tplc="BACEE4C4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221F1"/>
    <w:rsid w:val="00240B8D"/>
    <w:rsid w:val="00390A30"/>
    <w:rsid w:val="003C3935"/>
    <w:rsid w:val="003C52A1"/>
    <w:rsid w:val="0042162E"/>
    <w:rsid w:val="00462576"/>
    <w:rsid w:val="00474058"/>
    <w:rsid w:val="004C4ABA"/>
    <w:rsid w:val="00532B71"/>
    <w:rsid w:val="0059381E"/>
    <w:rsid w:val="005940E9"/>
    <w:rsid w:val="006125E1"/>
    <w:rsid w:val="006356C5"/>
    <w:rsid w:val="00730EAB"/>
    <w:rsid w:val="00746F44"/>
    <w:rsid w:val="007A29F9"/>
    <w:rsid w:val="007D2A48"/>
    <w:rsid w:val="007D349B"/>
    <w:rsid w:val="00840E3D"/>
    <w:rsid w:val="00862170"/>
    <w:rsid w:val="00867F16"/>
    <w:rsid w:val="008C4299"/>
    <w:rsid w:val="00947275"/>
    <w:rsid w:val="00997BA9"/>
    <w:rsid w:val="009C2FA7"/>
    <w:rsid w:val="009F5765"/>
    <w:rsid w:val="00A4211D"/>
    <w:rsid w:val="00A7666D"/>
    <w:rsid w:val="00A95334"/>
    <w:rsid w:val="00AB7883"/>
    <w:rsid w:val="00AD5255"/>
    <w:rsid w:val="00AF40B4"/>
    <w:rsid w:val="00B03169"/>
    <w:rsid w:val="00B2463B"/>
    <w:rsid w:val="00C37DD5"/>
    <w:rsid w:val="00C57CAF"/>
    <w:rsid w:val="00C90D48"/>
    <w:rsid w:val="00CE36CF"/>
    <w:rsid w:val="00CF2939"/>
    <w:rsid w:val="00D44D4F"/>
    <w:rsid w:val="00D955F3"/>
    <w:rsid w:val="00DB29D2"/>
    <w:rsid w:val="00DB4528"/>
    <w:rsid w:val="00DE3493"/>
    <w:rsid w:val="00DF335E"/>
    <w:rsid w:val="00E13DB3"/>
    <w:rsid w:val="00ED0DCB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766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6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66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6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6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766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6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66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6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6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2530</izvorni_sadrzaj>
    <derivirana_varijabla naziv="DomainObject.Predmet.Broj_1">2530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St-2530/2015</izvorni_sadrzaj>
    <derivirana_varijabla naziv="DomainObject.Predmet.OznakaBroj_1">St-2530/2015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TIVADAR d.o.o. zastupanog po punomoćniku Igor Svilar</izvorni_sadrzaj>
    <derivirana_varijabla naziv="DomainObject.Predmet.ProtustrankaFormated_1">  TIVADAR d.o.o. zastupanog po punomoćniku Igor Svilar</derivirana_varijabla>
  </DomainObject.Predmet.ProtustrankaFormated>
  <DomainObject.Predmet.ProtustrankaFormatedOIB>
    <izvorni_sadrzaj>  TIVADAR d.o.o., OIB 83412900640 zastupanog po punomoćniku Igor Svilar</izvorni_sadrzaj>
    <derivirana_varijabla naziv="DomainObject.Predmet.ProtustrankaFormatedOIB_1">  TIVADAR d.o.o., OIB 83412900640 zastupanog po punomoćniku Igor Svilar</derivirana_varijabla>
  </DomainObject.Predmet.ProtustrankaFormatedOIB>
  <DomainObject.Predmet.ProtustrankaFormatedWithAdress>
    <izvorni_sadrzaj> TIVADAR d.o.o., Topolovečka 22, 10000 Zagreb zastupanog po punomoćniku Igor Svilar</izvorni_sadrzaj>
    <derivirana_varijabla naziv="DomainObject.Predmet.ProtustrankaFormatedWithAdress_1"> TIVADAR d.o.o., Topolovečka 22, 10000 Zagreb zastupanog po punomoćniku Igor Svilar</derivirana_varijabla>
  </DomainObject.Predmet.ProtustrankaFormatedWithAdress>
  <DomainObject.Predmet.ProtustrankaFormatedWithAdressOIB>
    <izvorni_sadrzaj> TIVADAR d.o.o., OIB 83412900640, Topolovečka 22, 10000 Zagreb zastupanog po punomoćniku Igor Svilar</izvorni_sadrzaj>
    <derivirana_varijabla naziv="DomainObject.Predmet.ProtustrankaFormatedWithAdressOIB_1"> TIVADAR d.o.o., OIB 83412900640, Topolovečka 22, 10000 Zagreb zastupanog po punomoćniku Igor Svilar</derivirana_varijabla>
  </DomainObject.Predmet.ProtustrankaFormatedWithAdressOIB>
  <DomainObject.Predmet.ProtustrankaWithAdress>
    <izvorni_sadrzaj>TIVADAR d.o.o. Topolovečka 22, 10000 Zagreb</izvorni_sadrzaj>
    <derivirana_varijabla naziv="DomainObject.Predmet.ProtustrankaWithAdress_1">TIVADAR d.o.o. Topolovečka 22, 10000 Zagreb</derivirana_varijabla>
  </DomainObject.Predmet.ProtustrankaWithAdress>
  <DomainObject.Predmet.ProtustrankaWithAdressOIB>
    <izvorni_sadrzaj>TIVADAR d.o.o., OIB 83412900640, Topolovečka 22, 10000 Zagreb</izvorni_sadrzaj>
    <derivirana_varijabla naziv="DomainObject.Predmet.ProtustrankaWithAdressOIB_1">TIVADAR d.o.o., OIB 83412900640, Topolovečka 22, 10000 Zagreb</derivirana_varijabla>
  </DomainObject.Predmet.ProtustrankaWithAdressOIB>
  <DomainObject.Predmet.ProtustrankaNazivFormated>
    <izvorni_sadrzaj>TIVADAR d.o.o.</izvorni_sadrzaj>
    <derivirana_varijabla naziv="DomainObject.Predmet.ProtustrankaNazivFormated_1">TIVADAR d.o.o.</derivirana_varijabla>
  </DomainObject.Predmet.ProtustrankaNazivFormated>
  <DomainObject.Predmet.ProtustrankaNazivFormatedOIB>
    <izvorni_sadrzaj>TIVADAR d.o.o., OIB 83412900640</izvorni_sadrzaj>
    <derivirana_varijabla naziv="DomainObject.Predmet.ProtustrankaNazivFormatedOIB_1">TIVADAR d.o.o., OIB 83412900640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TIVADAR d.o.o. zastupanog po punomoćniku Igor Svilar</item>
    </izvorni_sadrzaj>
    <derivirana_varijabla naziv="DomainObject.Predmet.ProtuStrankaListFormated_1">
      <item>TIVADAR d.o.o. zastupanog po punomoćniku Igor Svilar</item>
    </derivirana_varijabla>
  </DomainObject.Predmet.ProtuStrankaListFormated>
  <DomainObject.Predmet.ProtuStrankaListFormatedOIB>
    <izvorni_sadrzaj>
      <item>TIVADAR d.o.o., OIB 83412900640 zastupanog po punomoćniku Igor Svilar</item>
    </izvorni_sadrzaj>
    <derivirana_varijabla naziv="DomainObject.Predmet.ProtuStrankaListFormatedOIB_1">
      <item>TIVADAR d.o.o., OIB 83412900640 zastupanog po punomoćniku Igor Svilar</item>
    </derivirana_varijabla>
  </DomainObject.Predmet.ProtuStrankaListFormatedOIB>
  <DomainObject.Predmet.ProtuStrankaListFormatedWithAdress>
    <izvorni_sadrzaj>
      <item>TIVADAR d.o.o., Topolovečka 22, 10000 Zagreb zastupanog po punomoćniku Igor Svilar</item>
    </izvorni_sadrzaj>
    <derivirana_varijabla naziv="DomainObject.Predmet.ProtuStrankaListFormatedWithAdress_1">
      <item>TIVADAR d.o.o., Topolovečka 22, 10000 Zagreb zastupanog po punomoćniku Igor Svilar</item>
    </derivirana_varijabla>
  </DomainObject.Predmet.ProtuStrankaListFormatedWithAdress>
  <DomainObject.Predmet.ProtuStrankaListFormatedWithAdressOIB>
    <izvorni_sadrzaj>
      <item>TIVADAR d.o.o., OIB 83412900640, Topolovečka 22, 10000 Zagreb zastupanog po punomoćniku Igor Svilar</item>
    </izvorni_sadrzaj>
    <derivirana_varijabla naziv="DomainObject.Predmet.ProtuStrankaListFormatedWithAdressOIB_1">
      <item>TIVADAR d.o.o., OIB 83412900640, Topolovečka 22, 10000 Zagreb zastupanog po punomoćniku Igor Svilar</item>
    </derivirana_varijabla>
  </DomainObject.Predmet.ProtuStrankaListFormatedWithAdressOIB>
  <DomainObject.Predmet.ProtuStrankaListNazivFormated>
    <izvorni_sadrzaj>
      <item>TIVADAR d.o.o.</item>
    </izvorni_sadrzaj>
    <derivirana_varijabla naziv="DomainObject.Predmet.ProtuStrankaListNazivFormated_1">
      <item>TIVADAR d.o.o.</item>
    </derivirana_varijabla>
  </DomainObject.Predmet.ProtuStrankaListNazivFormated>
  <DomainObject.Predmet.ProtuStrankaListNazivFormatedOIB>
    <izvorni_sadrzaj>
      <item>TIVADAR d.o.o., OIB 83412900640</item>
    </izvorni_sadrzaj>
    <derivirana_varijabla naziv="DomainObject.Predmet.ProtuStrankaListNazivFormatedOIB_1">
      <item>TIVADAR d.o.o., OIB 83412900640</item>
    </derivirana_varijabla>
  </DomainObject.Predmet.ProtuStrankaListNazivFormatedOIB>
  <DomainObject.Predmet.OstaliListFormated>
    <izvorni_sadrzaj>
      <item>Damir Tivadar</item>
      <item>Igor Svilar punomoćnik sudionika u postupku TIVADAR d.o.o.</item>
    </izvorni_sadrzaj>
    <derivirana_varijabla naziv="DomainObject.Predmet.OstaliListFormated_1">
      <item>Damir Tivadar</item>
      <item>Igor Svilar punomoćnik sudionika u postupku TIVADAR d.o.o.</item>
    </derivirana_varijabla>
  </DomainObject.Predmet.OstaliListFormated>
  <DomainObject.Predmet.OstaliListFormatedOIB>
    <izvorni_sadrzaj>
      <item>Damir Tivadar, OIB 45659330707</item>
      <item>Igor Svilar, OIB 55678665212 punomoćnik sudionika u postupku TIVADAR d.o.o.</item>
    </izvorni_sadrzaj>
    <derivirana_varijabla naziv="DomainObject.Predmet.OstaliListFormatedOIB_1">
      <item>Damir Tivadar, OIB 45659330707</item>
      <item>Igor Svilar, OIB 55678665212 punomoćnik sudionika u postupku TIVADAR d.o.o.</item>
    </derivirana_varijabla>
  </DomainObject.Predmet.OstaliListFormatedOIB>
  <DomainObject.Predmet.OstaliListFormatedWithAdress>
    <izvorni_sadrzaj>
      <item>Damir Tivadar, Topolovečka 22, 10000 Zagreb</item>
      <item>Igor Svilar, Gredička 23, 10000 Zagreb punomoćnik sudionika u postupku TIVADAR d.o.o.</item>
    </izvorni_sadrzaj>
    <derivirana_varijabla naziv="DomainObject.Predmet.OstaliListFormatedWithAdress_1">
      <item>Damir Tivadar, Topolovečka 22, 10000 Zagreb</item>
      <item>Igor Svilar, Gredička 23, 10000 Zagreb punomoćnik sudionika u postupku TIVADAR d.o.o.</item>
    </derivirana_varijabla>
  </DomainObject.Predmet.OstaliListFormatedWithAdress>
  <DomainObject.Predmet.OstaliListFormatedWithAdressOIB>
    <izvorni_sadrzaj>
      <item>Damir Tivadar, OIB 45659330707, Topolovečka 22, 10000 Zagreb</item>
      <item>Igor Svilar, OIB 55678665212, Gredička 23, 10000 Zagreb punomoćnik sudionika u postupku TIVADAR d.o.o.</item>
    </izvorni_sadrzaj>
    <derivirana_varijabla naziv="DomainObject.Predmet.OstaliListFormatedWithAdressOIB_1">
      <item>Damir Tivadar, OIB 45659330707, Topolovečka 22, 10000 Zagreb</item>
      <item>Igor Svilar, OIB 55678665212, Gredička 23, 10000 Zagreb punomoćnik sudionika u postupku TIVADAR d.o.o.</item>
    </derivirana_varijabla>
  </DomainObject.Predmet.OstaliListFormatedWithAdressOIB>
  <DomainObject.Predmet.OstaliListNazivFormated>
    <izvorni_sadrzaj>
      <item>Damir Tivadar</item>
      <item>Igor Svilar</item>
    </izvorni_sadrzaj>
    <derivirana_varijabla naziv="DomainObject.Predmet.OstaliListNazivFormated_1">
      <item>Damir Tivadar</item>
      <item>Igor Svilar</item>
    </derivirana_varijabla>
  </DomainObject.Predmet.OstaliListNazivFormated>
  <DomainObject.Predmet.OstaliListNazivFormatedOIB>
    <izvorni_sadrzaj>
      <item>Damir Tivadar, OIB 45659330707</item>
      <item>Igor Svilar, OIB 55678665212</item>
    </izvorni_sadrzaj>
    <derivirana_varijabla naziv="DomainObject.Predmet.OstaliListNazivFormatedOIB_1">
      <item>Damir Tivadar, OIB 45659330707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TIVADAR d.o.o.</izvorni_sadrzaj>
    <derivirana_varijabla naziv="DomainObject.Predmet.ProtustrankaIDrugi_1">TIVADAR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TIVADAR d.o.o., OIB 83412900640, Topolovečka 22, 10000 Zagreb</izvorni_sadrzaj>
    <derivirana_varijabla naziv="DomainObject.Predmet.ProtustrankaIDrugiAdressOIB_1">TIVADAR d.o.o., OIB 83412900640, Topolovečka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TIVADAR d.o.o.</item>
      <item>Damir Tivadar</item>
      <item>Igor Svilar</item>
    </izvorni_sadrzaj>
    <derivirana_varijabla naziv="DomainObject.Predmet.SudioniciListNaziv_1">
      <item>FINA Regionalni centar Zagreb</item>
      <item>TIVADAR d.o.o.</item>
      <item>Damir Tivadar</item>
      <item>Igor Svilar</item>
    </derivirana_varijabla>
  </DomainObject.Predmet.SudioniciListNaziv>
  <DomainObject.Predmet.SudioniciListAdressOIB>
    <izvorni_sadrzaj>
      <item>FINA Regionalni centar Zagreb, OIB 85821130368, Trg svibanjskih žrtava  1995. 1,10000 Zagreb</item>
      <item>TIVADAR d.o.o., OIB 83412900640, Topolovečka 22,10000 Zagreb</item>
      <item>Damir Tivadar, OIB 45659330707, Topolovečka 22,10000 Zagreb</item>
      <item>Igor Svilar, OIB 55678665212, Gredička 23,10000 Zagreb</item>
    </izvorni_sadrzaj>
    <derivirana_varijabla naziv="DomainObject.Predmet.SudioniciListAdressOIB_1">
      <item>FINA Regionalni centar Zagreb, OIB 85821130368, Trg svibanjskih žrtava  1995. 1,10000 Zagreb</item>
      <item>TIVADAR d.o.o., OIB 83412900640, Topolovečka 22,10000 Zagreb</item>
      <item>Damir Tivadar, OIB 45659330707, Topolovečka 22,10000 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83412900640</item>
      <item>, OIB 45659330707</item>
      <item>, OIB 55678665212</item>
    </izvorni_sadrzaj>
    <derivirana_varijabla naziv="DomainObject.Predmet.SudioniciListNazivOIB_1">
      <item>, OIB 85821130368</item>
      <item>, OIB 83412900640</item>
      <item>, OIB 45659330707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347</properties:Words>
  <properties:Characters>1868</properties:Characters>
  <properties:Lines>66</properties:Lines>
  <properties:Paragraphs>22</properties:Paragraphs>
  <properties:TotalTime>180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2017-01-23T13:51:00Z</dcterms:created>
  <dc:creator>Sudsko vijeæe</dc:creator>
  <cp:lastModifiedBy>Željka Kordić</cp:lastModifiedBy>
  <cp:lastPrinted>2017-01-27T08:38:00Z</cp:lastPrinted>
  <dcterms:modified xmlns:xsi="http://www.w3.org/2001/XMLSchema-instance" xsi:type="dcterms:W3CDTF">2017-01-27T08:43:00Z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