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5C0E96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</w:t>
            </w:r>
            <w:r w:rsidR="00503E0D">
              <w:t>1</w:t>
            </w:r>
            <w:r w:rsidR="005F4FD0">
              <w:t>5</w:t>
            </w:r>
            <w:r w:rsidR="005C0E96">
              <w:t>31</w:t>
            </w:r>
            <w:r>
              <w:t>/2018-3</w:t>
            </w:r>
            <w:r w:rsidRPr="00B97334">
              <w:t xml:space="preserve"> </w:t>
            </w:r>
          </w:p>
        </w:tc>
      </w:tr>
    </w:tbl>
    <w:p w14:textId="a87a93b" w14:paraId="a87a93b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 xml:space="preserve">Financijske agencije OIB: 85821130368, Regionalni centar Zagreb Podružnica </w:t>
      </w:r>
      <w:r w:rsidR="005C0E96">
        <w:t xml:space="preserve">Karlovac, Ul. Pavla Vitezovića 1, </w:t>
      </w:r>
      <w:r>
        <w:t>za pokretanje skraćenog stečajnog postupka nad dužnikom</w:t>
      </w:r>
      <w:r w:rsidR="005C0E96">
        <w:t xml:space="preserve"> </w:t>
      </w:r>
      <w:r w:rsidR="005C0E96" w:rsidRPr="005C0E96">
        <w:t>JelaStyle j.d.o.o.</w:t>
      </w:r>
      <w:r w:rsidR="005C0E96">
        <w:t xml:space="preserve"> Ozalj, OIB: </w:t>
      </w:r>
      <w:r w:rsidR="005C0E96" w:rsidRPr="005C0E96">
        <w:t>55709630570</w:t>
      </w:r>
      <w:r w:rsidR="005C0E96">
        <w:t xml:space="preserve">, MBS: </w:t>
      </w:r>
      <w:r w:rsidR="005C0E96" w:rsidRPr="005C0E96">
        <w:t>080903389</w:t>
      </w:r>
      <w:r w:rsidR="005C0E96">
        <w:t xml:space="preserve">, </w:t>
      </w:r>
      <w:r w:rsidR="005F4FD0">
        <w:t xml:space="preserve"> </w:t>
      </w:r>
      <w:r w:rsidR="00DC5A64">
        <w:t xml:space="preserve">dana </w:t>
      </w:r>
      <w:r w:rsidR="00115015">
        <w:t>1</w:t>
      </w:r>
      <w:r w:rsidR="00CD048A">
        <w:t>2</w:t>
      </w:r>
      <w:r w:rsidR="00DC5A64">
        <w:t xml:space="preserve">. prosinca </w:t>
      </w:r>
      <w:r>
        <w:t xml:space="preserve">2018. </w:t>
      </w:r>
    </w:p>
    <w:p w:rsidRDefault="00005CC6" w:rsidP="005347D1" w:rsidR="00005CC6">
      <w:pPr>
        <w:ind w:firstLine="708"/>
        <w:jc w:val="both"/>
      </w:pP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115015" w:rsidP="00115015" w:rsidR="00115015" w:rsidRPr="006F202F">
      <w:pPr>
        <w:pStyle w:val="Tijeloteksta"/>
      </w:pPr>
    </w:p>
    <w:p w:rsidRDefault="00115015" w:rsidP="00115015" w:rsidR="00D324A6">
      <w:pPr>
        <w:pStyle w:val="Tijeloteksta"/>
        <w:ind w:firstLine="708"/>
      </w:pPr>
      <w:r>
        <w:t xml:space="preserve">ODBACUJE se zahtjev za provedbu skraćenog stečajnog postupka nad dužnikom SALE društvo s ograničenom odgovornošću za trgovinu i usluge </w:t>
      </w:r>
      <w:r w:rsidR="005C0E96" w:rsidRPr="005C0E96">
        <w:t>JelaStyle j.d.o.o.</w:t>
      </w:r>
      <w:r w:rsidR="005C0E96">
        <w:t xml:space="preserve"> Ozalj, OIB: </w:t>
      </w:r>
      <w:r w:rsidR="005C0E96" w:rsidRPr="005C0E96">
        <w:t>55709630570</w:t>
      </w:r>
      <w:r w:rsidR="005C0E96">
        <w:t xml:space="preserve">, MBS: </w:t>
      </w:r>
      <w:r w:rsidR="005C0E96" w:rsidRPr="005C0E96">
        <w:t>080903389</w:t>
      </w:r>
      <w:r w:rsidR="005C0E96">
        <w:t xml:space="preserve">, </w:t>
      </w:r>
      <w:r w:rsidR="00005CC6">
        <w:t xml:space="preserve">kao nedopušten. </w:t>
      </w:r>
      <w:r>
        <w:t xml:space="preserve"> 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5C0E96">
        <w:rPr>
          <w:bCs/>
        </w:rPr>
        <w:t>21</w:t>
      </w:r>
      <w:r w:rsidR="00115015">
        <w:rPr>
          <w:bCs/>
        </w:rPr>
        <w:t>. rujna</w:t>
      </w:r>
      <w:r w:rsidR="00DC5A64">
        <w:rPr>
          <w:bCs/>
        </w:rPr>
        <w:t xml:space="preserve"> </w:t>
      </w:r>
      <w:r w:rsidR="005347D1">
        <w:rPr>
          <w:bCs/>
        </w:rPr>
        <w:t xml:space="preserve">2018. </w:t>
      </w:r>
      <w:r>
        <w:rPr>
          <w:bCs/>
        </w:rPr>
        <w:t xml:space="preserve">zaprimio je zahtjev Financijske agencije, Regionalnog centra Zagreb, Podružnice </w:t>
      </w:r>
      <w:r w:rsidR="005C0E96">
        <w:rPr>
          <w:bCs/>
        </w:rPr>
        <w:t>Karlovac</w:t>
      </w:r>
      <w:r>
        <w:rPr>
          <w:bCs/>
        </w:rPr>
        <w:t>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DC5A64">
        <w:rPr>
          <w:bCs/>
        </w:rPr>
        <w:t>4</w:t>
      </w:r>
      <w:r w:rsidR="00115015">
        <w:rPr>
          <w:bCs/>
        </w:rPr>
        <w:t>1</w:t>
      </w:r>
      <w:r w:rsidR="00CE3E9E">
        <w:rPr>
          <w:bCs/>
        </w:rPr>
        <w:t>91</w:t>
      </w:r>
      <w:r w:rsidR="00DC5A64">
        <w:rPr>
          <w:bCs/>
        </w:rPr>
        <w:t xml:space="preserve"> </w:t>
      </w:r>
      <w:r>
        <w:rPr>
          <w:bCs/>
        </w:rPr>
        <w:t xml:space="preserve">od </w:t>
      </w:r>
      <w:r w:rsidR="00115015">
        <w:rPr>
          <w:bCs/>
        </w:rPr>
        <w:t>14. rujna</w:t>
      </w:r>
      <w:r w:rsidR="00DC5A64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nad stečajnim dužnikom</w:t>
      </w:r>
      <w:r>
        <w:t xml:space="preserve"> </w:t>
      </w:r>
      <w:r w:rsidR="00CE3E9E" w:rsidRPr="005C0E96">
        <w:t>JelaStyle j.d.o.o.</w:t>
      </w:r>
      <w:r w:rsidR="00CE3E9E">
        <w:t xml:space="preserve"> Ozalj, OIB: </w:t>
      </w:r>
      <w:r w:rsidR="00CE3E9E" w:rsidRPr="005C0E96">
        <w:t>55709630570</w:t>
      </w:r>
      <w:r w:rsidR="00CE3E9E">
        <w:t xml:space="preserve">, MBS: </w:t>
      </w:r>
      <w:r w:rsidR="00CE3E9E" w:rsidRPr="005C0E96">
        <w:t>080903389</w:t>
      </w:r>
      <w:r w:rsidR="00CE3E9E">
        <w:t>.</w:t>
      </w:r>
      <w:r w:rsidR="00115015">
        <w:t xml:space="preserve"> </w:t>
      </w:r>
    </w:p>
    <w:p w:rsidRDefault="00CD048A" w:rsidP="00BB523C" w:rsidR="00CD048A">
      <w:pPr>
        <w:jc w:val="both"/>
        <w:rPr>
          <w:bCs/>
        </w:rPr>
      </w:pPr>
    </w:p>
    <w:p w:rsidRDefault="00BB523C" w:rsidP="00115015" w:rsidR="00115015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DC5A64">
        <w:rPr>
          <w:bCs/>
        </w:rPr>
        <w:t>669</w:t>
      </w:r>
      <w:r w:rsidR="005347D1">
        <w:rPr>
          <w:bCs/>
        </w:rPr>
        <w:t xml:space="preserve">/18-3 od </w:t>
      </w:r>
      <w:r w:rsidR="00DC5A64">
        <w:rPr>
          <w:bCs/>
        </w:rPr>
        <w:t xml:space="preserve">26. listopada </w:t>
      </w:r>
      <w:r w:rsidR="005347D1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A4BF6">
        <w:rPr>
          <w:bCs/>
        </w:rPr>
        <w:t xml:space="preserve">15. studenoga </w:t>
      </w:r>
      <w:r w:rsidR="000E28EB">
        <w:rPr>
          <w:bCs/>
        </w:rPr>
        <w:t>2018.</w:t>
      </w:r>
    </w:p>
    <w:p w:rsidRDefault="00CD048A" w:rsidP="00115015" w:rsidR="00CD048A">
      <w:pPr>
        <w:ind w:firstLine="720"/>
        <w:jc w:val="both"/>
      </w:pPr>
    </w:p>
    <w:p w:rsidRDefault="00115015" w:rsidP="00115015" w:rsidR="00CD048A">
      <w:pPr>
        <w:ind w:firstLine="720"/>
        <w:jc w:val="both"/>
      </w:pPr>
      <w:r>
        <w:t>Provjerom u sudskom registru, utvrđeno je da je navedeno društvo brisano iz sudskog registra a upis brisanja proveden je dana 2</w:t>
      </w:r>
      <w:r w:rsidR="00CE3E9E">
        <w:t>8</w:t>
      </w:r>
      <w:r w:rsidR="00CD048A">
        <w:t>. rujna</w:t>
      </w:r>
      <w:r>
        <w:t xml:space="preserve"> 2018. rješenjem Tt-18/</w:t>
      </w:r>
      <w:r w:rsidR="00357FAE">
        <w:t>73</w:t>
      </w:r>
      <w:r w:rsidR="00CE3E9E">
        <w:t>45-43</w:t>
      </w:r>
      <w:r w:rsidR="00357FAE">
        <w:t xml:space="preserve">. </w:t>
      </w:r>
    </w:p>
    <w:p w:rsidRDefault="00357FAE" w:rsidP="00115015" w:rsidR="00115015">
      <w:pPr>
        <w:ind w:firstLine="720"/>
        <w:jc w:val="both"/>
      </w:pPr>
      <w:r>
        <w:t xml:space="preserve"> </w:t>
      </w:r>
    </w:p>
    <w:p w:rsidRDefault="00115015" w:rsidP="00115015" w:rsidR="00115015">
      <w:pPr>
        <w:ind w:firstLine="720"/>
        <w:jc w:val="both"/>
      </w:pPr>
      <w:r>
        <w:t xml:space="preserve">Sukladno članku 3. stav 1. Stečajnog zakona (Narodne novine 71/15)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CD048A" w:rsidP="00115015" w:rsidR="00CD048A">
      <w:pPr>
        <w:ind w:firstLine="720"/>
        <w:jc w:val="both"/>
      </w:pPr>
    </w:p>
    <w:p w:rsidRDefault="00115015" w:rsidP="00115015" w:rsidR="00115015">
      <w:pPr>
        <w:ind w:firstLine="720"/>
        <w:jc w:val="both"/>
      </w:pPr>
      <w:r>
        <w:lastRenderedPageBreak/>
        <w:t xml:space="preserve">Budući je dužnik nad kojim je predložena provedba stečajnog postupka 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115015" w:rsidP="00BB523C" w:rsidR="00115015">
      <w:pPr>
        <w:ind w:firstLine="720"/>
        <w:jc w:val="both"/>
        <w:rPr>
          <w:bCs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57FAE">
        <w:rPr>
          <w:rFonts w:eastAsia="Calibri"/>
          <w:lang w:eastAsia="en-US"/>
        </w:rPr>
        <w:t>1</w:t>
      </w:r>
      <w:r w:rsidR="00CD048A">
        <w:rPr>
          <w:rFonts w:eastAsia="Calibri"/>
          <w:lang w:eastAsia="en-US"/>
        </w:rPr>
        <w:t>2</w:t>
      </w:r>
      <w:r w:rsidR="004F3B41">
        <w:rPr>
          <w:rFonts w:eastAsia="Calibri"/>
          <w:lang w:eastAsia="en-US"/>
        </w:rPr>
        <w:t xml:space="preserve">. prosinca </w:t>
      </w:r>
      <w:r w:rsidR="00A750D9">
        <w:rPr>
          <w:rFonts w:eastAsia="Calibri"/>
          <w:lang w:eastAsia="en-US"/>
        </w:rPr>
        <w:t>2018.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  <w:r w:rsidR="00357FAE">
        <w:t xml:space="preserve"> - </w:t>
      </w: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riješeno o</w:t>
      </w:r>
      <w:r w:rsidR="00357FAE">
        <w:t>dbacivanjem</w:t>
      </w:r>
      <w:r>
        <w:t xml:space="preserve"> 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4F3B41" w:rsidP="004F3B41" w:rsidR="004F3B41">
      <w:pPr>
        <w:pStyle w:val="Tijeloteksta"/>
      </w:pPr>
    </w:p>
    <w:p w:rsidRDefault="00A6526D" w:rsidP="00996504" w:rsidR="00A6526D">
      <w:pPr>
        <w:pStyle w:val="Tijeloteksta"/>
        <w:jc w:val="left"/>
      </w:pPr>
    </w:p>
    <w:p w:rsidRDefault="00A6526D" w:rsidP="004F3B41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018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</w:r>
    <w:r w:rsidR="00357FAE">
      <w:t xml:space="preserve">Poslovni broj: </w:t>
    </w:r>
    <w:r>
      <w:t>20 St-</w:t>
    </w:r>
    <w:r w:rsidR="00357FAE">
      <w:t>1</w:t>
    </w:r>
    <w:r w:rsidR="00CE3E9E">
      <w:t>531</w:t>
    </w:r>
    <w:r w:rsidR="00A750D9">
      <w:t>/2018</w:t>
    </w:r>
    <w:r w:rsidR="000E28EB">
      <w:t>-3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CC6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15015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54018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57FAE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3B41"/>
    <w:rsid w:val="004F5FE8"/>
    <w:rsid w:val="00503E0D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0E96"/>
    <w:rsid w:val="005D2A79"/>
    <w:rsid w:val="005D551F"/>
    <w:rsid w:val="005D7EC1"/>
    <w:rsid w:val="005E0CFB"/>
    <w:rsid w:val="005F4FD0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4BF6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411B"/>
    <w:rsid w:val="00C85BE9"/>
    <w:rsid w:val="00CA01EF"/>
    <w:rsid w:val="00CA4D65"/>
    <w:rsid w:val="00CB3530"/>
    <w:rsid w:val="00CD048A"/>
    <w:rsid w:val="00CE0EE4"/>
    <w:rsid w:val="00CE3E9E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54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54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St-1531/2018</izvorni_sadrzaj>
    <derivirana_varijabla naziv="DomainObject.Predmet.OznakaBroj_1">St-1531/2018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JelaStyle j.d.o.o.</izvorni_sadrzaj>
    <derivirana_varijabla naziv="DomainObject.Predmet.ProtustrankaFormated_1">  JelaStyle j.d.o.o.</derivirana_varijabla>
  </DomainObject.Predmet.ProtustrankaFormated>
  <DomainObject.Predmet.ProtustrankaFormatedOIB>
    <izvorni_sadrzaj>  JelaStyle j.d.o.o., OIB 55709630570</izvorni_sadrzaj>
    <derivirana_varijabla naziv="DomainObject.Predmet.ProtustrankaFormatedOIB_1">  JelaStyle j.d.o.o., OIB 55709630570</derivirana_varijabla>
  </DomainObject.Predmet.ProtustrankaFormatedOIB>
  <DomainObject.Predmet.ProtustrankaFormatedWithAdress>
    <izvorni_sadrzaj> JelaStyle j.d.o.o., Vrhovac 81/A, 47280 Ozalj</izvorni_sadrzaj>
    <derivirana_varijabla naziv="DomainObject.Predmet.ProtustrankaFormatedWithAdress_1"> JelaStyle j.d.o.o., Vrhovac 81/A, 47280 Ozalj</derivirana_varijabla>
  </DomainObject.Predmet.ProtustrankaFormatedWithAdress>
  <DomainObject.Predmet.ProtustrankaFormatedWithAdressOIB>
    <izvorni_sadrzaj> JelaStyle j.d.o.o., OIB 55709630570, Vrhovac 81/A, 47280 Ozalj</izvorni_sadrzaj>
    <derivirana_varijabla naziv="DomainObject.Predmet.ProtustrankaFormatedWithAdressOIB_1"> JelaStyle j.d.o.o., OIB 55709630570, Vrhovac 81/A, 47280 Ozalj</derivirana_varijabla>
  </DomainObject.Predmet.ProtustrankaFormatedWithAdressOIB>
  <DomainObject.Predmet.ProtustrankaWithAdress>
    <izvorni_sadrzaj>JelaStyle j.d.o.o. Vrhovac 81/A, 47280 Ozalj</izvorni_sadrzaj>
    <derivirana_varijabla naziv="DomainObject.Predmet.ProtustrankaWithAdress_1">JelaStyle j.d.o.o. Vrhovac 81/A, 47280 Ozalj</derivirana_varijabla>
  </DomainObject.Predmet.ProtustrankaWithAdress>
  <DomainObject.Predmet.ProtustrankaWithAdressOIB>
    <izvorni_sadrzaj>JelaStyle j.d.o.o., OIB 55709630570, Vrhovac 81/A, 47280 Ozalj</izvorni_sadrzaj>
    <derivirana_varijabla naziv="DomainObject.Predmet.ProtustrankaWithAdressOIB_1">JelaStyle j.d.o.o., OIB 55709630570, Vrhovac 81/A, 47280 Ozalj</derivirana_varijabla>
  </DomainObject.Predmet.ProtustrankaWithAdressOIB>
  <DomainObject.Predmet.ProtustrankaNazivFormated>
    <izvorni_sadrzaj>JelaStyle j.d.o.o.</izvorni_sadrzaj>
    <derivirana_varijabla naziv="DomainObject.Predmet.ProtustrankaNazivFormated_1">JelaStyle j.d.o.o.</derivirana_varijabla>
  </DomainObject.Predmet.ProtustrankaNazivFormated>
  <DomainObject.Predmet.ProtustrankaNazivFormatedOIB>
    <izvorni_sadrzaj>JelaStyle j.d.o.o., OIB 55709630570</izvorni_sadrzaj>
    <derivirana_varijabla naziv="DomainObject.Predmet.ProtustrankaNazivFormatedOIB_1">JelaStyle j.d.o.o., OIB 55709630570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JelaStyle j.d.o.o.</item>
    </izvorni_sadrzaj>
    <derivirana_varijabla naziv="DomainObject.Predmet.ProtuStrankaListFormated_1">
      <item>JelaStyle j.d.o.o.</item>
    </derivirana_varijabla>
  </DomainObject.Predmet.ProtuStrankaListFormated>
  <DomainObject.Predmet.ProtuStrankaListFormatedOIB>
    <izvorni_sadrzaj>
      <item>JelaStyle j.d.o.o., OIB 55709630570</item>
    </izvorni_sadrzaj>
    <derivirana_varijabla naziv="DomainObject.Predmet.ProtuStrankaListFormatedOIB_1">
      <item>JelaStyle j.d.o.o., OIB 55709630570</item>
    </derivirana_varijabla>
  </DomainObject.Predmet.ProtuStrankaListFormatedOIB>
  <DomainObject.Predmet.ProtuStrankaListFormatedWithAdress>
    <izvorni_sadrzaj>
      <item>JelaStyle j.d.o.o., Vrhovac 81/A, 47280 Ozalj</item>
    </izvorni_sadrzaj>
    <derivirana_varijabla naziv="DomainObject.Predmet.ProtuStrankaListFormatedWithAdress_1">
      <item>JelaStyle j.d.o.o., Vrhovac 81/A, 47280 Ozalj</item>
    </derivirana_varijabla>
  </DomainObject.Predmet.ProtuStrankaListFormatedWithAdress>
  <DomainObject.Predmet.ProtuStrankaListFormatedWithAdressOIB>
    <izvorni_sadrzaj>
      <item>JelaStyle j.d.o.o., OIB 55709630570, Vrhovac 81/A, 47280 Ozalj</item>
    </izvorni_sadrzaj>
    <derivirana_varijabla naziv="DomainObject.Predmet.ProtuStrankaListFormatedWithAdressOIB_1">
      <item>JelaStyle j.d.o.o., OIB 55709630570, Vrhovac 81/A, 47280 Ozalj</item>
    </derivirana_varijabla>
  </DomainObject.Predmet.ProtuStrankaListFormatedWithAdressOIB>
  <DomainObject.Predmet.ProtuStrankaListNazivFormated>
    <izvorni_sadrzaj>
      <item>JelaStyle j.d.o.o.</item>
    </izvorni_sadrzaj>
    <derivirana_varijabla naziv="DomainObject.Predmet.ProtuStrankaListNazivFormated_1">
      <item>JelaStyle j.d.o.o.</item>
    </derivirana_varijabla>
  </DomainObject.Predmet.ProtuStrankaListNazivFormated>
  <DomainObject.Predmet.ProtuStrankaListNazivFormatedOIB>
    <izvorni_sadrzaj>
      <item>JelaStyle j.d.o.o., OIB 55709630570</item>
    </izvorni_sadrzaj>
    <derivirana_varijabla naziv="DomainObject.Predmet.ProtuStrankaListNazivFormatedOIB_1">
      <item>JelaStyle j.d.o.o., OIB 55709630570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JelaStyle j.d.o.o.</izvorni_sadrzaj>
    <derivirana_varijabla naziv="DomainObject.Predmet.ProtustrankaIDrugi_1">JelaStyle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JelaStyle j.d.o.o., OIB 55709630570, Vrhovac 81/A, 47280 Ozalj</izvorni_sadrzaj>
    <derivirana_varijabla naziv="DomainObject.Predmet.ProtustrankaIDrugiAdressOIB_1">JelaStyle j.d.o.o., OIB 55709630570, Vrhovac 81/A,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JelaStyle j.d.o.o.</item>
      <item>FINA regionalni centar Zagreb, podružnica Karlovac</item>
    </izvorni_sadrzaj>
    <derivirana_varijabla naziv="DomainObject.Predmet.SudioniciListNaziv_1">
      <item>JelaStyle j.d.o.o.</item>
      <item>FINA regionalni centar Zagreb, podružnica Karlovac</item>
    </derivirana_varijabla>
  </DomainObject.Predmet.SudioniciListNaziv>
  <DomainObject.Predmet.SudioniciListAdressOIB>
    <izvorni_sadrzaj>
      <item>JelaStyle j.d.o.o., OIB 55709630570, Vrhovac 81/A,47280 Ozalj</item>
      <item>FINA regionalni centar Zagreb, podružnica Karlovac, OIB 85821130368, Vitezovićeva 1,47000 Karlovac</item>
    </izvorni_sadrzaj>
    <derivirana_varijabla naziv="DomainObject.Predmet.SudioniciListAdressOIB_1">
      <item>JelaStyle j.d.o.o., OIB 55709630570, Vrhovac 81/A,47280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55709630570</item>
      <item>, OIB 85821130368</item>
    </izvorni_sadrzaj>
    <derivirana_varijabla naziv="DomainObject.Predmet.SudioniciListNazivOIB_1">
      <item>, OIB 55709630570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94B2F-17AB-45A5-8EFF-DE1C8C16A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2464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2018-12-12T11:02:00Z</dcterms:created>
  <dc:creator>Korisnik</dc:creator>
  <cp:lastModifiedBy>Ljiljana Floršić</cp:lastModifiedBy>
  <cp:lastPrinted>2018-12-12T10:35:00Z</cp:lastPrinted>
  <dcterms:modified xmlns:xsi="http://www.w3.org/2001/XMLSchema-instance" xsi:type="dcterms:W3CDTF">2018-12-12T11:05:00Z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(Odbacuje se prijedlog - dužnik BRISAN -  St-1531-2018.docx)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