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ad5b" w14:paraId="dd8ad5b" w:rsidRDefault="009A3118" w:rsidP="00B46CF5" w:rsidR="00B46CF5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1A26" w:rsidP="00B46CF5" w:rsidR="009B1A26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91144F">
        <w:rPr>
          <w:rFonts w:hAnsi="Times New Roman" w:ascii="Times New Roman"/>
        </w:rPr>
        <w:tab/>
      </w:r>
      <w:r w:rsidR="0091144F">
        <w:rPr>
          <w:rFonts w:hAnsi="Times New Roman" w:ascii="Times New Roman"/>
        </w:rPr>
        <w:tab/>
      </w:r>
      <w:r w:rsidR="0091144F">
        <w:rPr>
          <w:rFonts w:hAnsi="Times New Roman" w:ascii="Times New Roman"/>
        </w:rPr>
        <w:tab/>
      </w:r>
      <w:r w:rsidR="0091144F">
        <w:rPr>
          <w:rFonts w:hAnsi="Times New Roman" w:ascii="Times New Roman"/>
        </w:rPr>
        <w:tab/>
      </w:r>
      <w:r w:rsidR="0091144F">
        <w:rPr>
          <w:rFonts w:hAnsi="Times New Roman" w:ascii="Times New Roman"/>
        </w:rPr>
        <w:tab/>
      </w:r>
      <w:r w:rsidR="0091144F">
        <w:rPr>
          <w:rFonts w:hAnsi="Times New Roman" w:ascii="Times New Roman"/>
        </w:rPr>
        <w:tab/>
      </w:r>
      <w:r w:rsidR="0091144F">
        <w:rPr>
          <w:rFonts w:hAnsi="Times New Roman" w:ascii="Times New Roman"/>
        </w:rPr>
        <w:tab/>
      </w:r>
      <w:r w:rsidR="0091144F" w:rsidRPr="0091144F">
        <w:rPr>
          <w:rFonts w:hAnsi="Times New Roman" w:ascii="Times New Roman"/>
        </w:rPr>
        <w:t>3 St-</w:t>
      </w:r>
      <w:r w:rsidR="0091144F">
        <w:rPr>
          <w:rFonts w:hAnsi="Times New Roman" w:ascii="Times New Roman"/>
        </w:rPr>
        <w:t>146/2019-10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EF290F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EF290F">
        <w:rPr>
          <w:rFonts w:hAnsi="Times New Roman" w:ascii="Times New Roman"/>
        </w:rPr>
        <w:t>Trg hrvatskih branitelja 1</w:t>
      </w:r>
      <w:r w:rsidR="00E902FB">
        <w:rPr>
          <w:rFonts w:hAnsi="Times New Roman" w:ascii="Times New Roman"/>
        </w:rPr>
        <w:t>/II</w:t>
      </w:r>
    </w:p>
    <w:p w:rsidRDefault="00B46CF5" w:rsidP="00B46CF5" w:rsidR="00B46CF5">
      <w:pPr>
        <w:rPr>
          <w:rFonts w:hAnsi="Times New Roman" w:ascii="Times New Roman"/>
        </w:rPr>
      </w:pPr>
    </w:p>
    <w:p w:rsidRDefault="009B1A26" w:rsidP="00B46CF5" w:rsidR="009B1A26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1144F" w:rsidP="0091144F" w:rsidR="0091144F" w:rsidRPr="0091144F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91144F">
        <w:rPr>
          <w:rFonts w:eastAsia="Times New Roman" w:hAnsi="Times New Roman" w:ascii="Times New Roman"/>
          <w:lang w:eastAsia="hr-HR"/>
        </w:rPr>
        <w:t>Trgovački sud u Zagrebu, Stalna služba u Karlovcu, po sucu Vesni Fundurulić Perišin, povodom prijedloga dužnika VIATOR&amp;VEKTORŠPED d.o.o. u likvidaciji, Strmec, Orešje Selčica 18, OIB: 78822878700  za otvaranje stečajnog postupka nad dužnikom VIATOR&amp;</w:t>
      </w:r>
    </w:p>
    <w:p w:rsidRDefault="0091144F" w:rsidP="0091144F" w:rsidR="0091144F" w:rsidRPr="0091144F">
      <w:pPr>
        <w:jc w:val="both"/>
        <w:rPr>
          <w:rFonts w:eastAsia="Times New Roman" w:hAnsi="Times New Roman" w:ascii="Times New Roman"/>
          <w:lang w:eastAsia="hr-HR"/>
        </w:rPr>
      </w:pPr>
      <w:r w:rsidRPr="0091144F">
        <w:rPr>
          <w:rFonts w:eastAsia="Times New Roman" w:hAnsi="Times New Roman" w:ascii="Times New Roman"/>
          <w:lang w:eastAsia="hr-HR"/>
        </w:rPr>
        <w:t xml:space="preserve">VEKTORŠPED d.o.o. u likvidaciji, Strmec, Orešje Selčica 18,OIB: 78822878700, </w:t>
      </w:r>
      <w:r>
        <w:rPr>
          <w:rFonts w:eastAsia="Times New Roman" w:hAnsi="Times New Roman" w:ascii="Times New Roman"/>
          <w:lang w:eastAsia="hr-HR"/>
        </w:rPr>
        <w:t>10. srpnja</w:t>
      </w:r>
      <w:r w:rsidRPr="0091144F">
        <w:rPr>
          <w:rFonts w:eastAsia="Times New Roman" w:hAnsi="Times New Roman" w:ascii="Times New Roman"/>
          <w:lang w:eastAsia="hr-HR"/>
        </w:rPr>
        <w:t xml:space="preserve"> 2019.,</w:t>
      </w:r>
      <w:r>
        <w:rPr>
          <w:rFonts w:eastAsia="Times New Roman" w:hAnsi="Times New Roman" w:ascii="Times New Roman"/>
          <w:lang w:eastAsia="hr-HR"/>
        </w:rPr>
        <w:t xml:space="preserve">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</w:t>
      </w:r>
      <w:r w:rsidR="00E254CA">
        <w:rPr>
          <w:rFonts w:hAnsi="Times New Roman" w:ascii="Times New Roman"/>
        </w:rPr>
        <w:t xml:space="preserve">predlagatelja </w:t>
      </w:r>
      <w:r w:rsidR="0091144F" w:rsidRPr="0091144F">
        <w:rPr>
          <w:rFonts w:hAnsi="Times New Roman" w:ascii="Times New Roman"/>
        </w:rPr>
        <w:t>VIATOR&amp;VEKTORŠPED d.o.o. u likvidaciji, Strmec, Orešje Selčica 18, OIB: 78822878700</w:t>
      </w:r>
      <w:r w:rsidR="00EF290F" w:rsidRPr="00EF290F">
        <w:rPr>
          <w:rFonts w:hAnsi="Times New Roman" w:ascii="Times New Roman"/>
        </w:rPr>
        <w:t>, za otvaranje s</w:t>
      </w:r>
      <w:r w:rsidR="009B1A26">
        <w:rPr>
          <w:rFonts w:hAnsi="Times New Roman" w:ascii="Times New Roman"/>
        </w:rPr>
        <w:t xml:space="preserve">tečajnog postupka nad dužnikom </w:t>
      </w:r>
      <w:r w:rsidR="0091144F" w:rsidRPr="0091144F">
        <w:rPr>
          <w:rFonts w:hAnsi="Times New Roman" w:ascii="Times New Roman"/>
        </w:rPr>
        <w:t>VIATOR&amp;VEKTORŠPED d.o.o. u likvidaciji, Strmec, Orešje Selčica 18, OIB: 78822878700</w:t>
      </w:r>
      <w:r w:rsidR="00E254CA">
        <w:rPr>
          <w:rFonts w:hAnsi="Times New Roman" w:ascii="Times New Roman"/>
        </w:rPr>
        <w:t>,</w:t>
      </w:r>
      <w:r w:rsidR="0091144F">
        <w:rPr>
          <w:rFonts w:hAnsi="Times New Roman" w:ascii="Times New Roman"/>
        </w:rPr>
        <w:t xml:space="preserve"> </w:t>
      </w:r>
      <w:r w:rsidR="00E254CA">
        <w:rPr>
          <w:rFonts w:hAnsi="Times New Roman" w:ascii="Times New Roman"/>
        </w:rPr>
        <w:t xml:space="preserve"> kao nedopušten.</w:t>
      </w:r>
      <w:r w:rsidR="0091144F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1144F" w:rsidR="0091144F" w:rsidRPr="009114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1144F" w:rsidRPr="0091144F">
        <w:rPr>
          <w:rFonts w:hAnsi="Times New Roman" w:ascii="Times New Roman"/>
        </w:rPr>
        <w:t>Dužnik je 21. siječnja 2019. po likvidatoru Jerku-Dušku Suiću podnio  prijedlog za otvaranje stečajnog postupka na temelju odredaba čl. 16. i čl. 109. Stečajnog zakona (“Narodne novine” broj: 71/15, 104/17 - dalje SZ). U prijedlogu u bitnom navodi da je imovina dužnika manja od postojećih obveza te dostavlja potvrdu Ministarstva financija, Porezna uprava iz koje proizlazi da dužnik ima nepodmirenja dugovanja s osnove javnih davanja u iznosu od 303.904,69 kn, da društvo nema zaposlenika, nema imovine te je račun poslovnog subjekta zatvoren 16. siječnja 2012.</w:t>
      </w:r>
    </w:p>
    <w:p w:rsidRDefault="0091144F" w:rsidP="0091144F" w:rsidR="0091144F" w:rsidRPr="0091144F">
      <w:pPr>
        <w:jc w:val="both"/>
        <w:rPr>
          <w:rFonts w:hAnsi="Times New Roman" w:ascii="Times New Roman"/>
        </w:rPr>
      </w:pPr>
    </w:p>
    <w:p w:rsidRDefault="0091144F" w:rsidP="0091144F" w:rsidR="0091144F">
      <w:pPr>
        <w:ind w:firstLine="708"/>
        <w:jc w:val="both"/>
        <w:rPr>
          <w:rFonts w:hAnsi="Times New Roman" w:ascii="Times New Roman"/>
        </w:rPr>
      </w:pPr>
      <w:r w:rsidRPr="0091144F">
        <w:rPr>
          <w:rFonts w:hAnsi="Times New Roman" w:ascii="Times New Roman"/>
        </w:rPr>
        <w:t>Uvidom u sudski registar ovoga suda utvrđeno da je Jerko-Duško Suić, a koji je u podnio prijedlog za otvaranje stečajnog postupka u ime dužnika,  upisan kao likvidator dužnika koji zastupa društvo pojedinačno i samostalno od 1. srpnja 2015. Iz navedenog proizlazi kako je prijedlog za otvaranje stečajnog postupka podnesen od strane ovlaštene osobe sukladno odredbi čl. 109. st. 4. SZ-a.</w:t>
      </w:r>
    </w:p>
    <w:p w:rsidRDefault="0091144F" w:rsidP="0091144F" w:rsidR="0091144F">
      <w:pPr>
        <w:ind w:firstLine="708"/>
        <w:jc w:val="both"/>
        <w:rPr>
          <w:rFonts w:hAnsi="Times New Roman" w:ascii="Times New Roman"/>
        </w:rPr>
      </w:pPr>
    </w:p>
    <w:p w:rsidRDefault="00195227" w:rsidP="00195227" w:rsidR="00195227" w:rsidRPr="00195227">
      <w:pPr>
        <w:ind w:firstLine="708"/>
        <w:jc w:val="both"/>
        <w:rPr>
          <w:rFonts w:hAnsi="Times New Roman" w:ascii="Times New Roman"/>
        </w:rPr>
      </w:pPr>
      <w:r w:rsidRPr="00195227">
        <w:rPr>
          <w:rFonts w:hAnsi="Times New Roman" w:ascii="Times New Roman"/>
        </w:rPr>
        <w:t xml:space="preserve">Odredbom čl. 114. st. 1. SZ-a propisano je kako je podnositelj prijedloga za otvaranje stečajnog postupka dužan platiti predujam u iznosu od 1.000,00 kuna u Fond za namirenje </w:t>
      </w:r>
      <w:r w:rsidRPr="00195227">
        <w:rPr>
          <w:rFonts w:hAnsi="Times New Roman" w:ascii="Times New Roman"/>
        </w:rPr>
        <w:lastRenderedPageBreak/>
        <w:t>troškova stečajnog postupka. Dakle, podnositelj prijedloga već prilikom podnošenja prijedloga mora uplatiti predujam u iznosu od 1.000,00 kuna u Fond za namirenje troškova stečajnog postupka.</w:t>
      </w:r>
    </w:p>
    <w:p w:rsidRDefault="00195227" w:rsidP="00195227" w:rsidR="00195227" w:rsidRPr="00195227">
      <w:pPr>
        <w:ind w:firstLine="708"/>
        <w:jc w:val="both"/>
        <w:rPr>
          <w:rFonts w:hAnsi="Times New Roman" w:ascii="Times New Roman"/>
        </w:rPr>
      </w:pPr>
    </w:p>
    <w:p w:rsidRDefault="00195227" w:rsidP="00195227" w:rsidR="00195227" w:rsidRPr="00195227">
      <w:pPr>
        <w:ind w:firstLine="708"/>
        <w:jc w:val="both"/>
        <w:rPr>
          <w:rFonts w:hAnsi="Times New Roman" w:ascii="Times New Roman"/>
        </w:rPr>
      </w:pPr>
      <w:r w:rsidRPr="00195227">
        <w:rPr>
          <w:rFonts w:hAnsi="Times New Roman" w:ascii="Times New Roman"/>
        </w:rPr>
        <w:t xml:space="preserve">Iz Obavijesti Financijske agencije o osiguranju sredstava za namirenje troškova stečajnog postupka od </w:t>
      </w:r>
      <w:r>
        <w:rPr>
          <w:rFonts w:hAnsi="Times New Roman" w:ascii="Times New Roman"/>
        </w:rPr>
        <w:t>22. svibnja</w:t>
      </w:r>
      <w:r w:rsidRPr="00195227">
        <w:rPr>
          <w:rFonts w:hAnsi="Times New Roman" w:ascii="Times New Roman"/>
        </w:rPr>
        <w:t xml:space="preserve"> 2019.</w:t>
      </w:r>
      <w:r>
        <w:rPr>
          <w:rFonts w:hAnsi="Times New Roman" w:ascii="Times New Roman"/>
        </w:rPr>
        <w:t xml:space="preserve"> </w:t>
      </w:r>
      <w:r w:rsidRPr="00195227">
        <w:rPr>
          <w:rFonts w:hAnsi="Times New Roman" w:ascii="Times New Roman"/>
        </w:rPr>
        <w:t>proizlazi kako u konkretnom slučaju nema zaplijenjenih novčanih sredstava na ime predujma za namirenje troškova stečajnog postupka.</w:t>
      </w:r>
    </w:p>
    <w:p w:rsidRDefault="00195227" w:rsidP="00195227" w:rsidR="00195227" w:rsidRPr="00195227">
      <w:pPr>
        <w:ind w:firstLine="708"/>
        <w:jc w:val="both"/>
        <w:rPr>
          <w:rFonts w:hAnsi="Times New Roman" w:ascii="Times New Roman"/>
        </w:rPr>
      </w:pPr>
    </w:p>
    <w:p w:rsidRDefault="00195227" w:rsidP="00195227" w:rsidR="00911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195227">
        <w:rPr>
          <w:rFonts w:hAnsi="Times New Roman" w:ascii="Times New Roman"/>
        </w:rPr>
        <w:t xml:space="preserve">ud je rješenjem od </w:t>
      </w:r>
      <w:r>
        <w:rPr>
          <w:rFonts w:hAnsi="Times New Roman" w:ascii="Times New Roman"/>
        </w:rPr>
        <w:t>29. svibnja 2019. temeljem</w:t>
      </w:r>
      <w:r w:rsidRPr="00195227">
        <w:rPr>
          <w:rFonts w:hAnsi="Times New Roman" w:ascii="Times New Roman"/>
        </w:rPr>
        <w:t xml:space="preserve"> odredbe čl. 114. st. 1. SZ-a, pozvao dužnika kao podnositelja prijedloga da u roku od 8 dana plati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Default="001B1FE8" w:rsidP="009A3118" w:rsidR="001B1FE8">
      <w:pPr>
        <w:jc w:val="both"/>
        <w:rPr>
          <w:rFonts w:hAnsi="Times New Roman" w:ascii="Times New Roman"/>
        </w:rPr>
      </w:pPr>
    </w:p>
    <w:p w:rsidRDefault="001B1FE8" w:rsidP="00195227" w:rsidR="00195227" w:rsidRPr="0019522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46477">
        <w:rPr>
          <w:rFonts w:hAnsi="Times New Roman" w:ascii="Times New Roman"/>
        </w:rPr>
        <w:t>B</w:t>
      </w:r>
      <w:r w:rsidR="00994B39">
        <w:rPr>
          <w:rFonts w:hAnsi="Times New Roman" w:ascii="Times New Roman"/>
        </w:rPr>
        <w:t>udući je dostava pu</w:t>
      </w:r>
      <w:r w:rsidR="00320D50">
        <w:rPr>
          <w:rFonts w:hAnsi="Times New Roman" w:ascii="Times New Roman"/>
        </w:rPr>
        <w:t>tem pošte vraćena sa naznakom</w:t>
      </w:r>
      <w:r w:rsidR="00F24A4C">
        <w:rPr>
          <w:rFonts w:hAnsi="Times New Roman" w:ascii="Times New Roman"/>
        </w:rPr>
        <w:t xml:space="preserve"> "</w:t>
      </w:r>
      <w:r w:rsidR="00195227">
        <w:rPr>
          <w:rFonts w:hAnsi="Times New Roman" w:ascii="Times New Roman"/>
        </w:rPr>
        <w:t>nepoznat"</w:t>
      </w:r>
      <w:r w:rsidR="00994B39">
        <w:rPr>
          <w:rFonts w:hAnsi="Times New Roman" w:ascii="Times New Roman"/>
        </w:rPr>
        <w:t xml:space="preserve"> </w:t>
      </w:r>
      <w:r w:rsidR="00195227">
        <w:rPr>
          <w:rFonts w:hAnsi="Times New Roman" w:ascii="Times New Roman"/>
        </w:rPr>
        <w:t>to</w:t>
      </w:r>
      <w:r w:rsidR="00C36D37">
        <w:rPr>
          <w:rFonts w:hAnsi="Times New Roman" w:ascii="Times New Roman"/>
        </w:rPr>
        <w:t xml:space="preserve"> je</w:t>
      </w:r>
      <w:r w:rsidR="00195227">
        <w:rPr>
          <w:rFonts w:hAnsi="Times New Roman" w:ascii="Times New Roman"/>
        </w:rPr>
        <w:t>, a nakon provjere</w:t>
      </w:r>
      <w:r w:rsidR="00C36D37">
        <w:rPr>
          <w:rFonts w:hAnsi="Times New Roman" w:ascii="Times New Roman"/>
        </w:rPr>
        <w:t xml:space="preserve"> </w:t>
      </w:r>
      <w:r w:rsidR="00195227">
        <w:rPr>
          <w:rFonts w:hAnsi="Times New Roman" w:ascii="Times New Roman"/>
        </w:rPr>
        <w:t xml:space="preserve">adrese u e-spisu i sudskom registru rješenje </w:t>
      </w:r>
      <w:r w:rsidR="00146477">
        <w:rPr>
          <w:rFonts w:hAnsi="Times New Roman" w:ascii="Times New Roman"/>
        </w:rPr>
        <w:t>dostavljen</w:t>
      </w:r>
      <w:r w:rsidR="00195227">
        <w:rPr>
          <w:rFonts w:hAnsi="Times New Roman" w:ascii="Times New Roman"/>
        </w:rPr>
        <w:t>o</w:t>
      </w:r>
      <w:r w:rsidR="00146477">
        <w:rPr>
          <w:rFonts w:hAnsi="Times New Roman" w:ascii="Times New Roman"/>
        </w:rPr>
        <w:t xml:space="preserve"> objavom na mr</w:t>
      </w:r>
      <w:r w:rsidR="00D67E39">
        <w:rPr>
          <w:rFonts w:hAnsi="Times New Roman" w:ascii="Times New Roman"/>
        </w:rPr>
        <w:t>ežnoj stranici e-Oglasna ploča</w:t>
      </w:r>
      <w:r w:rsidR="00195227">
        <w:rPr>
          <w:rFonts w:hAnsi="Times New Roman" w:ascii="Times New Roman"/>
        </w:rPr>
        <w:t xml:space="preserve"> suda</w:t>
      </w:r>
      <w:r w:rsidR="00D67E39">
        <w:rPr>
          <w:rFonts w:hAnsi="Times New Roman" w:ascii="Times New Roman"/>
        </w:rPr>
        <w:t xml:space="preserve"> </w:t>
      </w:r>
      <w:r w:rsidR="00195227">
        <w:rPr>
          <w:rFonts w:hAnsi="Times New Roman" w:ascii="Times New Roman"/>
        </w:rPr>
        <w:t>5. lipnja 2019</w:t>
      </w:r>
      <w:r w:rsidR="00146477">
        <w:rPr>
          <w:rFonts w:hAnsi="Times New Roman" w:ascii="Times New Roman"/>
        </w:rPr>
        <w:t xml:space="preserve">., </w:t>
      </w:r>
      <w:r w:rsidR="00195227">
        <w:rPr>
          <w:rFonts w:hAnsi="Times New Roman" w:ascii="Times New Roman"/>
        </w:rPr>
        <w:t>pa</w:t>
      </w:r>
      <w:r w:rsidR="00195227" w:rsidRPr="00195227">
        <w:rPr>
          <w:rFonts w:hAnsi="Times New Roman" w:ascii="Times New Roman"/>
        </w:rPr>
        <w:t xml:space="preserve"> se prema zakonskoj presumpciji iz čl. 12. st. 1. SZ-a, smatra se da je rješenje dostavljeno dužniku, istekom osmog dana računajući od dana objave tog rješenja na mrežnoj stranici e-Oglasna ploča sudova, što u konkretnom slučaju znači da je pobijano rješenje dužniku dostavljeno istekom </w:t>
      </w:r>
      <w:r w:rsidR="00195227">
        <w:rPr>
          <w:rFonts w:hAnsi="Times New Roman" w:ascii="Times New Roman"/>
        </w:rPr>
        <w:t>13. lipnja</w:t>
      </w:r>
      <w:r w:rsidR="00195227" w:rsidRPr="00195227">
        <w:rPr>
          <w:rFonts w:hAnsi="Times New Roman" w:ascii="Times New Roman"/>
        </w:rPr>
        <w:t xml:space="preserve"> 2019., a dužnik nije u daljnjem roku od osam dana od dana dostave uplatio predujam, što je utvrđeno provjerom u računovodstvu suda izvršenom na dan donošenja ovog rješenja.</w:t>
      </w:r>
    </w:p>
    <w:p w:rsidRDefault="00146477" w:rsidP="009A3118" w:rsidR="00146477">
      <w:pPr>
        <w:jc w:val="both"/>
        <w:rPr>
          <w:rFonts w:hAnsi="Times New Roman" w:ascii="Times New Roman"/>
        </w:rPr>
      </w:pPr>
    </w:p>
    <w:p w:rsidRDefault="00195227" w:rsidP="009A3118" w:rsidR="0014647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dužnik nije u određenom roku, pa ni </w:t>
      </w:r>
      <w:r w:rsidR="00146477">
        <w:rPr>
          <w:rFonts w:hAnsi="Times New Roman" w:ascii="Times New Roman"/>
        </w:rPr>
        <w:t>do dana pisanja ovog rješenja uplatio</w:t>
      </w:r>
      <w:r>
        <w:rPr>
          <w:rFonts w:hAnsi="Times New Roman" w:ascii="Times New Roman"/>
        </w:rPr>
        <w:t xml:space="preserve"> predujam u iznosu od 1.000,00 kn u Fond za namirenje stečajnog postupka, to </w:t>
      </w:r>
      <w:r w:rsidR="00146477">
        <w:rPr>
          <w:rFonts w:hAnsi="Times New Roman" w:ascii="Times New Roman"/>
        </w:rPr>
        <w:t>je sukladno odredbi čl. 114. st. 5. SZ-a</w:t>
      </w:r>
      <w:r>
        <w:rPr>
          <w:rFonts w:hAnsi="Times New Roman" w:ascii="Times New Roman"/>
        </w:rPr>
        <w:t>, sud odbacio prijedlog za otvaranje stečajnog postupka.</w:t>
      </w:r>
      <w:r w:rsidR="00146477">
        <w:rPr>
          <w:rFonts w:hAnsi="Times New Roman" w:ascii="Times New Roman"/>
        </w:rPr>
        <w:t xml:space="preserve"> </w:t>
      </w:r>
      <w:r w:rsidR="00AF1B9B">
        <w:rPr>
          <w:rFonts w:hAnsi="Times New Roman" w:ascii="Times New Roman"/>
        </w:rPr>
        <w:t xml:space="preserve"> </w:t>
      </w:r>
    </w:p>
    <w:p w:rsidRDefault="00B46CF5" w:rsidP="005F750B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195227">
        <w:rPr>
          <w:rFonts w:hAnsi="Times New Roman" w:ascii="Times New Roman"/>
        </w:rPr>
        <w:t>10. srpnja 2019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3A245E">
        <w:rPr>
          <w:rFonts w:hAnsi="Times New Roman" w:ascii="Times New Roman"/>
        </w:rPr>
        <w:t>, v.r.</w:t>
      </w:r>
    </w:p>
    <w:p w:rsidRDefault="003A245E" w:rsidP="000F3CF9" w:rsidR="003A245E">
      <w:pPr>
        <w:jc w:val="right"/>
        <w:rPr>
          <w:rFonts w:hAnsi="Times New Roman" w:ascii="Times New Roman"/>
        </w:rPr>
      </w:pPr>
    </w:p>
    <w:p w:rsidRDefault="003A245E" w:rsidP="000F3CF9" w:rsidR="003A24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3A245E" w:rsidP="000F3CF9" w:rsidR="003A24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3A245E" w:rsidP="000F3CF9" w:rsidR="003A245E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2EB1" w:rsidP="009C2EB1" w:rsidR="009C2EB1" w:rsidRPr="009C2EB1">
      <w:pPr>
        <w:rPr>
          <w:rFonts w:hAnsi="Times New Roman" w:ascii="Times New Roman"/>
        </w:rPr>
      </w:pPr>
      <w:r w:rsidRPr="009C2EB1">
        <w:rPr>
          <w:rFonts w:hAnsi="Times New Roman" w:ascii="Times New Roman"/>
        </w:rPr>
        <w:t>UPUTA O PRAVNOM LIJEKU:</w:t>
      </w:r>
    </w:p>
    <w:p w:rsidRDefault="00195227" w:rsidP="00195227" w:rsidR="009C2EB1">
      <w:pPr>
        <w:ind w:firstLine="708"/>
        <w:jc w:val="both"/>
        <w:rPr>
          <w:rFonts w:hAnsi="Times New Roman" w:ascii="Times New Roman"/>
        </w:rPr>
      </w:pPr>
      <w:r w:rsidRPr="00195227">
        <w:rPr>
          <w:rFonts w:hAnsi="Times New Roman" w:ascii="Times New Roman"/>
        </w:rPr>
        <w:t>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(čl.12. st.1. SZ-a).</w:t>
      </w:r>
    </w:p>
    <w:p w:rsidRDefault="00195227" w:rsidP="009C2EB1" w:rsidR="00195227" w:rsidRPr="001C1019">
      <w:pPr>
        <w:ind w:firstLine="708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365563" w:rsidR="009C3172" w:rsidRPr="001C1019">
      <w:headerReference w:type="default" r:id="rId11"/>
      <w:pgSz w:h="16838" w:w="11906"/>
      <w:pgMar w:gutter="0" w:footer="709" w:header="709" w:left="1418" w:bottom="1843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45E">
          <w:rPr>
            <w:noProof/>
          </w:rPr>
          <w:t>2</w:t>
        </w:r>
        <w:r>
          <w:fldChar w:fldCharType="end"/>
        </w:r>
      </w:p>
    </w:sdtContent>
  </w:sdt>
  <w:p w:rsidRDefault="00C8057C" w:rsidP="00C8057C" w:rsidR="00A83AC6" w:rsidRPr="00A83AC6">
    <w:pPr>
      <w:pStyle w:val="Zaglavlje"/>
      <w:jc w:val="right"/>
      <w:rPr>
        <w:rFonts w:hAnsi="Times New Roman" w:ascii="Times New Roman"/>
      </w:rPr>
    </w:pPr>
    <w:r w:rsidRPr="00C8057C">
      <w:rPr>
        <w:rFonts w:hAnsi="Times New Roman" w:ascii="Times New Roman"/>
      </w:rPr>
      <w:t>3 St-146/2019-10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017B6"/>
    <w:rsid w:val="00146477"/>
    <w:rsid w:val="00152C37"/>
    <w:rsid w:val="00172697"/>
    <w:rsid w:val="00191974"/>
    <w:rsid w:val="0019473E"/>
    <w:rsid w:val="00195227"/>
    <w:rsid w:val="001B1FE8"/>
    <w:rsid w:val="001C1019"/>
    <w:rsid w:val="001D2D75"/>
    <w:rsid w:val="001D67C7"/>
    <w:rsid w:val="001F371D"/>
    <w:rsid w:val="00235E4F"/>
    <w:rsid w:val="002539F0"/>
    <w:rsid w:val="00282E6B"/>
    <w:rsid w:val="002B1F1E"/>
    <w:rsid w:val="002C352F"/>
    <w:rsid w:val="002C54BA"/>
    <w:rsid w:val="002D2696"/>
    <w:rsid w:val="002E4960"/>
    <w:rsid w:val="002E7EBA"/>
    <w:rsid w:val="002F390B"/>
    <w:rsid w:val="002F4B87"/>
    <w:rsid w:val="00320D50"/>
    <w:rsid w:val="00347559"/>
    <w:rsid w:val="00350918"/>
    <w:rsid w:val="00354C62"/>
    <w:rsid w:val="00356C90"/>
    <w:rsid w:val="00363BB3"/>
    <w:rsid w:val="00365563"/>
    <w:rsid w:val="003A245E"/>
    <w:rsid w:val="003B534B"/>
    <w:rsid w:val="003B5879"/>
    <w:rsid w:val="00446A94"/>
    <w:rsid w:val="004475AF"/>
    <w:rsid w:val="004554BC"/>
    <w:rsid w:val="00462914"/>
    <w:rsid w:val="004723EB"/>
    <w:rsid w:val="004D1BAA"/>
    <w:rsid w:val="004D5D59"/>
    <w:rsid w:val="004E5ED8"/>
    <w:rsid w:val="005151B2"/>
    <w:rsid w:val="005246A4"/>
    <w:rsid w:val="00592F6E"/>
    <w:rsid w:val="005B28DF"/>
    <w:rsid w:val="005D4367"/>
    <w:rsid w:val="005E7AA5"/>
    <w:rsid w:val="005F750B"/>
    <w:rsid w:val="006032F6"/>
    <w:rsid w:val="00642873"/>
    <w:rsid w:val="00665D5F"/>
    <w:rsid w:val="00674E31"/>
    <w:rsid w:val="006902B0"/>
    <w:rsid w:val="00747F5B"/>
    <w:rsid w:val="00754A4F"/>
    <w:rsid w:val="00756DC1"/>
    <w:rsid w:val="007D4762"/>
    <w:rsid w:val="007F1444"/>
    <w:rsid w:val="007F7BBA"/>
    <w:rsid w:val="00845E6C"/>
    <w:rsid w:val="008929D2"/>
    <w:rsid w:val="008C0FD2"/>
    <w:rsid w:val="008D18B2"/>
    <w:rsid w:val="008D49C0"/>
    <w:rsid w:val="00907A48"/>
    <w:rsid w:val="0091144F"/>
    <w:rsid w:val="00932205"/>
    <w:rsid w:val="00943B15"/>
    <w:rsid w:val="00973879"/>
    <w:rsid w:val="00985176"/>
    <w:rsid w:val="00994B39"/>
    <w:rsid w:val="009A3118"/>
    <w:rsid w:val="009B1A26"/>
    <w:rsid w:val="009B58C3"/>
    <w:rsid w:val="009B7407"/>
    <w:rsid w:val="009C2EB1"/>
    <w:rsid w:val="009C3172"/>
    <w:rsid w:val="009E2A4D"/>
    <w:rsid w:val="00A15228"/>
    <w:rsid w:val="00A303F7"/>
    <w:rsid w:val="00A67D35"/>
    <w:rsid w:val="00A81532"/>
    <w:rsid w:val="00A83AC6"/>
    <w:rsid w:val="00AB11C7"/>
    <w:rsid w:val="00AF1B9B"/>
    <w:rsid w:val="00B0422D"/>
    <w:rsid w:val="00B3529A"/>
    <w:rsid w:val="00B41709"/>
    <w:rsid w:val="00B46CF5"/>
    <w:rsid w:val="00B510E1"/>
    <w:rsid w:val="00B6796F"/>
    <w:rsid w:val="00B80441"/>
    <w:rsid w:val="00BC41A7"/>
    <w:rsid w:val="00BC580B"/>
    <w:rsid w:val="00BD13E8"/>
    <w:rsid w:val="00C3624C"/>
    <w:rsid w:val="00C36D37"/>
    <w:rsid w:val="00C52A39"/>
    <w:rsid w:val="00C61E05"/>
    <w:rsid w:val="00C8057C"/>
    <w:rsid w:val="00CA4F2A"/>
    <w:rsid w:val="00CD4887"/>
    <w:rsid w:val="00CF107E"/>
    <w:rsid w:val="00D03581"/>
    <w:rsid w:val="00D46BFE"/>
    <w:rsid w:val="00D67E39"/>
    <w:rsid w:val="00DE5A25"/>
    <w:rsid w:val="00E00E55"/>
    <w:rsid w:val="00E254CA"/>
    <w:rsid w:val="00E374B1"/>
    <w:rsid w:val="00E37F24"/>
    <w:rsid w:val="00E902FB"/>
    <w:rsid w:val="00EF290F"/>
    <w:rsid w:val="00F22A72"/>
    <w:rsid w:val="00F24A4C"/>
    <w:rsid w:val="00F33BE0"/>
    <w:rsid w:val="00F776E4"/>
    <w:rsid w:val="00F94D3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4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4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519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VIATOR&amp;VEKTORŠPED d.o.o. u likvidaciji</izvorni_sadrzaj>
    <derivirana_varijabla naziv="DomainObject.Predmet.ProtustrankaFormated_1">  VIATOR&amp;VEKTORŠPED d.o.o. u likvidaciji</derivirana_varijabla>
  </DomainObject.Predmet.ProtustrankaFormated>
  <DomainObject.Predmet.ProtustrankaFormatedOIB>
    <izvorni_sadrzaj>  VIATOR&amp;VEKTORŠPED d.o.o. u likvidaciji, OIB 78822878700</izvorni_sadrzaj>
    <derivirana_varijabla naziv="DomainObject.Predmet.ProtustrankaFormatedOIB_1">  VIATOR&amp;VEKTORŠPED d.o.o. u likvidaciji, OIB 78822878700</derivirana_varijabla>
  </DomainObject.Predmet.ProtustrankaFormatedOIB>
  <DomainObject.Predmet.ProtustrankaFormatedWithAdress>
    <izvorni_sadrzaj> VIATOR&amp;VEKTORŠPED d.o.o. u likvidaciji, Orešje Selčica 18, Strmec, 10431 Sveta Nedelja</izvorni_sadrzaj>
    <derivirana_varijabla naziv="DomainObject.Predmet.ProtustrankaFormatedWithAdress_1"> VIATOR&amp;VEKTORŠPED d.o.o. u likvidaciji, Orešje Selčica 18, Strmec, 10431 Sveta Nedelja</derivirana_varijabla>
  </DomainObject.Predmet.ProtustrankaFormatedWithAdress>
  <DomainObject.Predmet.ProtustrankaFormatedWithAdressOIB>
    <izvorni_sadrzaj> VIATOR&amp;VEKTORŠPED d.o.o. u likvidaciji, OIB 78822878700, Orešje Selčica 18, Strmec, 10431 Sveta Nedelja</izvorni_sadrzaj>
    <derivirana_varijabla naziv="DomainObject.Predmet.ProtustrankaFormatedWithAdressOIB_1"> VIATOR&amp;VEKTORŠPED d.o.o. u likvidaciji, OIB 78822878700, Orešje Selčica 18, Strmec, 10431 Sveta Nedelja</derivirana_varijabla>
  </DomainObject.Predmet.ProtustrankaFormatedWithAdressOIB>
  <DomainObject.Predmet.ProtustrankaWithAdress>
    <izvorni_sadrzaj>VIATOR&amp;VEKTORŠPED d.o.o. u likvidaciji Orešje Selčica 18, Strmec, 10431 Sveta Nedelja</izvorni_sadrzaj>
    <derivirana_varijabla naziv="DomainObject.Predmet.ProtustrankaWithAdress_1">VIATOR&amp;VEKTORŠPED d.o.o. u likvidaciji Orešje Selčica 18, Strmec, 10431 Sveta Nedelja</derivirana_varijabla>
  </DomainObject.Predmet.ProtustrankaWithAdress>
  <DomainObject.Predmet.ProtustrankaWithAdressOIB>
    <izvorni_sadrzaj>VIATOR&amp;VEKTORŠPED d.o.o. u likvidaciji, OIB 78822878700, Orešje Selčica 18, Strmec, 10431 Sveta Nedelja</izvorni_sadrzaj>
    <derivirana_varijabla naziv="DomainObject.Predmet.ProtustrankaWithAdressOIB_1">VIATOR&amp;VEKTORŠPED d.o.o. u likvidaciji, OIB 78822878700, Orešje Selčica 18, Strmec, 10431 Sveta Nedelja</derivirana_varijabla>
  </DomainObject.Predmet.ProtustrankaWithAdressOIB>
  <DomainObject.Predmet.ProtustrankaNazivFormated>
    <izvorni_sadrzaj>VIATOR&amp;VEKTORŠPED d.o.o. u likvidaciji</izvorni_sadrzaj>
    <derivirana_varijabla naziv="DomainObject.Predmet.ProtustrankaNazivFormated_1">VIATOR&amp;VEKTORŠPED d.o.o. u likvidaciji</derivirana_varijabla>
  </DomainObject.Predmet.ProtustrankaNazivFormated>
  <DomainObject.Predmet.ProtustrankaNazivFormatedOIB>
    <izvorni_sadrzaj>VIATOR&amp;VEKTORŠPED d.o.o. u likvidaciji, OIB 78822878700</izvorni_sadrzaj>
    <derivirana_varijabla naziv="DomainObject.Predmet.ProtustrankaNazivFormatedOIB_1">VIATOR&amp;VEKTORŠPED d.o.o. u likvidaciji, OIB 78822878700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VIATOR&amp;VEKTORŠPED d.o.o.  u likvidaciji</izvorni_sadrzaj>
    <derivirana_varijabla naziv="DomainObject.Predmet.StrankaFormated_1">  VIATOR&amp;VEKTORŠPED d.o.o.  u likvidaciji</derivirana_varijabla>
  </DomainObject.Predmet.StrankaFormated>
  <DomainObject.Predmet.StrankaFormatedOIB>
    <izvorni_sadrzaj>  VIATOR&amp;VEKTORŠPED d.o.o.  u likvidaciji, OIB 78822878700</izvorni_sadrzaj>
    <derivirana_varijabla naziv="DomainObject.Predmet.StrankaFormatedOIB_1">  VIATOR&amp;VEKTORŠPED d.o.o.  u likvidaciji, OIB 78822878700</derivirana_varijabla>
  </DomainObject.Predmet.StrankaFormatedOIB>
  <DomainObject.Predmet.StrankaFormatedWithAdress>
    <izvorni_sadrzaj> VIATOR&amp;VEKTORŠPED d.o.o.  u likvidaciji, Orešje Selčica 18, Strmec, 10431 Sveta Nedelja</izvorni_sadrzaj>
    <derivirana_varijabla naziv="DomainObject.Predmet.StrankaFormatedWithAdress_1"> VIATOR&amp;VEKTORŠPED d.o.o.  u likvidaciji, Orešje Selčica 18, Strmec, 10431 Sveta Nedelja</derivirana_varijabla>
  </DomainObject.Predmet.StrankaFormatedWithAdress>
  <DomainObject.Predmet.StrankaFormatedWithAdressOIB>
    <izvorni_sadrzaj> VIATOR&amp;VEKTORŠPED d.o.o.  u likvidaciji, OIB 78822878700, Orešje Selčica 18, Strmec, 10431 Sveta Nedelja</izvorni_sadrzaj>
    <derivirana_varijabla naziv="DomainObject.Predmet.StrankaFormatedWithAdressOIB_1"> VIATOR&amp;VEKTORŠPED d.o.o.  u likvidaciji, OIB 78822878700, Orešje Selčica 18, Strmec, 10431 Sveta Nedelja</derivirana_varijabla>
  </DomainObject.Predmet.StrankaFormatedWithAdressOIB>
  <DomainObject.Predmet.StrankaWithAdress>
    <izvorni_sadrzaj>VIATOR&amp;VEKTORŠPED d.o.o.  u likvidaciji Orešje Selčica 18, Strmec,10431 Sveta Nedelja</izvorni_sadrzaj>
    <derivirana_varijabla naziv="DomainObject.Predmet.StrankaWithAdress_1">VIATOR&amp;VEKTORŠPED d.o.o.  u likvidaciji Orešje Selčica 18, Strmec,10431 Sveta Nedelja</derivirana_varijabla>
  </DomainObject.Predmet.StrankaWithAdress>
  <DomainObject.Predmet.StrankaWithAdressOIB>
    <izvorni_sadrzaj>VIATOR&amp;VEKTORŠPED d.o.o.  u likvidaciji, OIB 78822878700, Orešje Selčica 18, Strmec,10431 Sveta Nedelja</izvorni_sadrzaj>
    <derivirana_varijabla naziv="DomainObject.Predmet.StrankaWithAdressOIB_1">VIATOR&amp;VEKTORŠPED d.o.o.  u likvidaciji, OIB 78822878700, Orešje Selčica 18, Strmec,10431 Sveta Nedelja</derivirana_varijabla>
  </DomainObject.Predmet.StrankaWithAdressOIB>
  <DomainObject.Predmet.StrankaNazivFormated>
    <izvorni_sadrzaj>VIATOR&amp;VEKTORŠPED d.o.o.  u likvidaciji</izvorni_sadrzaj>
    <derivirana_varijabla naziv="DomainObject.Predmet.StrankaNazivFormated_1">VIATOR&amp;VEKTORŠPED d.o.o.  u likvidaciji</derivirana_varijabla>
  </DomainObject.Predmet.StrankaNazivFormated>
  <DomainObject.Predmet.StrankaNazivFormatedOIB>
    <izvorni_sadrzaj>VIATOR&amp;VEKTORŠPED d.o.o.  u likvidaciji, OIB 78822878700</izvorni_sadrzaj>
    <derivirana_varijabla naziv="DomainObject.Predmet.StrankaNazivFormatedOIB_1">VIATOR&amp;VEKTORŠPED d.o.o.  u likvidaciji, OIB 78822878700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VIATOR&amp;VEKTORŠPED d.o.o.  u likvidaciji</item>
    </izvorni_sadrzaj>
    <derivirana_varijabla naziv="DomainObject.Predmet.StrankaListFormated_1">
      <item>VIATOR&amp;VEKTORŠPED d.o.o.  u likvidaciji</item>
    </derivirana_varijabla>
  </DomainObject.Predmet.StrankaListFormated>
  <DomainObject.Predmet.StrankaListFormatedOIB>
    <izvorni_sadrzaj>
      <item>VIATOR&amp;VEKTORŠPED d.o.o.  u likvidaciji, OIB 78822878700</item>
    </izvorni_sadrzaj>
    <derivirana_varijabla naziv="DomainObject.Predmet.StrankaListFormatedOIB_1">
      <item>VIATOR&amp;VEKTORŠPED d.o.o.  u likvidaciji, OIB 78822878700</item>
    </derivirana_varijabla>
  </DomainObject.Predmet.StrankaListFormatedOIB>
  <DomainObject.Predmet.StrankaListFormatedWithAdress>
    <izvorni_sadrzaj>
      <item>VIATOR&amp;VEKTORŠPED d.o.o.  u likvidaciji, Orešje Selčica 18, Strmec, 10431 Sveta Nedelja</item>
    </izvorni_sadrzaj>
    <derivirana_varijabla naziv="DomainObject.Predmet.StrankaListFormatedWithAdress_1">
      <item>VIATOR&amp;VEKTORŠPED d.o.o.  u likvidaciji, Orešje Selčica 18, Strmec, 10431 Sveta Nedelja</item>
    </derivirana_varijabla>
  </DomainObject.Predmet.StrankaListFormatedWithAdress>
  <DomainObject.Predmet.StrankaListFormatedWithAdressOIB>
    <izvorni_sadrzaj>
      <item>VIATOR&amp;VEKTORŠPED d.o.o.  u likvidaciji, OIB 78822878700, Orešje Selčica 18, Strmec, 10431 Sveta Nedelja</item>
    </izvorni_sadrzaj>
    <derivirana_varijabla naziv="DomainObject.Predmet.StrankaListFormatedWithAdressOIB_1">
      <item>VIATOR&amp;VEKTORŠPED d.o.o.  u likvidaciji, OIB 78822878700, Orešje Selčica 18, Strmec, 10431 Sveta Nedelja</item>
    </derivirana_varijabla>
  </DomainObject.Predmet.StrankaListFormatedWithAdressOIB>
  <DomainObject.Predmet.StrankaListNazivFormated>
    <izvorni_sadrzaj>
      <item>VIATOR&amp;VEKTORŠPED d.o.o.  u likvidaciji</item>
    </izvorni_sadrzaj>
    <derivirana_varijabla naziv="DomainObject.Predmet.StrankaListNazivFormated_1">
      <item>VIATOR&amp;VEKTORŠPED d.o.o.  u likvidaciji</item>
    </derivirana_varijabla>
  </DomainObject.Predmet.StrankaListNazivFormated>
  <DomainObject.Predmet.StrankaListNazivFormatedOIB>
    <izvorni_sadrzaj>
      <item>VIATOR&amp;VEKTORŠPED d.o.o.  u likvidaciji, OIB 78822878700</item>
    </izvorni_sadrzaj>
    <derivirana_varijabla naziv="DomainObject.Predmet.StrankaListNazivFormatedOIB_1">
      <item>VIATOR&amp;VEKTORŠPED d.o.o.  u likvidaciji, OIB 78822878700</item>
    </derivirana_varijabla>
  </DomainObject.Predmet.StrankaListNazivFormatedOIB>
  <DomainObject.Predmet.ProtuStrankaListFormated>
    <izvorni_sadrzaj>
      <item>VIATOR&amp;VEKTORŠPED d.o.o. u likvidaciji</item>
    </izvorni_sadrzaj>
    <derivirana_varijabla naziv="DomainObject.Predmet.ProtuStrankaListFormated_1">
      <item>VIATOR&amp;VEKTORŠPED d.o.o. u likvidaciji</item>
    </derivirana_varijabla>
  </DomainObject.Predmet.ProtuStrankaListFormated>
  <DomainObject.Predmet.ProtuStrankaListFormatedOIB>
    <izvorni_sadrzaj>
      <item>VIATOR&amp;VEKTORŠPED d.o.o. u likvidaciji, OIB 78822878700</item>
    </izvorni_sadrzaj>
    <derivirana_varijabla naziv="DomainObject.Predmet.ProtuStrankaListFormatedOIB_1">
      <item>VIATOR&amp;VEKTORŠPED d.o.o. u likvidaciji, OIB 78822878700</item>
    </derivirana_varijabla>
  </DomainObject.Predmet.ProtuStrankaListFormatedOIB>
  <DomainObject.Predmet.ProtuStrankaListFormatedWithAdress>
    <izvorni_sadrzaj>
      <item>VIATOR&amp;VEKTORŠPED d.o.o. u likvidaciji, Orešje Selčica 18, Strmec, 10431 Sveta Nedelja</item>
    </izvorni_sadrzaj>
    <derivirana_varijabla naziv="DomainObject.Predmet.ProtuStrankaListFormatedWithAdress_1">
      <item>VIATOR&amp;VEKTORŠPED d.o.o. u likvidaciji, Orešje Selčica 18, Strmec, 10431 Sveta Nedelja</item>
    </derivirana_varijabla>
  </DomainObject.Predmet.ProtuStrankaListFormatedWithAdress>
  <DomainObject.Predmet.ProtuStrankaListFormatedWithAdressOIB>
    <izvorni_sadrzaj>
      <item>VIATOR&amp;VEKTORŠPED d.o.o. u likvidaciji, OIB 78822878700, Orešje Selčica 18, Strmec, 10431 Sveta Nedelja</item>
    </izvorni_sadrzaj>
    <derivirana_varijabla naziv="DomainObject.Predmet.ProtuStrankaListFormatedWithAdressOIB_1">
      <item>VIATOR&amp;VEKTORŠPED d.o.o. u likvidaciji, OIB 78822878700, Orešje Selčica 18, Strmec, 10431 Sveta Nedelja</item>
    </derivirana_varijabla>
  </DomainObject.Predmet.ProtuStrankaListFormatedWithAdressOIB>
  <DomainObject.Predmet.ProtuStrankaListNazivFormated>
    <izvorni_sadrzaj>
      <item>VIATOR&amp;VEKTORŠPED d.o.o. u likvidaciji</item>
    </izvorni_sadrzaj>
    <derivirana_varijabla naziv="DomainObject.Predmet.ProtuStrankaListNazivFormated_1">
      <item>VIATOR&amp;VEKTORŠPED d.o.o. u likvidaciji</item>
    </derivirana_varijabla>
  </DomainObject.Predmet.ProtuStrankaListNazivFormated>
  <DomainObject.Predmet.ProtuStrankaListNazivFormatedOIB>
    <izvorni_sadrzaj>
      <item>VIATOR&amp;VEKTORŠPED d.o.o. u likvidaciji, OIB 78822878700</item>
    </izvorni_sadrzaj>
    <derivirana_varijabla naziv="DomainObject.Predmet.ProtuStrankaListNazivFormatedOIB_1">
      <item>VIATOR&amp;VEKTORŠPED d.o.o. u likvidaciji, OIB 78822878700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VIATOR&amp;VEKTORŠPED d.o.o.  u likvidaciji</izvorni_sadrzaj>
    <derivirana_varijabla naziv="DomainObject.Predmet.StrankaIDrugi_1">VIATOR&amp;VEKTORŠPED d.o.o.  u likvidaciji</derivirana_varijabla>
  </DomainObject.Predmet.StrankaIDrugi>
  <DomainObject.Predmet.ProtustrankaIDrugi>
    <izvorni_sadrzaj>VIATOR&amp;VEKTORŠPED d.o.o. u likvidaciji</izvorni_sadrzaj>
    <derivirana_varijabla naziv="DomainObject.Predmet.ProtustrankaIDrugi_1">VIATOR&amp;VEKTORŠPED d.o.o. u likvidaciji</derivirana_varijabla>
  </DomainObject.Predmet.ProtustrankaIDrugi>
  <DomainObject.Predmet.StrankaIDrugiAdressOIB>
    <izvorni_sadrzaj>VIATOR&amp;VEKTORŠPED d.o.o.  u likvidaciji, OIB 78822878700, Orešje Selčica 18, Strmec, 10431 Sveta Nedelja</izvorni_sadrzaj>
    <derivirana_varijabla naziv="DomainObject.Predmet.StrankaIDrugiAdressOIB_1">VIATOR&amp;VEKTORŠPED d.o.o.  u likvidaciji, OIB 78822878700, Orešje Selčica 18, Strmec, 10431 Sveta Nedelja</derivirana_varijabla>
  </DomainObject.Predmet.StrankaIDrugiAdressOIB>
  <DomainObject.Predmet.ProtustrankaIDrugiAdressOIB>
    <izvorni_sadrzaj>VIATOR&amp;VEKTORŠPED d.o.o. u likvidaciji, OIB 78822878700, Orešje Selčica 18, Strmec, 10431 Sveta Nedelja</izvorni_sadrzaj>
    <derivirana_varijabla naziv="DomainObject.Predmet.ProtustrankaIDrugiAdressOIB_1">VIATOR&amp;VEKTORŠPED d.o.o. u likvidaciji, OIB 78822878700, Orešje Selčica 18, Strmec,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VIATOR&amp;VEKTORŠPED d.o.o.  u likvidaciji</item>
      <item>VIATOR&amp;VEKTORŠPED d.o.o. u likvidaciji</item>
    </izvorni_sadrzaj>
    <derivirana_varijabla naziv="DomainObject.Predmet.SudioniciListNaziv_1">
      <item>VIATOR&amp;VEKTORŠPED d.o.o.  u likvidaciji</item>
      <item>VIATOR&amp;VEKTORŠPED d.o.o. u likvidaciji</item>
    </derivirana_varijabla>
  </DomainObject.Predmet.SudioniciListNaziv>
  <DomainObject.Predmet.SudioniciListAdressOIB>
    <izvorni_sadrzaj>
      <item>VIATOR&amp;VEKTORŠPED d.o.o.  u likvidaciji, OIB 78822878700, Orešje Selčica 18, Strmec,10431 Sveta Nedelja</item>
      <item>VIATOR&amp;VEKTORŠPED d.o.o. u likvidaciji, OIB 78822878700, Orešje Selčica 18, Strmec,10431 Sveta Nedelja</item>
    </izvorni_sadrzaj>
    <derivirana_varijabla naziv="DomainObject.Predmet.SudioniciListAdressOIB_1">
      <item>VIATOR&amp;VEKTORŠPED d.o.o.  u likvidaciji, OIB 78822878700, Orešje Selčica 18, Strmec,10431 Sveta Nedelja</item>
      <item>VIATOR&amp;VEKTORŠPED d.o.o. u likvidaciji, OIB 78822878700, Orešje Selčica 18, Strmec,10431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78822878700</item>
      <item>, OIB 78822878700</item>
    </izvorni_sadrzaj>
    <derivirana_varijabla naziv="DomainObject.Predmet.SudioniciListNazivOIB_1">
      <item>, OIB 78822878700</item>
      <item>, OIB 78822878700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St-146/2019-5</izvorni_sadrzaj>
    <derivirana_varijabla naziv="DomainObject.PredzadnjaOdlukaIzPredmeta.Oznaka_1">St-146/2019-5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145E4-08EC-424D-9D41-D075050BB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3661</properties:Characters>
  <properties:Lines>87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2019-07-10T09:45:00Z</dcterms:created>
  <dc:creator>Vesna Fundurulić Perišin</dc:creator>
  <cp:lastModifiedBy>Gordana Cvitković</cp:lastModifiedBy>
  <cp:lastPrinted>2019-07-10T10:07:00Z</cp:lastPrinted>
  <dcterms:modified xmlns:xsi="http://www.w3.org/2001/XMLSchema-instance" xsi:type="dcterms:W3CDTF">2019-07-10T10:07:00Z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(St-146-2019 odbačaj -nije plaćen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