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9727"/>
        <w:tblInd w:type="dxa" w:w="567"/>
        <w:tblLook w:val="04A0" w:noVBand="1" w:noHBand="0" w:lastColumn="0" w:firstColumn="1" w:lastRow="0" w:firstRow="1"/>
      </w:tblPr>
      <w:tblGrid>
        <w:gridCol w:w="10178"/>
        <w:gridCol w:w="2836"/>
        <w:gridCol w:w="1536"/>
        <w:gridCol w:w="3731"/>
        <w:gridCol w:w="276"/>
        <w:gridCol w:w="1879"/>
      </w:tblGrid>
      <w:tr w:rsidTr="005763F3" w:rsidR="00DD21A6" w:rsidRPr="00DD21A6">
        <w:trPr>
          <w:trHeight w:val="315"/>
        </w:trPr>
        <w:tc>
          <w:tcPr>
            <w:tcW w:type="dxa" w:w="1384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6078F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Nadležni trgovački sud:</w:t>
            </w:r>
            <w:r w:rsidRPr="0016078F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6078F"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Trgovački sud u Zagrebu, stalna služba Karlovac</w:t>
            </w:r>
          </w:p>
          <w:p w:rsidRDefault="0016078F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pl-PL"/>
              </w:rPr>
            </w:pP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Poslovni broj spisa: St-2944/17</w:t>
            </w:r>
          </w:p>
          <w:p w:rsidRDefault="0016078F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pl-PL"/>
              </w:rPr>
            </w:pP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 xml:space="preserve">Dužnik (ime i prezime / tvrtka ili naziv, OIB, adresa / sjedište): </w:t>
            </w:r>
          </w:p>
          <w:p w:rsidRDefault="0016078F" w:rsidP="0016078F" w:rsidR="00750604" w:rsidRPr="00DD21A6">
            <w:pPr>
              <w:pStyle w:val="Bezproreda"/>
              <w:rPr>
                <w:rFonts w:cs="Times New Roman" w:eastAsia="Times New Roman"/>
                <w:b/>
                <w:bCs/>
                <w:lang w:eastAsia="hr-HR"/>
              </w:rPr>
            </w:pP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Stečajna masa iza MONUMENTUM d.o.o., OIB 45472463523, Zagreb, Vranovinski ogranak I. 2</w:t>
            </w:r>
            <w:r>
              <w:rPr>
                <w:lang w:val="pl-PL"/>
              </w:rPr>
              <w:t xml:space="preserve"> </w:t>
            </w:r>
          </w:p>
        </w:tc>
        <w:tc>
          <w:tcPr>
            <w:tcW w:type="dxa" w:w="37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763F3" w:rsidR="00DD21A6" w:rsidRPr="00DD21A6">
        <w:trPr>
          <w:trHeight w:val="315"/>
        </w:trPr>
        <w:tc>
          <w:tcPr>
            <w:tcW w:type="dxa" w:w="1972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</w:t>
            </w:r>
          </w:p>
          <w:p w:rsidRDefault="00750604" w:rsidP="005763F3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0C26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                                          </w:t>
            </w: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:rsidTr="005763F3" w:rsidR="00DD21A6" w:rsidRPr="00DD21A6">
        <w:trPr>
          <w:trHeight w:val="315"/>
        </w:trPr>
        <w:tc>
          <w:tcPr>
            <w:tcW w:type="dxa" w:w="1972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5763F3" w:rsidR="00750604" w:rsidRPr="000C26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0C267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</w:t>
            </w:r>
            <w:r w:rsidRPr="000C267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(čl.222.Stečajnog zakona)</w:t>
            </w:r>
          </w:p>
          <w:p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D21A6" w:rsidP="00DD21A6" w:rsidR="00DD21A6" w:rsidRPr="0016078F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16078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I. VIŠI ISPLATNI RED</w:t>
            </w:r>
          </w:p>
          <w:tbl>
            <w:tblPr>
              <w:tblW w:type="dxa" w:w="9895"/>
              <w:tblLook w:val="04A0" w:noVBand="1" w:noHBand="0" w:lastColumn="0" w:firstColumn="1" w:lastRow="0" w:firstRow="1"/>
            </w:tblPr>
            <w:tblGrid>
              <w:gridCol w:w="567"/>
              <w:gridCol w:w="2146"/>
              <w:gridCol w:w="1443"/>
              <w:gridCol w:w="3528"/>
              <w:gridCol w:w="2211"/>
            </w:tblGrid>
            <w:tr w:rsidTr="00634E1B" w:rsidR="00DD21A6" w:rsidRPr="00DD21A6">
              <w:trPr>
                <w:trHeight w:val="631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R.B.</w:t>
                  </w:r>
                </w:p>
              </w:tc>
              <w:tc>
                <w:tcPr>
                  <w:tcW w:type="dxa" w:w="21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Ime i prezime/naziv vjerovnika</w:t>
                  </w:r>
                </w:p>
              </w:tc>
              <w:tc>
                <w:tcPr>
                  <w:tcW w:type="dxa" w:w="144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352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Adresa/ sjedište vjerovnika</w:t>
                  </w:r>
                </w:p>
              </w:tc>
              <w:tc>
                <w:tcPr>
                  <w:tcW w:type="dxa" w:w="221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Iznos prijavljene tražbine u kn</w:t>
                  </w:r>
                </w:p>
              </w:tc>
            </w:tr>
            <w:tr w:rsidTr="00634E1B" w:rsidR="00DD21A6" w:rsidRPr="00DD21A6">
              <w:trPr>
                <w:trHeight w:val="1500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</w:t>
                  </w:r>
                </w:p>
              </w:tc>
              <w:tc>
                <w:tcPr>
                  <w:tcW w:type="dxa" w:w="214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634E1B" w:rsidR="00DD21A6" w:rsidRPr="00DD21A6">
                  <w:pPr>
                    <w:spacing w:lineRule="auto" w:line="240" w:after="0"/>
                    <w:ind w:right="-401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REPUBLIKA HRVATSKA, Ministarstvo financija, Porezna uprava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352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Hrvatske bratske zajednice 1, Velika Gorica</w:t>
                  </w:r>
                </w:p>
              </w:tc>
              <w:tc>
                <w:tcPr>
                  <w:tcW w:type="dxa" w:w="221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103.311,38</w:t>
                  </w:r>
                </w:p>
              </w:tc>
            </w:tr>
          </w:tbl>
          <w:p w:rsidRDefault="005763F3" w:rsidP="00750604" w:rsidR="005763F3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763F3" w:rsidR="00DD21A6" w:rsidRPr="00DD21A6">
        <w:trPr>
          <w:trHeight w:val="135"/>
        </w:trPr>
        <w:tc>
          <w:tcPr>
            <w:tcW w:type="dxa" w:w="9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63F3" w:rsidP="005763F3" w:rsidR="00750604" w:rsidRPr="0016078F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16078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II. VIŠI ISPLATNI RED</w:t>
            </w: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763F3" w:rsidR="00DD21A6" w:rsidRPr="00DD21A6">
        <w:trPr>
          <w:trHeight w:val="315"/>
        </w:trPr>
        <w:tc>
          <w:tcPr>
            <w:tcW w:type="dxa" w:w="9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tbl>
            <w:tblPr>
              <w:tblW w:type="dxa" w:w="9952"/>
              <w:tblLook w:val="04A0" w:noVBand="1" w:noHBand="0" w:lastColumn="0" w:firstColumn="1" w:lastRow="0" w:firstRow="1"/>
            </w:tblPr>
            <w:tblGrid>
              <w:gridCol w:w="567"/>
              <w:gridCol w:w="2134"/>
              <w:gridCol w:w="1443"/>
              <w:gridCol w:w="3540"/>
              <w:gridCol w:w="2268"/>
            </w:tblGrid>
            <w:tr w:rsidTr="00634E1B" w:rsidR="00DD21A6" w:rsidRPr="00DD21A6">
              <w:trPr>
                <w:trHeight w:val="1009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R.B.</w:t>
                  </w:r>
                </w:p>
              </w:tc>
              <w:tc>
                <w:tcPr>
                  <w:tcW w:type="dxa" w:w="2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Ime i prezime/ tvrtka ili naziv vjerovnika</w:t>
                  </w:r>
                </w:p>
              </w:tc>
              <w:tc>
                <w:tcPr>
                  <w:tcW w:type="dxa" w:w="144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ind w:hanging="214" w:left="214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354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Adresa/ sjedište vjerovnika</w:t>
                  </w:r>
                </w:p>
              </w:tc>
              <w:tc>
                <w:tcPr>
                  <w:tcW w:type="dxa" w:w="226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Iznos prijavljene tražbine u kn</w:t>
                  </w:r>
                </w:p>
              </w:tc>
            </w:tr>
            <w:tr w:rsidTr="00634E1B" w:rsidR="00DD21A6" w:rsidRPr="00DD21A6">
              <w:trPr>
                <w:trHeight w:val="1309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</w:t>
                  </w:r>
                </w:p>
              </w:tc>
              <w:tc>
                <w:tcPr>
                  <w:tcW w:type="dxa" w:w="2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REPUBLIKA HRVATSKA, Ministarstvo financija, Porezna uprava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35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Hrvatske bratske zajednice 1, Velika Gorica</w:t>
                  </w:r>
                </w:p>
              </w:tc>
              <w:tc>
                <w:tcPr>
                  <w:tcW w:type="dxa" w:w="226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498.290,15</w:t>
                  </w:r>
                </w:p>
              </w:tc>
            </w:tr>
            <w:tr w:rsidTr="00634E1B" w:rsidR="00DD21A6" w:rsidRPr="00DD21A6">
              <w:trPr>
                <w:trHeight w:val="1512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2</w:t>
                  </w:r>
                </w:p>
              </w:tc>
              <w:tc>
                <w:tcPr>
                  <w:tcW w:type="dxa" w:w="2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SUVLASNICI stambeno poslovne zgrade po upravitelju Bolji upravitelj zgrada j.d.o.o.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15912171307</w:t>
                  </w:r>
                </w:p>
              </w:tc>
              <w:tc>
                <w:tcPr>
                  <w:tcW w:type="dxa" w:w="35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proofErr w:type="spellStart"/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Av</w:t>
                  </w:r>
                  <w:proofErr w:type="spellEnd"/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. Većeslava Holjevca 27, Zagreb</w:t>
                  </w:r>
                </w:p>
              </w:tc>
              <w:tc>
                <w:tcPr>
                  <w:tcW w:type="dxa" w:w="226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36.669,26</w:t>
                  </w:r>
                </w:p>
              </w:tc>
            </w:tr>
          </w:tbl>
          <w:p w:rsidRDefault="00750604" w:rsidP="00750604" w:rsidR="007506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5763F3" w:rsidP="005763F3" w:rsid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U Zagrebu, </w:t>
            </w:r>
            <w:r w:rsidR="005A6F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21.12.2018.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                     </w:t>
            </w:r>
            <w:r w:rsidR="00634E1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Stečajni upravitelj</w:t>
            </w:r>
          </w:p>
          <w:p w:rsidRDefault="005763F3" w:rsidP="00634E1B" w:rsidR="00DD21A6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          Tomislav Čoga</w:t>
            </w: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763F3" w:rsidR="00DD21A6" w:rsidRPr="00DD21A6">
        <w:trPr>
          <w:trHeight w:val="195"/>
        </w:trPr>
        <w:tc>
          <w:tcPr>
            <w:tcW w:type="dxa" w:w="9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0604" w:rsidP="00750604" w:rsidR="00750604" w:rsidRPr="00DD21A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763F3" w:rsidR="00DD21A6" w:rsidRPr="00DD21A6">
        <w:trPr>
          <w:trHeight w:val="165"/>
        </w:trPr>
        <w:tc>
          <w:tcPr>
            <w:tcW w:type="dxa" w:w="9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ac8f725" w14:paraId="ac8f725" w:rsidRDefault="00835D8E" w:rsidR="00835D8E" w:rsidRPr="00DD21A6">
      <w:pPr>
        <w15:collapsed w:val="false"/>
      </w:pPr>
    </w:p>
    <w:sectPr w:rsidSect="00750604" w:rsidR="00835D8E" w:rsidRPr="00DD21A6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604"/>
    <w:rsid w:val="00007216"/>
    <w:rsid w:val="000C267B"/>
    <w:rsid w:val="0016078F"/>
    <w:rsid w:val="005763F3"/>
    <w:rsid w:val="005A6FBA"/>
    <w:rsid w:val="00634E1B"/>
    <w:rsid w:val="006D13E5"/>
    <w:rsid w:val="00750604"/>
    <w:rsid w:val="00835D8E"/>
    <w:rsid w:val="00BF6A31"/>
    <w:rsid w:val="00DD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07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78F"/>
    <w:rPr>
      <w:rFonts w:cs="Segoe UI" w:hAnsi="Segoe UI" w:ascii="Segoe UI"/>
      <w:sz w:val="18"/>
      <w:szCs w:val="18"/>
    </w:rPr>
  </w:style>
  <w:style w:styleId="Bezproreda" w:type="paragraph">
    <w:name w:val="No Spacing"/>
    <w:uiPriority w:val="1"/>
    <w:qFormat/>
    <w:rsid w:val="0016078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D1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3E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13E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13E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13E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07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78F"/>
    <w:rPr>
      <w:rFonts w:ascii="Segoe UI" w:cs="Segoe UI" w:hAnsi="Segoe UI"/>
      <w:sz w:val="18"/>
      <w:szCs w:val="18"/>
    </w:rPr>
  </w:style>
  <w:style w:styleId="Bezproreda" w:type="paragraph">
    <w:name w:val="No Spacing"/>
    <w:uiPriority w:val="1"/>
    <w:qFormat/>
    <w:rsid w:val="0016078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D1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3E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13E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13E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13E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3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9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1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138</properties:Words>
  <properties:Characters>895</properties:Characters>
  <properties:Lines>84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2018-12-27T13:51:00Z</dcterms:created>
  <dc:creator>Tomislav Čoga</dc:creator>
  <cp:lastModifiedBy>Renata Klokočki</cp:lastModifiedBy>
  <cp:lastPrinted>2018-12-19T13:39:00Z</cp:lastPrinted>
  <dcterms:modified xmlns:xsi="http://www.w3.org/2001/XMLSchema-instance" xsi:type="dcterms:W3CDTF">2018-12-27T13:56:00Z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St-2944/2017-14 / Podnesak - Popis vjerovnika (MONUMENTUM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