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b94d" w14:paraId="e9eb94d" w:rsidRDefault="001F1A1A" w:rsidP="00D90553" w:rsidR="00D90553" w:rsidRPr="00D9055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553" w:rsidP="00D90553" w:rsidR="00D90553" w:rsidRPr="00D9055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REPUBLIKA HRVATSKA </w:t>
      </w:r>
      <w:r w:rsidRPr="00D9055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E14522">
        <w:rPr>
          <w:rFonts w:hAnsi="Times New Roman" w:ascii="Times New Roman"/>
          <w:noProof w:val="false"/>
          <w:szCs w:val="24"/>
        </w:rPr>
        <w:t>567/14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</w:p>
    <w:p w:rsidRDefault="00D90553" w:rsidP="00D90553" w:rsidR="00D90553" w:rsidRPr="00D90553">
      <w:pPr>
        <w:jc w:val="center"/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D90553" w:rsidP="00D90553" w:rsidR="00D90553" w:rsidRPr="00D90553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</w:p>
    <w:p w:rsidRDefault="00D90553" w:rsidP="00D90553" w:rsidR="00D90553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E14522">
        <w:rPr>
          <w:rFonts w:hAnsi="Times New Roman" w:ascii="Times New Roman"/>
          <w:szCs w:val="24"/>
        </w:rPr>
        <w:t xml:space="preserve">ILICA STAN d.o.o. u stečaju, Zagreb, Ulica Platana 14, OIB </w:t>
      </w:r>
      <w:r w:rsidR="00E14522" w:rsidRPr="00E14522">
        <w:rPr>
          <w:rFonts w:hAnsi="Times New Roman" w:ascii="Times New Roman"/>
          <w:szCs w:val="24"/>
        </w:rPr>
        <w:t>60987936057</w:t>
      </w:r>
      <w:r w:rsidRPr="00D90553">
        <w:rPr>
          <w:rFonts w:hAnsi="Times New Roman" w:ascii="Times New Roman"/>
          <w:szCs w:val="24"/>
        </w:rPr>
        <w:t xml:space="preserve">, dana </w:t>
      </w:r>
      <w:r w:rsidR="00E14522">
        <w:rPr>
          <w:rFonts w:hAnsi="Times New Roman" w:ascii="Times New Roman"/>
          <w:szCs w:val="24"/>
        </w:rPr>
        <w:t>28. prosinca</w:t>
      </w:r>
      <w:r w:rsidRPr="00D90553">
        <w:rPr>
          <w:rFonts w:hAnsi="Times New Roman" w:ascii="Times New Roman"/>
          <w:szCs w:val="24"/>
        </w:rPr>
        <w:t xml:space="preserve"> 2018.</w:t>
      </w:r>
    </w:p>
    <w:p w:rsidRDefault="00954C7C" w:rsidP="00954C7C" w:rsidR="00954C7C" w:rsidRPr="00D90553">
      <w:pPr>
        <w:pStyle w:val="Tijeloteksta"/>
        <w:rPr>
          <w:rFonts w:hAnsi="Times New Roman" w:ascii="Times New Roman"/>
          <w:szCs w:val="24"/>
        </w:rPr>
      </w:pPr>
    </w:p>
    <w:p w:rsidRDefault="00D90553" w:rsidP="00954C7C" w:rsidR="00954C7C" w:rsidRPr="00D90553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954C7C" w:rsidRPr="00D90553">
        <w:rPr>
          <w:rFonts w:hAnsi="Times New Roman" w:ascii="Times New Roman"/>
          <w:szCs w:val="24"/>
        </w:rPr>
        <w:t xml:space="preserve">   j e</w:t>
      </w:r>
    </w:p>
    <w:p w:rsidRDefault="00D90553" w:rsidP="00954C7C" w:rsidR="00D90553">
      <w:pPr>
        <w:pStyle w:val="Tijeloteksta"/>
        <w:rPr>
          <w:rFonts w:hAnsi="Times New Roman" w:ascii="Times New Roman"/>
          <w:b/>
          <w:szCs w:val="24"/>
        </w:rPr>
      </w:pPr>
    </w:p>
    <w:p w:rsidRDefault="00D90553" w:rsidP="00EB00CC" w:rsidR="00F80552">
      <w:pPr>
        <w:ind w:firstLine="709"/>
        <w:jc w:val="both"/>
        <w:rPr>
          <w:rFonts w:hAnsi="Times New Roman" w:ascii="Times New Roman"/>
          <w:szCs w:val="24"/>
        </w:rPr>
      </w:pPr>
      <w:r w:rsidRPr="00506CFC">
        <w:rPr>
          <w:rFonts w:hAnsi="Times New Roman" w:ascii="Times New Roman"/>
          <w:szCs w:val="24"/>
        </w:rPr>
        <w:t xml:space="preserve">Nalaže se </w:t>
      </w:r>
      <w:r w:rsidR="00EB00CC">
        <w:rPr>
          <w:rFonts w:hAnsi="Times New Roman" w:ascii="Times New Roman"/>
          <w:szCs w:val="24"/>
        </w:rPr>
        <w:t xml:space="preserve">stečajnom upravitelju bez odgode podnijeti sudu pisano izvješće u kojem će se očitovati o stanju stečajne mase u odnosu na nekretninu koja predstavlja stečajnu masu, i to 1032. Suvlasnički dio: 192/100000 dijela kat. čestice 4993/1, Etažno vlastništvo (E-1032), upisano u zk.ul. 17391 k.o. Vrapče Novo, te se očituje o statusima ovršnog postupka Ovr-1188/13, odnosno da u ovrsi bez odgode preuzme postupak i poduzme odgovarajuće pravne radnje usmjerene na unovčenje te nekretnine. </w:t>
      </w:r>
    </w:p>
    <w:p w:rsidRDefault="00EB00CC" w:rsidP="00EB00CC" w:rsidR="00EB00CC">
      <w:pPr>
        <w:ind w:firstLine="709"/>
        <w:jc w:val="both"/>
        <w:rPr>
          <w:rFonts w:hAnsi="Times New Roman" w:ascii="Times New Roman"/>
          <w:szCs w:val="24"/>
        </w:rPr>
      </w:pPr>
    </w:p>
    <w:p w:rsidRDefault="00EB00CC" w:rsidP="00D4633F" w:rsidR="002326FB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nalaže se stečajnom upravitelju da se posebno očituje o zabilježbi Z-57841/11 kojom je upisana zabrana otuđenja ili opterećenja nekretnine, s posebnim osvrtom na činjenicu da se predmet Općinskog građanskog suda u Zagrebu broj P-3430/11 </w:t>
      </w:r>
      <w:r w:rsidR="00D4633F">
        <w:rPr>
          <w:rFonts w:hAnsi="Times New Roman" w:ascii="Times New Roman"/>
          <w:szCs w:val="24"/>
        </w:rPr>
        <w:t>koji je naveden u zemljišnoknjižnom ulošku uopće ne odnosi na stranku ILICA STAN d.o.o.</w:t>
      </w:r>
      <w:r w:rsidR="002326FB">
        <w:rPr>
          <w:rFonts w:hAnsi="Times New Roman" w:ascii="Times New Roman"/>
          <w:szCs w:val="24"/>
        </w:rPr>
        <w:tab/>
      </w:r>
    </w:p>
    <w:p w:rsidRDefault="00D90553" w:rsidP="000F0435" w:rsidR="001F1A1A" w:rsidRPr="00D9055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07B1" w:rsidP="00737A4B" w:rsidR="003B7EB5" w:rsidRPr="00D90553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D90553">
        <w:rPr>
          <w:rFonts w:hAnsi="Times New Roman" w:ascii="Times New Roman"/>
          <w:szCs w:val="24"/>
        </w:rPr>
        <w:t xml:space="preserve">U Karlovcu </w:t>
      </w:r>
      <w:r w:rsidR="00E12AB5">
        <w:rPr>
          <w:rFonts w:hAnsi="Times New Roman" w:ascii="Times New Roman"/>
          <w:szCs w:val="24"/>
        </w:rPr>
        <w:t>28. prosinca</w:t>
      </w:r>
      <w:r w:rsidR="001F1A1A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 xml:space="preserve">             </w:t>
      </w:r>
      <w:r w:rsidRPr="00D90553">
        <w:rPr>
          <w:rFonts w:hAnsi="Times New Roman" w:ascii="Times New Roman"/>
          <w:szCs w:val="24"/>
        </w:rPr>
        <w:t>Sudac:</w:t>
      </w:r>
    </w:p>
    <w:p w:rsidRDefault="00737A4B" w:rsidP="00B314E8" w:rsidR="00051D4A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 xml:space="preserve">             </w:t>
      </w:r>
      <w:r w:rsidRPr="00D90553">
        <w:rPr>
          <w:rFonts w:hAnsi="Times New Roman" w:ascii="Times New Roman"/>
          <w:szCs w:val="24"/>
        </w:rPr>
        <w:t>Goranka Boljkovac</w:t>
      </w:r>
      <w:r w:rsidR="009E2BDF" w:rsidRPr="00D90553">
        <w:rPr>
          <w:rFonts w:hAnsi="Times New Roman" w:ascii="Times New Roman"/>
          <w:szCs w:val="24"/>
        </w:rPr>
        <w:t>,v.r.</w:t>
      </w:r>
      <w:r w:rsidR="00C26B46" w:rsidRPr="00D90553">
        <w:rPr>
          <w:rFonts w:hAnsi="Times New Roman" w:ascii="Times New Roman"/>
          <w:szCs w:val="24"/>
        </w:rPr>
        <w:t xml:space="preserve"> </w:t>
      </w:r>
    </w:p>
    <w:p w:rsidRDefault="006275C1" w:rsidP="00B314E8" w:rsidR="0043138F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</w:t>
      </w:r>
      <w:r w:rsidR="009E2BDF" w:rsidRPr="00D90553">
        <w:rPr>
          <w:rFonts w:hAnsi="Times New Roman" w:ascii="Times New Roman"/>
          <w:szCs w:val="24"/>
        </w:rPr>
        <w:t xml:space="preserve">                                                                       </w:t>
      </w:r>
    </w:p>
    <w:p w:rsidRDefault="009E2BDF" w:rsidP="00B314E8" w:rsidR="00BD04EA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                                                                          </w:t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 xml:space="preserve">  Za točnost otpravka</w:t>
      </w:r>
      <w:r w:rsidR="00BD04EA" w:rsidRPr="00D90553">
        <w:rPr>
          <w:rFonts w:hAnsi="Times New Roman" w:ascii="Times New Roman"/>
          <w:szCs w:val="24"/>
        </w:rPr>
        <w:t>-</w:t>
      </w:r>
    </w:p>
    <w:p w:rsidRDefault="00BD04EA" w:rsidP="00B314E8" w:rsidR="0043138F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  <w:t xml:space="preserve">  </w:t>
      </w:r>
      <w:r w:rsidR="00E12AB5">
        <w:rPr>
          <w:rFonts w:hAnsi="Times New Roman" w:ascii="Times New Roman"/>
          <w:szCs w:val="24"/>
        </w:rPr>
        <w:t>o</w:t>
      </w:r>
      <w:r w:rsidRPr="00D90553">
        <w:rPr>
          <w:rFonts w:hAnsi="Times New Roman" w:ascii="Times New Roman"/>
          <w:szCs w:val="24"/>
        </w:rPr>
        <w:t>vlašteni službenik</w:t>
      </w:r>
      <w:r w:rsidR="009E2BDF" w:rsidRPr="00D90553">
        <w:rPr>
          <w:rFonts w:hAnsi="Times New Roman" w:ascii="Times New Roman"/>
          <w:szCs w:val="24"/>
        </w:rPr>
        <w:t>:</w:t>
      </w:r>
    </w:p>
    <w:p w:rsidRDefault="006275C1" w:rsidP="00B314E8" w:rsidR="003B0C39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                                           </w:t>
      </w:r>
      <w:r w:rsidR="009E2BDF" w:rsidRPr="00D90553">
        <w:rPr>
          <w:rFonts w:hAnsi="Times New Roman" w:ascii="Times New Roman"/>
          <w:szCs w:val="24"/>
        </w:rPr>
        <w:t xml:space="preserve">                                    </w:t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="009E2BDF" w:rsidRPr="00D90553">
        <w:rPr>
          <w:rFonts w:hAnsi="Times New Roman" w:ascii="Times New Roman"/>
          <w:szCs w:val="24"/>
        </w:rPr>
        <w:t xml:space="preserve"> </w:t>
      </w:r>
      <w:r w:rsidR="001F1A1A">
        <w:rPr>
          <w:rFonts w:hAnsi="Times New Roman" w:ascii="Times New Roman"/>
          <w:szCs w:val="24"/>
        </w:rPr>
        <w:t xml:space="preserve">  </w:t>
      </w:r>
      <w:r w:rsidR="001F1A1A" w:rsidRPr="001F1A1A">
        <w:rPr>
          <w:rFonts w:hAnsi="Times New Roman" w:ascii="Times New Roman"/>
          <w:szCs w:val="24"/>
        </w:rPr>
        <w:t>Renata Klokočki</w:t>
      </w:r>
    </w:p>
    <w:p w:rsidRDefault="003B0C39" w:rsidP="00B314E8" w:rsidR="003B0C39" w:rsidRPr="00D90553">
      <w:pPr>
        <w:pStyle w:val="Tijeloteksta"/>
        <w:rPr>
          <w:rFonts w:hAnsi="Times New Roman" w:ascii="Times New Roman"/>
          <w:szCs w:val="24"/>
        </w:rPr>
      </w:pPr>
    </w:p>
    <w:p w:rsidRDefault="000407B1" w:rsidP="00B314E8" w:rsidR="007C72DF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>UPUTA O PRAVNOM LIJEKU:</w:t>
      </w:r>
    </w:p>
    <w:p w:rsidRDefault="001F1A1A" w:rsidP="00B314E8" w:rsidR="00737A4B" w:rsidRPr="00D9055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zaključka</w:t>
      </w:r>
      <w:r w:rsidR="000407B1" w:rsidRPr="00D9055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nije dopuštena žalba.</w:t>
      </w:r>
    </w:p>
    <w:sectPr w:rsidSect="002326FB" w:rsidR="00737A4B" w:rsidRPr="00D90553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600" w:rsidR="00231600">
      <w:r>
        <w:separator/>
      </w:r>
    </w:p>
  </w:endnote>
  <w:endnote w:id="0" w:type="continuationSeparator">
    <w:p w:rsidRDefault="00231600" w:rsidR="00231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600" w:rsidR="00231600">
      <w:r>
        <w:separator/>
      </w:r>
    </w:p>
  </w:footnote>
  <w:footnote w:id="0" w:type="continuationSeparator">
    <w:p w:rsidRDefault="00231600" w:rsidR="002316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4EA" w:rsidP="00B314E8" w:rsidR="00BD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04EA" w:rsidR="00BD04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4EA" w:rsidP="00B314E8" w:rsidR="00BD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6FB">
      <w:rPr>
        <w:rStyle w:val="Brojstranice"/>
      </w:rPr>
      <w:t>2</w:t>
    </w:r>
    <w:r>
      <w:rPr>
        <w:rStyle w:val="Brojstranice"/>
      </w:rPr>
      <w:fldChar w:fldCharType="end"/>
    </w:r>
  </w:p>
  <w:p w:rsidRDefault="00BD04EA" w:rsidR="00BD04EA" w:rsidRPr="001F1A1A">
    <w:pPr>
      <w:pStyle w:val="Zaglavlje"/>
      <w:rPr>
        <w:rFonts w:hAnsi="Times New Roman" w:ascii="Times New Roman"/>
        <w:szCs w:val="24"/>
      </w:rPr>
    </w:pPr>
    <w:r>
      <w:t xml:space="preserve">                                                                                         </w:t>
    </w:r>
    <w:r w:rsidRPr="001F1A1A">
      <w:rPr>
        <w:rFonts w:hAnsi="Times New Roman" w:ascii="Times New Roman"/>
        <w:szCs w:val="24"/>
      </w:rPr>
      <w:t>4 St-</w:t>
    </w:r>
    <w:r w:rsidR="00E14522">
      <w:rPr>
        <w:rFonts w:hAnsi="Times New Roman" w:ascii="Times New Roman"/>
        <w:szCs w:val="24"/>
      </w:rPr>
      <w:t>567/14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09FA0868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407B1"/>
    <w:rsid w:val="00051D4A"/>
    <w:rsid w:val="000A020C"/>
    <w:rsid w:val="000A2EA1"/>
    <w:rsid w:val="000D4F31"/>
    <w:rsid w:val="000F0435"/>
    <w:rsid w:val="00135E75"/>
    <w:rsid w:val="00164987"/>
    <w:rsid w:val="001C71DF"/>
    <w:rsid w:val="001F1A1A"/>
    <w:rsid w:val="00205E59"/>
    <w:rsid w:val="00231600"/>
    <w:rsid w:val="002326FB"/>
    <w:rsid w:val="00245E30"/>
    <w:rsid w:val="00277FB8"/>
    <w:rsid w:val="002B79AE"/>
    <w:rsid w:val="00330D4C"/>
    <w:rsid w:val="00331423"/>
    <w:rsid w:val="00362D40"/>
    <w:rsid w:val="0037105C"/>
    <w:rsid w:val="00381043"/>
    <w:rsid w:val="00393171"/>
    <w:rsid w:val="003B0C39"/>
    <w:rsid w:val="003B7EB5"/>
    <w:rsid w:val="003D357F"/>
    <w:rsid w:val="0043138F"/>
    <w:rsid w:val="00487659"/>
    <w:rsid w:val="004A46F9"/>
    <w:rsid w:val="00566675"/>
    <w:rsid w:val="00577F43"/>
    <w:rsid w:val="00594221"/>
    <w:rsid w:val="005A0E12"/>
    <w:rsid w:val="005D76F1"/>
    <w:rsid w:val="006275C1"/>
    <w:rsid w:val="006521A5"/>
    <w:rsid w:val="00656E2E"/>
    <w:rsid w:val="00727927"/>
    <w:rsid w:val="00737A4B"/>
    <w:rsid w:val="007464E5"/>
    <w:rsid w:val="007C72DF"/>
    <w:rsid w:val="00810EE3"/>
    <w:rsid w:val="0081295B"/>
    <w:rsid w:val="00855310"/>
    <w:rsid w:val="008A1EAD"/>
    <w:rsid w:val="008E7802"/>
    <w:rsid w:val="008F12BE"/>
    <w:rsid w:val="00903370"/>
    <w:rsid w:val="00937ECE"/>
    <w:rsid w:val="009432E4"/>
    <w:rsid w:val="00954C7C"/>
    <w:rsid w:val="00992055"/>
    <w:rsid w:val="009A4E8F"/>
    <w:rsid w:val="009E2BDF"/>
    <w:rsid w:val="009E4927"/>
    <w:rsid w:val="009F3B1B"/>
    <w:rsid w:val="00A71208"/>
    <w:rsid w:val="00A91D89"/>
    <w:rsid w:val="00AC14E9"/>
    <w:rsid w:val="00AD105D"/>
    <w:rsid w:val="00AE200F"/>
    <w:rsid w:val="00B1002D"/>
    <w:rsid w:val="00B314E8"/>
    <w:rsid w:val="00B80E64"/>
    <w:rsid w:val="00BB5EB8"/>
    <w:rsid w:val="00BD04EA"/>
    <w:rsid w:val="00BD7976"/>
    <w:rsid w:val="00C26B46"/>
    <w:rsid w:val="00C4751B"/>
    <w:rsid w:val="00CD5F38"/>
    <w:rsid w:val="00CE0A00"/>
    <w:rsid w:val="00CF4808"/>
    <w:rsid w:val="00CF4C16"/>
    <w:rsid w:val="00D17B12"/>
    <w:rsid w:val="00D24488"/>
    <w:rsid w:val="00D4633F"/>
    <w:rsid w:val="00D90553"/>
    <w:rsid w:val="00DB1F37"/>
    <w:rsid w:val="00E12AB5"/>
    <w:rsid w:val="00E14522"/>
    <w:rsid w:val="00EB00CC"/>
    <w:rsid w:val="00F734DE"/>
    <w:rsid w:val="00F80552"/>
    <w:rsid w:val="00FD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F1A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1A1A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E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E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E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E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F1A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1A1A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E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E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E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E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2017.</izvorni_sadrzaj>
    <derivirana_varijabla naziv="DomainObject.Predmet.DatumRjesavanja_1">6.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St-567/2014</izvorni_sadrzaj>
    <derivirana_varijabla naziv="DomainObject.Predmet.OznakaBroj_1">St-567/2014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ILICA STAN d.o.o. za građenje, trgovinu i usluge zastupanog po punomoćniku MILAN BLAŽUN</izvorni_sadrzaj>
    <derivirana_varijabla naziv="DomainObject.Predmet.ProtustrankaFormated_1">  ILICA STAN d.o.o. za građenje, trgovinu i usluge zastupanog po punomoćniku MILAN BLAŽUN</derivirana_varijabla>
  </DomainObject.Predmet.ProtustrankaFormated>
  <DomainObject.Predmet.ProtustrankaFormatedOIB>
    <izvorni_sadrzaj>  ILICA STAN d.o.o. za građenje, trgovinu i usluge, OIB 60987936057 zastupanog po punomoćniku MILAN BLAŽUN</izvorni_sadrzaj>
    <derivirana_varijabla naziv="DomainObject.Predmet.ProtustrankaFormatedOIB_1">  ILICA STAN d.o.o. za građenje, trgovinu i usluge, OIB 60987936057 zastupanog po punomoćniku MILAN BLAŽUN</derivirana_varijabla>
  </DomainObject.Predmet.ProtustrankaFormatedOIB>
  <DomainObject.Predmet.ProtustrankaFormatedWithAdress>
    <izvorni_sadrzaj> ILICA STAN d.o.o. za građenje, trgovinu i usluge, Ulica platana 14, Zagreb zastupanog po punomoćniku MILAN BLAŽUN</izvorni_sadrzaj>
    <derivirana_varijabla naziv="DomainObject.Predmet.ProtustrankaFormatedWithAdress_1"> ILICA STAN d.o.o. za građenje, trgovinu i usluge, Ulica platana 14, Zagreb zastupanog po punomoćniku MILAN BLAŽUN</derivirana_varijabla>
  </DomainObject.Predmet.ProtustrankaFormatedWithAdress>
  <DomainObject.Predmet.ProtustrankaFormatedWithAdressOIB>
    <izvorni_sadrzaj> ILICA STAN d.o.o. za građenje, trgovinu i usluge, OIB 60987936057, Ulica platana 14, Zagreb zastupanog po punomoćniku MILAN BLAŽUN</izvorni_sadrzaj>
    <derivirana_varijabla naziv="DomainObject.Predmet.ProtustrankaFormatedWithAdressOIB_1"> ILICA STAN d.o.o. za građenje, trgovinu i usluge, OIB 60987936057, Ulica platana 14, Zagreb zastupanog po punomoćniku MILAN BLAŽUN</derivirana_varijabla>
  </DomainObject.Predmet.ProtustrankaFormatedWithAdressOIB>
  <DomainObject.Predmet.ProtustrankaWithAdress>
    <izvorni_sadrzaj>ILICA STAN d.o.o. za građenje, trgovinu i usluge Ulica platana 14, Zagreb</izvorni_sadrzaj>
    <derivirana_varijabla naziv="DomainObject.Predmet.ProtustrankaWithAdress_1">ILICA STAN d.o.o. za građenje, trgovinu i usluge Ulica platana 14, Zagreb</derivirana_varijabla>
  </DomainObject.Predmet.ProtustrankaWithAdress>
  <DomainObject.Predmet.ProtustrankaWithAdressOIB>
    <izvorni_sadrzaj>ILICA STAN d.o.o. za građenje, trgovinu i usluge, OIB 60987936057, Ulica platana 14, Zagreb</izvorni_sadrzaj>
    <derivirana_varijabla naziv="DomainObject.Predmet.ProtustrankaWithAdressOIB_1">ILICA STAN d.o.o. za građenje, trgovinu i usluge, OIB 60987936057, Ulica platana 14, Zagreb</derivirana_varijabla>
  </DomainObject.Predmet.ProtustrankaWithAdressOIB>
  <DomainObject.Predmet.ProtustrankaNazivFormated>
    <izvorni_sadrzaj>ILICA STAN d.o.o. za građenje, trgovinu i usluge</izvorni_sadrzaj>
    <derivirana_varijabla naziv="DomainObject.Predmet.ProtustrankaNazivFormated_1">ILICA STAN d.o.o. za građenje, trgovinu i usluge</derivirana_varijabla>
  </DomainObject.Predmet.ProtustrankaNazivFormated>
  <DomainObject.Predmet.ProtustrankaNazivFormatedOIB>
    <izvorni_sadrzaj>ILICA STAN d.o.o. za građenje, trgovinu i usluge, OIB 60987936057</izvorni_sadrzaj>
    <derivirana_varijabla naziv="DomainObject.Predmet.ProtustrankaNazivFormatedOIB_1">ILICA STAN d.o.o. za građenje, trgovinu i usluge, OIB 60987936057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ILICA STAN d.o.o. za građenje, trgovinu i usluge zastupanog po punomoćniku MILAN BLAŽUN</item>
    </izvorni_sadrzaj>
    <derivirana_varijabla naziv="DomainObject.Predmet.ProtuStrankaListFormated_1">
      <item>ILICA STAN d.o.o. za građenje, trgovinu i usluge zastupanog po punomoćniku MILAN BLAŽUN</item>
    </derivirana_varijabla>
  </DomainObject.Predmet.ProtuStrankaListFormated>
  <DomainObject.Predmet.ProtuStrankaListFormatedOIB>
    <izvorni_sadrzaj>
      <item>ILICA STAN d.o.o. za građenje, trgovinu i usluge, OIB 60987936057 zastupanog po punomoćniku MILAN BLAŽUN</item>
    </izvorni_sadrzaj>
    <derivirana_varijabla naziv="DomainObject.Predmet.ProtuStrankaListFormatedOIB_1">
      <item>ILICA STAN d.o.o. za građenje, trgovinu i usluge, OIB 60987936057 zastupanog po punomoćniku MILAN BLAŽUN</item>
    </derivirana_varijabla>
  </DomainObject.Predmet.ProtuStrankaListFormatedOIB>
  <DomainObject.Predmet.ProtuStrankaListFormatedWithAdress>
    <izvorni_sadrzaj>
      <item>ILICA STAN d.o.o. za građenje, trgovinu i usluge, Ulica platana 14, Zagreb zastupanog po punomoćniku MILAN BLAŽUN</item>
    </izvorni_sadrzaj>
    <derivirana_varijabla naziv="DomainObject.Predmet.ProtuStrankaListFormatedWithAdress_1">
      <item>ILICA STAN d.o.o. za građenje, trgovinu i usluge, Ulica platana 14, Zagreb zastupanog po punomoćniku MILAN BLAŽUN</item>
    </derivirana_varijabla>
  </DomainObject.Predmet.ProtuStrankaListFormatedWithAdress>
  <DomainObject.Predmet.ProtuStrankaListFormatedWithAdressOIB>
    <izvorni_sadrzaj>
      <item>ILICA STAN d.o.o. za građenje, trgovinu i usluge, OIB 60987936057, Ulica platana 14, Zagreb zastupanog po punomoćniku MILAN BLAŽUN</item>
    </izvorni_sadrzaj>
    <derivirana_varijabla naziv="DomainObject.Predmet.ProtuStrankaListFormatedWithAdressOIB_1">
      <item>ILICA STAN d.o.o. za građenje, trgovinu i usluge, OIB 60987936057, Ulica platana 14, Zagreb zastupanog po punomoćniku MILAN BLAŽUN</item>
    </derivirana_varijabla>
  </DomainObject.Predmet.ProtuStrankaListFormatedWithAdressOIB>
  <DomainObject.Predmet.ProtuStrankaListNazivFormated>
    <izvorni_sadrzaj>
      <item>ILICA STAN d.o.o. za građenje, trgovinu i usluge</item>
    </izvorni_sadrzaj>
    <derivirana_varijabla naziv="DomainObject.Predmet.ProtuStrankaListNazivFormated_1">
      <item>ILICA STAN d.o.o. za građenje, trgovinu i usluge</item>
    </derivirana_varijabla>
  </DomainObject.Predmet.ProtuStrankaListNazivFormated>
  <DomainObject.Predmet.ProtuStrankaListNazivFormatedOIB>
    <izvorni_sadrzaj>
      <item>ILICA STAN d.o.o. za građenje, trgovinu i usluge, OIB 60987936057</item>
    </izvorni_sadrzaj>
    <derivirana_varijabla naziv="DomainObject.Predmet.ProtuStrankaListNazivFormatedOIB_1">
      <item>ILICA STAN d.o.o. za građenje, trgovinu i usluge, OIB 60987936057</item>
    </derivirana_varijabla>
  </DomainObject.Predmet.ProtuStrankaListNazivFormatedOIB>
  <DomainObject.Predmet.OstaliListFormated>
    <izvorni_sadrzaj>
      <item>MILAN BLAŽUN punomoćnik sudionika u postupku ILICA STAN d.o.o. za građenje, trgovinu i usluge</item>
      <item>Jure Marušić</item>
      <item>Slobodan Miličević</item>
    </izvorni_sadrzaj>
    <derivirana_varijabla naziv="DomainObject.Predmet.OstaliListFormated_1">
      <item>MILAN BLAŽUN punomoćnik sudionika u postupku ILICA STAN d.o.o. za građenje, trgovinu i usluge</item>
      <item>Jure Marušić</item>
      <item>Slobodan Miličević</item>
    </derivirana_varijabla>
  </DomainObject.Predmet.OstaliListFormated>
  <DomainObject.Predmet.OstaliListFormatedOIB>
    <izvorni_sadrzaj>
      <item>MILAN BLAŽUN, OIB 52603838232 punomoćnik sudionika u postupku ILICA STAN d.o.o. za građenje, trgovinu i usluge</item>
      <item>Jure Marušić, OIB 52703189678</item>
      <item>Slobodan Miličević, OIB 69494377698</item>
    </izvorni_sadrzaj>
    <derivirana_varijabla naziv="DomainObject.Predmet.OstaliListFormatedOIB_1">
      <item>MILAN BLAŽUN, OIB 52603838232 punomoćnik sudionika u postupku ILICA STAN d.o.o. za građenje, trgovinu i usluge</item>
      <item>Jure Marušić, OIB 52703189678</item>
      <item>Slobodan Miličević, OIB 69494377698</item>
    </derivirana_varijabla>
  </DomainObject.Predmet.OstaliListFormatedOIB>
  <DomainObject.Predmet.OstaliListFormatedWithAdress>
    <izvorni_sadrzaj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izvorni_sadrzaj>
    <derivirana_varijabla naziv="DomainObject.Predmet.OstaliListFormatedWithAdress_1"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derivirana_varijabla>
  </DomainObject.Predmet.OstaliListFormatedWithAdress>
  <DomainObject.Predmet.OstaliListFormatedWithAdressOIB>
    <izvorni_sadrzaj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izvorni_sadrzaj>
    <derivirana_varijabla naziv="DomainObject.Predmet.OstaliListFormatedWithAdressOIB_1"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derivirana_varijabla>
  </DomainObject.Predmet.OstaliListFormatedWithAdressOIB>
  <DomainObject.Predmet.OstaliListNazivFormated>
    <izvorni_sadrzaj>
      <item>MILAN BLAŽUN</item>
      <item>Jure Marušić</item>
      <item>Slobodan Miličević</item>
    </izvorni_sadrzaj>
    <derivirana_varijabla naziv="DomainObject.Predmet.OstaliListNazivFormated_1">
      <item>MILAN BLAŽUN</item>
      <item>Jure Marušić</item>
      <item>Slobodan Miličević</item>
    </derivirana_varijabla>
  </DomainObject.Predmet.OstaliListNazivFormated>
  <DomainObject.Predmet.OstaliListNazivFormatedOIB>
    <izvorni_sadrzaj>
      <item>MILAN BLAŽUN, OIB 52603838232</item>
      <item>Jure Marušić, OIB 52703189678</item>
      <item>Slobodan Miličević, OIB 69494377698</item>
    </izvorni_sadrzaj>
    <derivirana_varijabla naziv="DomainObject.Predmet.OstaliListNazivFormatedOIB_1">
      <item>MILAN BLAŽUN, OIB 52603838232</item>
      <item>Jure Marušić, OIB 52703189678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ILICA STAN d.o.o. za građenje, trgovinu i usluge</izvorni_sadrzaj>
    <derivirana_varijabla naziv="DomainObject.Predmet.ProtustrankaIDrugi_1">ILICA STAN d.o.o. za građenje,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ILICA STAN d.o.o. za građenje, trgovinu i usluge, OIB 60987936057, Ulica platana 14, Zagreb</izvorni_sadrzaj>
    <derivirana_varijabla naziv="DomainObject.Predmet.ProtustrankaIDrugiAdressOIB_1">ILICA STAN d.o.o. za građenje, trgovinu i usluge, OIB 60987936057, Ulica platana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2017.</izvorni_sadrzaj>
    <derivirana_varijabla naziv="DomainObject.Predmet.OdlukaRjesenje.DatumDonosenjaOdluke_1">5. srpnja 2017.</derivirana_varijabla>
  </DomainObject.Predmet.OdlukaRjesenje.DatumDonosenjaOdluke>
  <DomainObject.Predmet.OdlukaRjesenje.DatumPravomocnosti>
    <izvorni_sadrzaj>27. srpnja 2017.</izvorni_sadrzaj>
    <derivirana_varijabla naziv="DomainObject.Predmet.OdlukaRjesenje.DatumPravomocnosti_1">27. srpnja 2017.</derivirana_varijabla>
  </DomainObject.Predmet.OdlukaRjesenje.DatumPravomocnosti>
  <DomainObject.Predmet.OdlukaRjesenje.Oznaka>
    <izvorni_sadrzaj>St-567/2014-68</izvorni_sadrzaj>
    <derivirana_varijabla naziv="DomainObject.Predmet.OdlukaRjesenje.Oznaka_1">St-567/2014-68</derivirana_varijabla>
  </DomainObject.Predmet.OdlukaRjesenje.Oznaka>
  <DomainObject.Predmet.SudioniciListNaziv>
    <izvorni_sadrzaj>
      <item>FINA Regionalni centar Zagreb</item>
      <item>ILICA STAN d.o.o. za građenje, trgovinu i usluge</item>
      <item>MILAN BLAŽUN</item>
      <item>Jure Marušić</item>
      <item>Slobodan Miličević</item>
    </izvorni_sadrzaj>
    <derivirana_varijabla naziv="DomainObject.Predmet.SudioniciListNaziv_1">
      <item>FINA Regionalni centar Zagreb</item>
      <item>ILICA STAN d.o.o. za građenje, trgovinu i usluge</item>
      <item>MILAN BLAŽUN</item>
      <item>Jure Marušić</item>
      <item>Slobodan Miličević</item>
    </derivirana_varijabla>
  </DomainObject.Predmet.SudioniciListNaziv>
  <DomainObject.Predmet.SudioniciListAdressOIB>
    <izvorni_sadrzaj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izvorni_sadrzaj>
    <derivirana_varijabla naziv="DomainObject.Predmet.SudioniciListAdressOIB_1"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60987936057</item>
      <item>, OIB 52603838232</item>
      <item>, OIB 52703189678</item>
      <item>, OIB 69494377698</item>
    </izvorni_sadrzaj>
    <derivirana_varijabla naziv="DomainObject.Predmet.SudioniciListNazivOIB_1">
      <item>, OIB 85821130368</item>
      <item>, OIB 60987936057</item>
      <item>, OIB 52603838232</item>
      <item>, OIB 52703189678</item>
      <item>, OIB 69494377698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2017.</izvorni_sadrzaj>
    <derivirana_varijabla naziv="DomainObject.Predmet.DatumZadnjeOdrzaneSudskeRadnje_1">12. lipnja 2017.</derivirana_varijabla>
  </DomainObject.Predmet.DatumZadnjeOdrzaneSudskeRadnje>
  <DomainObject.PredzadnjaOdlukaIzPredmeta.DatumDonosenjaOdluke>
    <izvorni_sadrzaj>5. srpnja 2017.</izvorni_sadrzaj>
    <derivirana_varijabla naziv="DomainObject.PredzadnjaOdlukaIzPredmeta.DatumDonosenjaOdluke_1">5. srpnja 2017.</derivirana_varijabla>
  </DomainObject.PredzadnjaOdlukaIzPredmeta.DatumDonosenjaOdluke>
  <DomainObject.PredzadnjaOdlukaIzPredmeta.Oznaka>
    <izvorni_sadrzaj>St-567/2014-68</izvorni_sadrzaj>
    <derivirana_varijabla naziv="DomainObject.PredzadnjaOdlukaIzPredmeta.Oznaka_1">St-567/2014-68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218</properties:Words>
  <properties:Characters>1185</properties:Characters>
  <properties:Lines>37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2018-12-28T12:27:00Z</dcterms:created>
  <dc:creator>x</dc:creator>
  <cp:lastModifiedBy>Renata Klokočki</cp:lastModifiedBy>
  <cp:lastPrinted>2018-12-28T12:25:00Z</cp:lastPrinted>
  <dcterms:modified xmlns:xsi="http://www.w3.org/2001/XMLSchema-instance" xsi:type="dcterms:W3CDTF">2018-12-28T12:40:00Z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 ILICA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