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9edb24" w14:paraId="39edb24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360077">
        <w:rPr>
          <w:rFonts w:cs="Times New Roman" w:hAnsi="Times New Roman" w:ascii="Times New Roman"/>
          <w:sz w:val="24"/>
          <w:szCs w:val="24"/>
        </w:rPr>
        <w:t>575/18</w:t>
      </w:r>
      <w:r w:rsidR="001B47F0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057DC7">
        <w:rPr>
          <w:rFonts w:cs="Times New Roman" w:hAnsi="Times New Roman" w:ascii="Times New Roman"/>
          <w:sz w:val="24"/>
          <w:szCs w:val="24"/>
        </w:rPr>
        <w:t>l</w:t>
      </w:r>
      <w:r w:rsidR="00360077">
        <w:rPr>
          <w:rFonts w:cs="Times New Roman" w:hAnsi="Times New Roman" w:ascii="Times New Roman"/>
          <w:sz w:val="24"/>
          <w:szCs w:val="24"/>
        </w:rPr>
        <w:t xml:space="preserve">ikvidacijskom masom iza ZT GRADNJA d.o.o. u likvidaciji, Zagreb, P. Šubića 6, OIB: 89839926042,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</w:t>
      </w:r>
      <w:r w:rsidR="00360077">
        <w:rPr>
          <w:rFonts w:cs="Times New Roman" w:hAnsi="Times New Roman" w:ascii="Times New Roman"/>
          <w:sz w:val="24"/>
          <w:szCs w:val="24"/>
        </w:rPr>
        <w:t xml:space="preserve">likvidatora </w:t>
      </w:r>
      <w:r w:rsidR="004338F2">
        <w:rPr>
          <w:rFonts w:cs="Times New Roman" w:hAnsi="Times New Roman" w:ascii="Times New Roman"/>
          <w:sz w:val="24"/>
          <w:szCs w:val="24"/>
        </w:rPr>
        <w:t>Anamarie Ivanković iz Zagreba,</w:t>
      </w:r>
      <w:r w:rsidR="00845040">
        <w:rPr>
          <w:rFonts w:cs="Times New Roman" w:hAnsi="Times New Roman" w:ascii="Times New Roman"/>
          <w:sz w:val="24"/>
          <w:szCs w:val="24"/>
        </w:rPr>
        <w:t xml:space="preserve"> Brita</w:t>
      </w:r>
      <w:r w:rsidR="00057DC7">
        <w:rPr>
          <w:rFonts w:cs="Times New Roman" w:hAnsi="Times New Roman" w:ascii="Times New Roman"/>
          <w:sz w:val="24"/>
          <w:szCs w:val="24"/>
        </w:rPr>
        <w:t>n</w:t>
      </w:r>
      <w:r w:rsidR="00845040">
        <w:rPr>
          <w:rFonts w:cs="Times New Roman" w:hAnsi="Times New Roman" w:ascii="Times New Roman"/>
          <w:sz w:val="24"/>
          <w:szCs w:val="24"/>
        </w:rPr>
        <w:t xml:space="preserve">ski trg 10, </w:t>
      </w:r>
      <w:r w:rsidR="00845040" w:rsidRPr="00845040">
        <w:rPr>
          <w:rFonts w:cs="Times New Roman" w:hAnsi="Times New Roman" w:ascii="Times New Roman"/>
          <w:sz w:val="24"/>
          <w:szCs w:val="24"/>
        </w:rPr>
        <w:t>OIB: 26902318451</w:t>
      </w:r>
      <w:r w:rsidR="00845040">
        <w:rPr>
          <w:rFonts w:cs="Times New Roman" w:hAnsi="Times New Roman" w:ascii="Times New Roman"/>
          <w:sz w:val="24"/>
          <w:szCs w:val="24"/>
        </w:rPr>
        <w:t>, 14. ožujka 2018.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F65C4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</w:t>
      </w:r>
      <w:r w:rsidR="00057DC7">
        <w:rPr>
          <w:rFonts w:cs="Times New Roman" w:hAnsi="Times New Roman" w:ascii="Times New Roman"/>
          <w:sz w:val="24"/>
          <w:szCs w:val="24"/>
        </w:rPr>
        <w:t>l</w:t>
      </w:r>
      <w:r w:rsidR="00845040" w:rsidRPr="00845040">
        <w:rPr>
          <w:rFonts w:cs="Times New Roman" w:hAnsi="Times New Roman" w:ascii="Times New Roman"/>
          <w:sz w:val="24"/>
          <w:szCs w:val="24"/>
        </w:rPr>
        <w:t>ikvidacijskom masom iza ZT GRADNJA d.o.o. u likvidaciji, Zagreb, P. Šubića 6, OIB: 89839926042</w:t>
      </w:r>
      <w:r w:rsidR="00057DC7">
        <w:rPr>
          <w:rFonts w:cs="Times New Roman" w:hAnsi="Times New Roman" w:ascii="Times New Roman"/>
          <w:sz w:val="24"/>
          <w:szCs w:val="24"/>
        </w:rPr>
        <w:t>.</w:t>
      </w:r>
    </w:p>
    <w:p w:rsidRDefault="005F5C3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057DC7">
        <w:rPr>
          <w:rFonts w:cs="Times New Roman" w:hAnsi="Times New Roman" w:ascii="Times New Roman"/>
          <w:sz w:val="24"/>
          <w:szCs w:val="24"/>
        </w:rPr>
        <w:t>14. ožujka</w:t>
      </w:r>
      <w:r w:rsidR="001A1931">
        <w:rPr>
          <w:rFonts w:cs="Times New Roman" w:hAnsi="Times New Roman" w:ascii="Times New Roman"/>
          <w:sz w:val="24"/>
          <w:szCs w:val="24"/>
        </w:rPr>
        <w:t xml:space="preserve"> 201</w:t>
      </w:r>
      <w:r w:rsidR="00057DC7">
        <w:rPr>
          <w:rFonts w:cs="Times New Roman" w:hAnsi="Times New Roman" w:ascii="Times New Roman"/>
          <w:sz w:val="24"/>
          <w:szCs w:val="24"/>
        </w:rPr>
        <w:t>8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</w:t>
      </w:r>
      <w:r w:rsidR="00057DC7">
        <w:rPr>
          <w:rFonts w:cs="Times New Roman" w:hAnsi="Times New Roman" w:ascii="Times New Roman"/>
          <w:sz w:val="24"/>
          <w:szCs w:val="24"/>
        </w:rPr>
        <w:t>4</w:t>
      </w:r>
      <w:r w:rsidR="00BF0F33">
        <w:rPr>
          <w:rFonts w:cs="Times New Roman" w:hAnsi="Times New Roman" w:ascii="Times New Roman"/>
          <w:sz w:val="24"/>
          <w:szCs w:val="24"/>
        </w:rPr>
        <w:t>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057DC7">
        <w:rPr>
          <w:rFonts w:cs="Times New Roman" w:hAnsi="Times New Roman" w:ascii="Times New Roman"/>
          <w:sz w:val="24"/>
          <w:szCs w:val="24"/>
        </w:rPr>
        <w:t>Anamaria Ivanković iz Zagreba, Brita</w:t>
      </w:r>
      <w:r w:rsidR="002F6E69">
        <w:rPr>
          <w:rFonts w:cs="Times New Roman" w:hAnsi="Times New Roman" w:ascii="Times New Roman"/>
          <w:sz w:val="24"/>
          <w:szCs w:val="24"/>
        </w:rPr>
        <w:t>n</w:t>
      </w:r>
      <w:r w:rsidR="00057DC7">
        <w:rPr>
          <w:rFonts w:cs="Times New Roman" w:hAnsi="Times New Roman" w:ascii="Times New Roman"/>
          <w:sz w:val="24"/>
          <w:szCs w:val="24"/>
        </w:rPr>
        <w:t xml:space="preserve">ski trg 10, </w:t>
      </w:r>
      <w:r w:rsidR="00057DC7" w:rsidRPr="00845040">
        <w:rPr>
          <w:rFonts w:cs="Times New Roman" w:hAnsi="Times New Roman" w:ascii="Times New Roman"/>
          <w:sz w:val="24"/>
          <w:szCs w:val="24"/>
        </w:rPr>
        <w:t>OIB: 26902318451</w:t>
      </w:r>
      <w:r w:rsidR="002F6E69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1A1931">
        <w:rPr>
          <w:rFonts w:cs="Times New Roman" w:hAnsi="Times New Roman" w:ascii="Times New Roman"/>
          <w:sz w:val="24"/>
          <w:szCs w:val="24"/>
        </w:rPr>
        <w:t xml:space="preserve">od objave ovog rješenja na e-Oglasnoj ploči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stečajnom upravitelju</w:t>
      </w:r>
      <w:r w:rsidR="001A1931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stečajnog upravitelja</w:t>
      </w:r>
      <w:r w:rsidR="002F6E69">
        <w:rPr>
          <w:rFonts w:cs="Times New Roman" w:hAnsi="Times New Roman" w:ascii="Times New Roman"/>
          <w:b/>
          <w:bCs/>
          <w:sz w:val="24"/>
          <w:szCs w:val="24"/>
        </w:rPr>
        <w:t xml:space="preserve"> u Zagrebu, Britanski trg 10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ali ne više od 500,00 kn. Pristojba se uplaćuje na račun Državnog proračuna RH broj: 1001005-1863000160, model 64, poziv na broj: 5045-</w:t>
      </w:r>
      <w:r w:rsidR="001B47F0">
        <w:rPr>
          <w:rFonts w:cs="Times New Roman" w:hAnsi="Times New Roman" w:ascii="Times New Roman"/>
          <w:sz w:val="24"/>
          <w:szCs w:val="24"/>
        </w:rPr>
        <w:t>20735-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56B52" w:rsidR="00256B52" w:rsidRPr="00256B52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Stečajni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Ako radnik ili prijašnji dužnikov radnik nije prijavio tražbinu, smatrat će se da je tražbinu prijavio u skladu s popisom koji je sastavio stečajni upravitelj. 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stečajnog upravitelja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56B52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stečajnom upravitelju za stečajnog dužnika.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lastRenderedPageBreak/>
        <w:tab/>
        <w:t xml:space="preserve">IX. Otvaranje ovog stečajnoga postupka upisat će se </w:t>
      </w:r>
      <w:r w:rsidRPr="005F5C3F">
        <w:rPr>
          <w:rFonts w:cs="Times New Roman" w:hAnsi="Times New Roman" w:ascii="Times New Roman"/>
          <w:b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2F6E69">
        <w:rPr>
          <w:rFonts w:cs="Times New Roman" w:hAnsi="Times New Roman" w:ascii="Times New Roman"/>
          <w:sz w:val="24"/>
          <w:szCs w:val="24"/>
        </w:rPr>
        <w:t xml:space="preserve"> </w:t>
      </w:r>
      <w:r w:rsidR="00A32572">
        <w:rPr>
          <w:rFonts w:cs="Times New Roman" w:hAnsi="Times New Roman" w:ascii="Times New Roman"/>
          <w:sz w:val="24"/>
          <w:szCs w:val="24"/>
        </w:rPr>
        <w:t>–</w:t>
      </w:r>
      <w:r w:rsidR="002F6E69">
        <w:rPr>
          <w:rFonts w:cs="Times New Roman" w:hAnsi="Times New Roman" w:ascii="Times New Roman"/>
          <w:sz w:val="24"/>
          <w:szCs w:val="24"/>
        </w:rPr>
        <w:t xml:space="preserve"> </w:t>
      </w:r>
      <w:r w:rsidR="00A00E1A">
        <w:rPr>
          <w:rFonts w:cs="Times New Roman" w:hAnsi="Times New Roman" w:ascii="Times New Roman"/>
          <w:sz w:val="24"/>
          <w:szCs w:val="24"/>
        </w:rPr>
        <w:t xml:space="preserve">osobito </w:t>
      </w:r>
      <w:r w:rsidR="00A32572" w:rsidRPr="00A00E1A">
        <w:rPr>
          <w:rFonts w:cs="Times New Roman" w:hAnsi="Times New Roman" w:ascii="Times New Roman"/>
          <w:b/>
          <w:sz w:val="24"/>
          <w:szCs w:val="24"/>
        </w:rPr>
        <w:t>k.o. Novalja, zk. ul. 2166, 2169, 2170 i 2113</w:t>
      </w:r>
      <w:r w:rsidR="004B0A6F">
        <w:rPr>
          <w:rFonts w:cs="Times New Roman" w:hAnsi="Times New Roman" w:ascii="Times New Roman"/>
          <w:sz w:val="24"/>
          <w:szCs w:val="24"/>
        </w:rPr>
        <w:t xml:space="preserve">,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184C2C">
        <w:rPr>
          <w:rFonts w:cs="Times New Roman" w:hAnsi="Times New Roman" w:ascii="Times New Roman"/>
          <w:b/>
          <w:sz w:val="24"/>
          <w:szCs w:val="24"/>
          <w:u w:val="single"/>
        </w:rPr>
        <w:t>6</w:t>
      </w:r>
      <w:r w:rsidR="003764B5">
        <w:rPr>
          <w:rFonts w:cs="Times New Roman" w:hAnsi="Times New Roman" w:ascii="Times New Roman"/>
          <w:b/>
          <w:sz w:val="24"/>
          <w:szCs w:val="24"/>
          <w:u w:val="single"/>
        </w:rPr>
        <w:t xml:space="preserve">. </w:t>
      </w:r>
      <w:r w:rsidR="00184C2C">
        <w:rPr>
          <w:rFonts w:cs="Times New Roman" w:hAnsi="Times New Roman" w:ascii="Times New Roman"/>
          <w:b/>
          <w:sz w:val="24"/>
          <w:szCs w:val="24"/>
          <w:u w:val="single"/>
        </w:rPr>
        <w:t>lipnja</w:t>
      </w:r>
      <w:r w:rsidR="00256B52"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3764B5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184C2C">
        <w:rPr>
          <w:rFonts w:cs="Times New Roman" w:hAnsi="Times New Roman" w:ascii="Times New Roman"/>
          <w:b/>
          <w:sz w:val="24"/>
          <w:szCs w:val="24"/>
          <w:u w:val="single"/>
        </w:rPr>
        <w:t>9,45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</w:t>
      </w:r>
      <w:r w:rsidR="003764B5">
        <w:rPr>
          <w:rFonts w:cs="Times New Roman" w:hAnsi="Times New Roman" w:ascii="Times New Roman"/>
          <w:sz w:val="24"/>
          <w:szCs w:val="24"/>
        </w:rPr>
        <w:t>100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3764B5">
        <w:rPr>
          <w:rFonts w:cs="Times New Roman" w:hAnsi="Times New Roman" w:ascii="Times New Roman"/>
          <w:sz w:val="24"/>
          <w:szCs w:val="24"/>
        </w:rPr>
        <w:t>Velika</w:t>
      </w:r>
      <w:r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184C2C">
        <w:rPr>
          <w:rFonts w:cs="Times New Roman" w:hAnsi="Times New Roman" w:ascii="Times New Roman"/>
          <w:sz w:val="24"/>
          <w:szCs w:val="24"/>
        </w:rPr>
        <w:t>9,55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032919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184C2C" w:rsidP="001E4E5F" w:rsidR="00184C2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84C2C" w:rsidP="001E4E5F" w:rsidR="002947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Prijedlog za otvaranjem stečajnog postupka nad likvidacijskom masom podnio je likvidator, a temeljem članka</w:t>
      </w:r>
      <w:r w:rsidR="00B03BFB">
        <w:rPr>
          <w:rFonts w:cs="Times New Roman" w:hAnsi="Times New Roman" w:ascii="Times New Roman"/>
          <w:sz w:val="24"/>
          <w:szCs w:val="24"/>
        </w:rPr>
        <w:t xml:space="preserve"> </w:t>
      </w:r>
      <w:r w:rsidR="00791F7C" w:rsidRPr="00791F7C">
        <w:rPr>
          <w:rFonts w:cs="Times New Roman" w:hAnsi="Times New Roman" w:ascii="Times New Roman"/>
          <w:bCs/>
          <w:sz w:val="24"/>
          <w:szCs w:val="24"/>
        </w:rPr>
        <w:t>70. stavak 1. toč. 9. Zakona o sudskom registru (NN 1/95 do 93/14)</w:t>
      </w:r>
      <w:r w:rsidR="005C5318">
        <w:rPr>
          <w:rFonts w:cs="Times New Roman" w:hAnsi="Times New Roman" w:ascii="Times New Roman"/>
          <w:bCs/>
          <w:sz w:val="24"/>
          <w:szCs w:val="24"/>
        </w:rPr>
        <w:t xml:space="preserve"> kao i članka 437. stavak 1. </w:t>
      </w:r>
      <w:r w:rsidR="005C5318" w:rsidRPr="005C5318">
        <w:rPr>
          <w:rFonts w:cs="Times New Roman" w:hAnsi="Times New Roman" w:ascii="Times New Roman"/>
          <w:bCs/>
          <w:sz w:val="24"/>
          <w:szCs w:val="24"/>
        </w:rPr>
        <w:t>Stečajnog zakona (Narodne novine, broj 71/15 i 104/17; nastavno: SZ)</w:t>
      </w:r>
      <w:r w:rsidR="00791F7C">
        <w:rPr>
          <w:rFonts w:cs="Times New Roman" w:hAnsi="Times New Roman" w:ascii="Times New Roman"/>
          <w:bCs/>
          <w:sz w:val="24"/>
          <w:szCs w:val="24"/>
        </w:rPr>
        <w:t>, budući da je u prethodno vođenom likvidacijskom postupku</w:t>
      </w:r>
      <w:r w:rsidR="00BF22C3">
        <w:rPr>
          <w:rFonts w:cs="Times New Roman" w:hAnsi="Times New Roman" w:ascii="Times New Roman"/>
          <w:bCs/>
          <w:sz w:val="24"/>
          <w:szCs w:val="24"/>
        </w:rPr>
        <w:t>, koji se kod ovoga suda vodio pod brojem R1-178/16, utvrđeno da</w:t>
      </w:r>
      <w:r w:rsidR="00A649BA">
        <w:rPr>
          <w:rFonts w:cs="Times New Roman" w:hAnsi="Times New Roman" w:ascii="Times New Roman"/>
          <w:bCs/>
          <w:sz w:val="24"/>
          <w:szCs w:val="24"/>
        </w:rPr>
        <w:t xml:space="preserve"> vrijednost likvidacijske mase nije dovoljna z</w:t>
      </w:r>
      <w:r w:rsidR="00B03BFB" w:rsidRPr="00B03BFB">
        <w:rPr>
          <w:rFonts w:cs="Times New Roman" w:hAnsi="Times New Roman" w:ascii="Times New Roman"/>
          <w:bCs/>
          <w:sz w:val="24"/>
          <w:szCs w:val="24"/>
        </w:rPr>
        <w:t xml:space="preserve">a namirenje svih </w:t>
      </w:r>
      <w:r w:rsidR="00A649BA">
        <w:rPr>
          <w:rFonts w:cs="Times New Roman" w:hAnsi="Times New Roman" w:ascii="Times New Roman"/>
          <w:bCs/>
          <w:sz w:val="24"/>
          <w:szCs w:val="24"/>
        </w:rPr>
        <w:t xml:space="preserve">prijavljenih </w:t>
      </w:r>
      <w:r w:rsidR="00B03BFB" w:rsidRPr="00B03BFB">
        <w:rPr>
          <w:rFonts w:cs="Times New Roman" w:hAnsi="Times New Roman" w:ascii="Times New Roman"/>
          <w:bCs/>
          <w:sz w:val="24"/>
          <w:szCs w:val="24"/>
        </w:rPr>
        <w:t>tražbina vjerovnika s kamatama</w:t>
      </w:r>
      <w:r w:rsidR="00A649BA"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256B52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764B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C5318" w:rsidP="001E4E5F" w:rsidR="005C531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dakle da su ispunjene pretpostavke za otvaranje ovog stečajnog postupka u smislu citirane odredbe, kako to nedvojbeno proizlazi iz dokumentacije koju je likvidator priložio uz prijedlog, valjalo je donijeti rješenje kao u izreci.</w:t>
      </w:r>
      <w:r w:rsidR="00A649BA">
        <w:rPr>
          <w:rFonts w:cs="Times New Roman" w:hAnsi="Times New Roman" w:ascii="Times New Roman"/>
          <w:sz w:val="24"/>
          <w:szCs w:val="24"/>
        </w:rPr>
        <w:tab/>
      </w:r>
    </w:p>
    <w:p w:rsidRDefault="005C5318" w:rsidP="001E4E5F" w:rsidR="005C531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C5318" w:rsidP="006B756C" w:rsidR="006B756C" w:rsidRPr="006B756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Imenovanje likvidatora stečajno</w:t>
      </w:r>
      <w:r w:rsidR="00D42408">
        <w:rPr>
          <w:rFonts w:cs="Times New Roman" w:hAnsi="Times New Roman" w:ascii="Times New Roman"/>
          <w:sz w:val="24"/>
          <w:szCs w:val="24"/>
        </w:rPr>
        <w:t>m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D42408">
        <w:rPr>
          <w:rFonts w:cs="Times New Roman" w:hAnsi="Times New Roman" w:ascii="Times New Roman"/>
          <w:sz w:val="24"/>
          <w:szCs w:val="24"/>
        </w:rPr>
        <w:t>em</w:t>
      </w:r>
      <w:r>
        <w:rPr>
          <w:rFonts w:cs="Times New Roman" w:hAnsi="Times New Roman" w:ascii="Times New Roman"/>
          <w:sz w:val="24"/>
          <w:szCs w:val="24"/>
        </w:rPr>
        <w:t xml:space="preserve"> izvršeno je odgovarajućom primjenom odredbe članka </w:t>
      </w:r>
      <w:r w:rsidR="00E63D4D">
        <w:rPr>
          <w:rFonts w:cs="Times New Roman" w:hAnsi="Times New Roman" w:ascii="Times New Roman"/>
          <w:sz w:val="24"/>
          <w:szCs w:val="24"/>
        </w:rPr>
        <w:t>85. stavak 2. SZ, prema kojoj se temeljem članka 437. stavak 4. SZ primjenjuje analogija</w:t>
      </w:r>
      <w:r w:rsidR="006B756C">
        <w:rPr>
          <w:rFonts w:cs="Times New Roman" w:hAnsi="Times New Roman" w:ascii="Times New Roman"/>
          <w:sz w:val="24"/>
          <w:szCs w:val="24"/>
        </w:rPr>
        <w:t xml:space="preserve"> iz glave III. i IV. SZ, a prema kojoj je propisana iznimka od automatskog imenovanja stečajnog upravitelja </w:t>
      </w:r>
      <w:r w:rsidR="00300BA5">
        <w:rPr>
          <w:rFonts w:cs="Times New Roman" w:hAnsi="Times New Roman" w:ascii="Times New Roman"/>
          <w:sz w:val="24"/>
          <w:szCs w:val="24"/>
        </w:rPr>
        <w:t xml:space="preserve">i to na način da </w:t>
      </w:r>
      <w:r w:rsidR="006B756C" w:rsidRPr="006B756C">
        <w:rPr>
          <w:rFonts w:cs="Times New Roman" w:hAnsi="Times New Roman" w:ascii="Times New Roman"/>
          <w:sz w:val="24"/>
          <w:szCs w:val="24"/>
        </w:rPr>
        <w:t xml:space="preserve">ako je u predstečajnom postupku koji je prethodio stečajnom postupku imenovan povjerenik ili je u stečajnom postupku imenovan privremeni stečajni upravitelj, </w:t>
      </w:r>
      <w:r w:rsidR="00D42408">
        <w:rPr>
          <w:rFonts w:cs="Times New Roman" w:hAnsi="Times New Roman" w:ascii="Times New Roman"/>
          <w:sz w:val="24"/>
          <w:szCs w:val="24"/>
        </w:rPr>
        <w:t xml:space="preserve">sud će istu osobu imenovati stečajnim upraviteljem, pa se i na likvidatora navedenom analogijom, primjenjuju iste odredbe. </w:t>
      </w:r>
    </w:p>
    <w:p w:rsidRDefault="005E56BB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300BA5">
        <w:rPr>
          <w:rFonts w:cs="Times New Roman" w:hAnsi="Times New Roman" w:ascii="Times New Roman"/>
          <w:sz w:val="24"/>
          <w:szCs w:val="24"/>
        </w:rPr>
        <w:t>14. ožujka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300BA5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1B47F0">
        <w:rPr>
          <w:rFonts w:cs="Times New Roman" w:hAnsi="Times New Roman" w:ascii="Times New Roman"/>
          <w:sz w:val="24"/>
          <w:szCs w:val="24"/>
        </w:rPr>
        <w:t>, v.r.</w:t>
      </w: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47F0" w:rsidR="001B47F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1B47F0" w:rsidR="001B47F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1B47F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47F0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1B47F0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300BA5" w:rsidP="006F5244" w:rsidR="00C772E6" w:rsidRPr="001B47F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47F0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6F5244" w:rsidP="006F5244" w:rsidR="00D373D4" w:rsidRPr="001B47F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47F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1B47F0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1B47F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1B47F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1D1CD8" w:rsidP="006F5244" w:rsidR="001D1CD8" w:rsidRPr="001B47F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47F0">
        <w:rPr>
          <w:rFonts w:cs="Times New Roman"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3764B5" w:rsidP="006F5244" w:rsidR="003764B5" w:rsidRPr="001B47F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47F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Općinskom sudu u </w:t>
      </w:r>
      <w:r w:rsidR="001D1CD8" w:rsidRPr="001B47F0">
        <w:rPr>
          <w:rFonts w:cs="Times New Roman" w:hAnsi="Times New Roman" w:ascii="Times New Roman"/>
          <w:color w:themeColor="background1" w:val="FFFFFF"/>
          <w:sz w:val="24"/>
          <w:szCs w:val="24"/>
        </w:rPr>
        <w:t>Pagu -</w:t>
      </w:r>
      <w:r w:rsidR="004B0A6F" w:rsidRPr="001B47F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Zemljišnoknjižni odjel</w:t>
      </w:r>
      <w:r w:rsidR="001D1CD8" w:rsidRPr="001B47F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 Novalji</w:t>
      </w:r>
    </w:p>
    <w:p w:rsidRDefault="00BF0F33" w:rsidP="006F5244" w:rsidR="007F2918" w:rsidRPr="001B47F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47F0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1B47F0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1B47F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47F0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1B47F0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1D1CD8" w:rsidP="0029479C" w:rsidR="008B2D9B" w:rsidRPr="001B47F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47F0">
        <w:rPr>
          <w:rFonts w:cs="Times New Roman" w:hAnsi="Times New Roman" w:ascii="Times New Roman"/>
          <w:color w:themeColor="background1" w:val="FFFFFF"/>
          <w:sz w:val="24"/>
          <w:szCs w:val="24"/>
        </w:rPr>
        <w:t>7. Ministarstvo pravosuđa</w:t>
      </w:r>
    </w:p>
    <w:p w:rsidRDefault="001D1CD8" w:rsidP="0029479C" w:rsidR="001D1CD8" w:rsidRPr="001B47F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sectPr w:rsidSect="007C38A1" w:rsidR="001D1CD8" w:rsidRPr="001B47F0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AFC" w:rsidR="00660AFC">
      <w:r>
        <w:separator/>
      </w:r>
    </w:p>
  </w:endnote>
  <w:endnote w:id="0" w:type="continuationSeparator">
    <w:p w:rsidRDefault="00660AFC" w:rsidR="00660A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AFC" w:rsidR="00660AFC">
      <w:r>
        <w:separator/>
      </w:r>
    </w:p>
  </w:footnote>
  <w:footnote w:id="0" w:type="continuationSeparator">
    <w:p w:rsidRDefault="00660AFC" w:rsidR="00660A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E57B71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B94BCB">
      <w:rPr>
        <w:rFonts w:hAnsi="Times New Roman" w:ascii="Times New Roman"/>
      </w:rPr>
      <w:t>575/18</w:t>
    </w:r>
    <w:r w:rsidR="001B47F0">
      <w:rPr>
        <w:rFonts w:hAnsi="Times New Roman" w:ascii="Times New Roman"/>
      </w:rPr>
      <w:t>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0077"/>
    <w:rsid w:val="00020BA4"/>
    <w:rsid w:val="00032919"/>
    <w:rsid w:val="00057DC7"/>
    <w:rsid w:val="0006417A"/>
    <w:rsid w:val="0006505A"/>
    <w:rsid w:val="00071D41"/>
    <w:rsid w:val="00082920"/>
    <w:rsid w:val="000F17DB"/>
    <w:rsid w:val="00172FFB"/>
    <w:rsid w:val="00184C2C"/>
    <w:rsid w:val="001A1931"/>
    <w:rsid w:val="001B47F0"/>
    <w:rsid w:val="001D1CD8"/>
    <w:rsid w:val="001E470B"/>
    <w:rsid w:val="001E4E5F"/>
    <w:rsid w:val="00235AAE"/>
    <w:rsid w:val="00256B52"/>
    <w:rsid w:val="00281E63"/>
    <w:rsid w:val="0028293E"/>
    <w:rsid w:val="0029479C"/>
    <w:rsid w:val="002E06D4"/>
    <w:rsid w:val="002F6E69"/>
    <w:rsid w:val="00300BA5"/>
    <w:rsid w:val="00320107"/>
    <w:rsid w:val="003423A6"/>
    <w:rsid w:val="00360077"/>
    <w:rsid w:val="0036341C"/>
    <w:rsid w:val="00364979"/>
    <w:rsid w:val="00366457"/>
    <w:rsid w:val="003764B5"/>
    <w:rsid w:val="003B4CA6"/>
    <w:rsid w:val="003C6959"/>
    <w:rsid w:val="003E367D"/>
    <w:rsid w:val="004155FA"/>
    <w:rsid w:val="004338F2"/>
    <w:rsid w:val="00473DB3"/>
    <w:rsid w:val="004B074A"/>
    <w:rsid w:val="004B0A6F"/>
    <w:rsid w:val="004E5730"/>
    <w:rsid w:val="00514022"/>
    <w:rsid w:val="005272EF"/>
    <w:rsid w:val="005774B3"/>
    <w:rsid w:val="005C2D1F"/>
    <w:rsid w:val="005C5318"/>
    <w:rsid w:val="005D761C"/>
    <w:rsid w:val="005E56BB"/>
    <w:rsid w:val="005F5C3F"/>
    <w:rsid w:val="005F7514"/>
    <w:rsid w:val="00604F20"/>
    <w:rsid w:val="00607B4B"/>
    <w:rsid w:val="006100D5"/>
    <w:rsid w:val="006235E3"/>
    <w:rsid w:val="00660AFC"/>
    <w:rsid w:val="00671110"/>
    <w:rsid w:val="006819D2"/>
    <w:rsid w:val="006824AB"/>
    <w:rsid w:val="006B756C"/>
    <w:rsid w:val="006E69A4"/>
    <w:rsid w:val="006F5244"/>
    <w:rsid w:val="00727277"/>
    <w:rsid w:val="007519B3"/>
    <w:rsid w:val="00764AEE"/>
    <w:rsid w:val="00791F7C"/>
    <w:rsid w:val="007B7BED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4504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448B4"/>
    <w:rsid w:val="00953DED"/>
    <w:rsid w:val="009679D6"/>
    <w:rsid w:val="00981BDB"/>
    <w:rsid w:val="009C0C60"/>
    <w:rsid w:val="009D0ED3"/>
    <w:rsid w:val="009F0284"/>
    <w:rsid w:val="009F3306"/>
    <w:rsid w:val="00A00E1A"/>
    <w:rsid w:val="00A16088"/>
    <w:rsid w:val="00A26151"/>
    <w:rsid w:val="00A26EAF"/>
    <w:rsid w:val="00A32572"/>
    <w:rsid w:val="00A649BA"/>
    <w:rsid w:val="00AA0C7F"/>
    <w:rsid w:val="00AB314A"/>
    <w:rsid w:val="00AC4626"/>
    <w:rsid w:val="00AC50A4"/>
    <w:rsid w:val="00AE3541"/>
    <w:rsid w:val="00B01BB9"/>
    <w:rsid w:val="00B03BFB"/>
    <w:rsid w:val="00B34CEC"/>
    <w:rsid w:val="00B70980"/>
    <w:rsid w:val="00B94BCB"/>
    <w:rsid w:val="00BA282E"/>
    <w:rsid w:val="00BB733D"/>
    <w:rsid w:val="00BF0F33"/>
    <w:rsid w:val="00BF22C3"/>
    <w:rsid w:val="00C04421"/>
    <w:rsid w:val="00C104FA"/>
    <w:rsid w:val="00C40EA5"/>
    <w:rsid w:val="00C66946"/>
    <w:rsid w:val="00C6790D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373D4"/>
    <w:rsid w:val="00D42408"/>
    <w:rsid w:val="00D62139"/>
    <w:rsid w:val="00D74871"/>
    <w:rsid w:val="00DA0460"/>
    <w:rsid w:val="00E107B5"/>
    <w:rsid w:val="00E57B71"/>
    <w:rsid w:val="00E63D4D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C3CBD"/>
    <w:rsid w:val="00FD1DF6"/>
    <w:rsid w:val="00FD2099"/>
    <w:rsid w:val="00FD4318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845040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57B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B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B7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B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B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845040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57B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B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B7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B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B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2018.</izvorni_sadrzaj>
    <derivirana_varijabla naziv="DomainObject.Predmet.DatumOsnivanja_1">26.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St-575/2018</izvorni_sadrzaj>
    <derivirana_varijabla naziv="DomainObject.Predmet.OznakaBroj_1">St-575/2018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ZT GRADNJA d.o.o.</izvorni_sadrzaj>
    <derivirana_varijabla naziv="DomainObject.Predmet.ProtustrankaFormated_1">  Likvidacijska masa ZT GRADNJA d.o.o.</derivirana_varijabla>
  </DomainObject.Predmet.ProtustrankaFormated>
  <DomainObject.Predmet.ProtustrankaFormatedOIB>
    <izvorni_sadrzaj>  Likvidacijska masa ZT GRADNJA d.o.o., OIB 89839926042</izvorni_sadrzaj>
    <derivirana_varijabla naziv="DomainObject.Predmet.ProtustrankaFormatedOIB_1">  Likvidacijska masa ZT GRADNJA d.o.o., OIB 89839926042</derivirana_varijabla>
  </DomainObject.Predmet.ProtustrankaFormatedOIB>
  <DomainObject.Predmet.ProtustrankaFormatedWithAdress>
    <izvorni_sadrzaj> Likvidacijska masa ZT GRADNJA d.o.o., Šubićeva 6, 10000 Zagreb</izvorni_sadrzaj>
    <derivirana_varijabla naziv="DomainObject.Predmet.ProtustrankaFormatedWithAdress_1"> Likvidacijska masa ZT GRADNJA d.o.o., Šubićeva 6, 10000 Zagreb</derivirana_varijabla>
  </DomainObject.Predmet.ProtustrankaFormatedWithAdress>
  <DomainObject.Predmet.ProtustrankaFormatedWithAdressOIB>
    <izvorni_sadrzaj> Likvidacijska masa ZT GRADNJA d.o.o., OIB 89839926042, Šubićeva 6, 10000 Zagreb</izvorni_sadrzaj>
    <derivirana_varijabla naziv="DomainObject.Predmet.ProtustrankaFormatedWithAdressOIB_1"> Likvidacijska masa ZT GRADNJA d.o.o., OIB 89839926042, Šubićeva 6, 10000 Zagreb</derivirana_varijabla>
  </DomainObject.Predmet.ProtustrankaFormatedWithAdressOIB>
  <DomainObject.Predmet.ProtustrankaWithAdress>
    <izvorni_sadrzaj>Likvidacijska masa ZT GRADNJA d.o.o. Šubićeva 6, 10000 Zagreb</izvorni_sadrzaj>
    <derivirana_varijabla naziv="DomainObject.Predmet.ProtustrankaWithAdress_1">Likvidacijska masa ZT GRADNJA d.o.o. Šubićeva 6, 10000 Zagreb</derivirana_varijabla>
  </DomainObject.Predmet.ProtustrankaWithAdress>
  <DomainObject.Predmet.ProtustrankaWithAdressOIB>
    <izvorni_sadrzaj>Likvidacijska masa ZT GRADNJA d.o.o., OIB 89839926042, Šubićeva 6, 10000 Zagreb</izvorni_sadrzaj>
    <derivirana_varijabla naziv="DomainObject.Predmet.ProtustrankaWithAdressOIB_1">Likvidacijska masa ZT GRADNJA d.o.o., OIB 89839926042, Šubićeva 6, 10000 Zagreb</derivirana_varijabla>
  </DomainObject.Predmet.ProtustrankaWithAdressOIB>
  <DomainObject.Predmet.ProtustrankaNazivFormated>
    <izvorni_sadrzaj>Likvidacijska masa ZT GRADNJA d.o.o.</izvorni_sadrzaj>
    <derivirana_varijabla naziv="DomainObject.Predmet.ProtustrankaNazivFormated_1">Likvidacijska masa ZT GRADNJA d.o.o.</derivirana_varijabla>
  </DomainObject.Predmet.ProtustrankaNazivFormated>
  <DomainObject.Predmet.ProtustrankaNazivFormatedOIB>
    <izvorni_sadrzaj>Likvidacijska masa ZT GRADNJA d.o.o., OIB 89839926042</izvorni_sadrzaj>
    <derivirana_varijabla naziv="DomainObject.Predmet.ProtustrankaNazivFormatedOIB_1">Likvidacijska masa ZT GRADNJA d.o.o., OIB 89839926042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ZT GRADNJA d.o.o.</izvorni_sadrzaj>
    <derivirana_varijabla naziv="DomainObject.Predmet.StrankaFormated_1">  Likvidacijska masa ZT GRADNJA d.o.o.</derivirana_varijabla>
  </DomainObject.Predmet.StrankaFormated>
  <DomainObject.Predmet.StrankaFormatedOIB>
    <izvorni_sadrzaj>  Likvidacijska masa ZT GRADNJA d.o.o., OIB 89839926042</izvorni_sadrzaj>
    <derivirana_varijabla naziv="DomainObject.Predmet.StrankaFormatedOIB_1">  Likvidacijska masa ZT GRADNJA d.o.o., OIB 89839926042</derivirana_varijabla>
  </DomainObject.Predmet.StrankaFormatedOIB>
  <DomainObject.Predmet.StrankaFormatedWithAdress>
    <izvorni_sadrzaj> Likvidacijska masa ZT GRADNJA d.o.o., Šubićeva 6, 10000 Zagreb</izvorni_sadrzaj>
    <derivirana_varijabla naziv="DomainObject.Predmet.StrankaFormatedWithAdress_1"> Likvidacijska masa ZT GRADNJA d.o.o., Šubićeva 6, 10000 Zagreb</derivirana_varijabla>
  </DomainObject.Predmet.StrankaFormatedWithAdress>
  <DomainObject.Predmet.StrankaFormatedWithAdressOIB>
    <izvorni_sadrzaj> Likvidacijska masa ZT GRADNJA d.o.o., OIB 89839926042, Šubićeva 6, 10000 Zagreb</izvorni_sadrzaj>
    <derivirana_varijabla naziv="DomainObject.Predmet.StrankaFormatedWithAdressOIB_1"> Likvidacijska masa ZT GRADNJA d.o.o., OIB 89839926042, Šubićeva 6, 10000 Zagreb</derivirana_varijabla>
  </DomainObject.Predmet.StrankaFormatedWithAdressOIB>
  <DomainObject.Predmet.StrankaWithAdress>
    <izvorni_sadrzaj>Likvidacijska masa ZT GRADNJA d.o.o. Šubićeva 6,10000 Zagreb</izvorni_sadrzaj>
    <derivirana_varijabla naziv="DomainObject.Predmet.StrankaWithAdress_1">Likvidacijska masa ZT GRADNJA d.o.o. Šubićeva 6,10000 Zagreb</derivirana_varijabla>
  </DomainObject.Predmet.StrankaWithAdress>
  <DomainObject.Predmet.StrankaWithAdressOIB>
    <izvorni_sadrzaj>Likvidacijska masa ZT GRADNJA d.o.o., OIB 89839926042, Šubićeva 6,10000 Zagreb</izvorni_sadrzaj>
    <derivirana_varijabla naziv="DomainObject.Predmet.StrankaWithAdressOIB_1">Likvidacijska masa ZT GRADNJA d.o.o., OIB 89839926042, Šubićeva 6,10000 Zagreb</derivirana_varijabla>
  </DomainObject.Predmet.StrankaWithAdressOIB>
  <DomainObject.Predmet.StrankaNazivFormated>
    <izvorni_sadrzaj>Likvidacijska masa ZT GRADNJA d.o.o.</izvorni_sadrzaj>
    <derivirana_varijabla naziv="DomainObject.Predmet.StrankaNazivFormated_1">Likvidacijska masa ZT GRADNJA d.o.o.</derivirana_varijabla>
  </DomainObject.Predmet.StrankaNazivFormated>
  <DomainObject.Predmet.StrankaNazivFormatedOIB>
    <izvorni_sadrzaj>Likvidacijska masa ZT GRADNJA d.o.o., OIB 89839926042</izvorni_sadrzaj>
    <derivirana_varijabla naziv="DomainObject.Predmet.StrankaNazivFormatedOIB_1">Likvidacijska masa ZT GRADNJA d.o.o., OIB 89839926042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Likvidacijska masa ZT GRADNJA d.o.o.</item>
    </izvorni_sadrzaj>
    <derivirana_varijabla naziv="DomainObject.Predmet.StrankaListFormated_1">
      <item>Likvidacijska masa ZT GRADNJA d.o.o.</item>
    </derivirana_varijabla>
  </DomainObject.Predmet.StrankaListFormated>
  <DomainObject.Predmet.StrankaListFormatedOIB>
    <izvorni_sadrzaj>
      <item>Likvidacijska masa ZT GRADNJA d.o.o., OIB 89839926042</item>
    </izvorni_sadrzaj>
    <derivirana_varijabla naziv="DomainObject.Predmet.StrankaListFormatedOIB_1">
      <item>Likvidacijska masa ZT GRADNJA d.o.o., OIB 89839926042</item>
    </derivirana_varijabla>
  </DomainObject.Predmet.StrankaListFormatedOIB>
  <DomainObject.Predmet.StrankaListFormatedWithAdress>
    <izvorni_sadrzaj>
      <item>Likvidacijska masa ZT GRADNJA d.o.o., Šubićeva 6, 10000 Zagreb</item>
    </izvorni_sadrzaj>
    <derivirana_varijabla naziv="DomainObject.Predmet.StrankaListFormatedWithAdress_1">
      <item>Likvidacijska masa ZT GRADNJA d.o.o., Šubićeva 6, 10000 Zagreb</item>
    </derivirana_varijabla>
  </DomainObject.Predmet.StrankaListFormatedWithAdress>
  <DomainObject.Predmet.StrankaListFormatedWithAdressOIB>
    <izvorni_sadrzaj>
      <item>Likvidacijska masa ZT GRADNJA d.o.o., OIB 89839926042, Šubićeva 6, 10000 Zagreb</item>
    </izvorni_sadrzaj>
    <derivirana_varijabla naziv="DomainObject.Predmet.StrankaListFormatedWithAdressOIB_1">
      <item>Likvidacijska masa ZT GRADNJA d.o.o., OIB 89839926042, Šubićeva 6, 10000 Zagreb</item>
    </derivirana_varijabla>
  </DomainObject.Predmet.StrankaListFormatedWithAdressOIB>
  <DomainObject.Predmet.StrankaListNazivFormated>
    <izvorni_sadrzaj>
      <item>Likvidacijska masa ZT GRADNJA d.o.o.</item>
    </izvorni_sadrzaj>
    <derivirana_varijabla naziv="DomainObject.Predmet.StrankaListNazivFormated_1">
      <item>Likvidacijska masa ZT GRADNJA d.o.o.</item>
    </derivirana_varijabla>
  </DomainObject.Predmet.StrankaListNazivFormated>
  <DomainObject.Predmet.StrankaListNazivFormatedOIB>
    <izvorni_sadrzaj>
      <item>Likvidacijska masa ZT GRADNJA d.o.o., OIB 89839926042</item>
    </izvorni_sadrzaj>
    <derivirana_varijabla naziv="DomainObject.Predmet.StrankaListNazivFormatedOIB_1">
      <item>Likvidacijska masa ZT GRADNJA d.o.o., OIB 89839926042</item>
    </derivirana_varijabla>
  </DomainObject.Predmet.StrankaListNazivFormatedOIB>
  <DomainObject.Predmet.ProtuStrankaListFormated>
    <izvorni_sadrzaj>
      <item>Likvidacijska masa ZT GRADNJA d.o.o.</item>
    </izvorni_sadrzaj>
    <derivirana_varijabla naziv="DomainObject.Predmet.ProtuStrankaListFormated_1">
      <item>Likvidacijska masa ZT GRADNJA d.o.o.</item>
    </derivirana_varijabla>
  </DomainObject.Predmet.ProtuStrankaListFormated>
  <DomainObject.Predmet.ProtuStrankaListFormatedOIB>
    <izvorni_sadrzaj>
      <item>Likvidacijska masa ZT GRADNJA d.o.o., OIB 89839926042</item>
    </izvorni_sadrzaj>
    <derivirana_varijabla naziv="DomainObject.Predmet.ProtuStrankaListFormatedOIB_1">
      <item>Likvidacijska masa ZT GRADNJA d.o.o., OIB 89839926042</item>
    </derivirana_varijabla>
  </DomainObject.Predmet.ProtuStrankaListFormatedOIB>
  <DomainObject.Predmet.ProtuStrankaListFormatedWithAdress>
    <izvorni_sadrzaj>
      <item>Likvidacijska masa ZT GRADNJA d.o.o., Šubićeva 6, 10000 Zagreb</item>
    </izvorni_sadrzaj>
    <derivirana_varijabla naziv="DomainObject.Predmet.ProtuStrankaListFormatedWithAdress_1">
      <item>Likvidacijska masa ZT GRADNJA d.o.o., Šubićeva 6, 10000 Zagreb</item>
    </derivirana_varijabla>
  </DomainObject.Predmet.ProtuStrankaListFormatedWithAdress>
  <DomainObject.Predmet.ProtuStrankaListFormatedWithAdressOIB>
    <izvorni_sadrzaj>
      <item>Likvidacijska masa ZT GRADNJA d.o.o., OIB 89839926042, Šubićeva 6, 10000 Zagreb</item>
    </izvorni_sadrzaj>
    <derivirana_varijabla naziv="DomainObject.Predmet.ProtuStrankaListFormatedWithAdressOIB_1">
      <item>Likvidacijska masa ZT GRADNJA d.o.o., OIB 89839926042, Šubićeva 6, 10000 Zagreb</item>
    </derivirana_varijabla>
  </DomainObject.Predmet.ProtuStrankaListFormatedWithAdressOIB>
  <DomainObject.Predmet.ProtuStrankaListNazivFormated>
    <izvorni_sadrzaj>
      <item>Likvidacijska masa ZT GRADNJA d.o.o.</item>
    </izvorni_sadrzaj>
    <derivirana_varijabla naziv="DomainObject.Predmet.ProtuStrankaListNazivFormated_1">
      <item>Likvidacijska masa ZT GRADNJA d.o.o.</item>
    </derivirana_varijabla>
  </DomainObject.Predmet.ProtuStrankaListNazivFormated>
  <DomainObject.Predmet.ProtuStrankaListNazivFormatedOIB>
    <izvorni_sadrzaj>
      <item>Likvidacijska masa ZT GRADNJA d.o.o., OIB 89839926042</item>
    </izvorni_sadrzaj>
    <derivirana_varijabla naziv="DomainObject.Predmet.ProtuStrankaListNazivFormatedOIB_1">
      <item>Likvidacijska masa ZT GRADNJA d.o.o., OIB 89839926042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ZT GRADNJA d.o.o.</izvorni_sadrzaj>
    <derivirana_varijabla naziv="DomainObject.Predmet.StrankaIDrugi_1">Likvidacijska masa ZT GRADNJA d.o.o.</derivirana_varijabla>
  </DomainObject.Predmet.StrankaIDrugi>
  <DomainObject.Predmet.ProtustrankaIDrugi>
    <izvorni_sadrzaj>Likvidacijska masa ZT GRADNJA d.o.o.</izvorni_sadrzaj>
    <derivirana_varijabla naziv="DomainObject.Predmet.ProtustrankaIDrugi_1">Likvidacijska masa ZT GRADNJA d.o.o.</derivirana_varijabla>
  </DomainObject.Predmet.ProtustrankaIDrugi>
  <DomainObject.Predmet.StrankaIDrugiAdressOIB>
    <izvorni_sadrzaj>Likvidacijska masa ZT GRADNJA d.o.o., OIB 89839926042, Šubićeva 6, 10000 Zagreb</izvorni_sadrzaj>
    <derivirana_varijabla naziv="DomainObject.Predmet.StrankaIDrugiAdressOIB_1">Likvidacijska masa ZT GRADNJA d.o.o., OIB 89839926042, Šubićeva 6, 10000 Zagreb</derivirana_varijabla>
  </DomainObject.Predmet.StrankaIDrugiAdressOIB>
  <DomainObject.Predmet.ProtustrankaIDrugiAdressOIB>
    <izvorni_sadrzaj>Likvidacijska masa ZT GRADNJA d.o.o., OIB 89839926042, Šubićeva 6, 10000 Zagreb</izvorni_sadrzaj>
    <derivirana_varijabla naziv="DomainObject.Predmet.ProtustrankaIDrugiAdressOIB_1">Likvidacijska masa ZT GRADNJA d.o.o., OIB 89839926042, Šubićeva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ZT GRADNJA d.o.o.</item>
      <item>Likvidacijska masa ZT GRADNJA d.o.o.</item>
    </izvorni_sadrzaj>
    <derivirana_varijabla naziv="DomainObject.Predmet.SudioniciListNaziv_1">
      <item>Likvidacijska masa ZT GRADNJA d.o.o.</item>
      <item>Likvidacijska masa ZT GRADNJA d.o.o.</item>
    </derivirana_varijabla>
  </DomainObject.Predmet.SudioniciListNaziv>
  <DomainObject.Predmet.SudioniciListAdressOIB>
    <izvorni_sadrzaj>
      <item>Likvidacijska masa ZT GRADNJA d.o.o., OIB 89839926042, Šubićeva 6,10000 Zagreb</item>
      <item>Likvidacijska masa ZT GRADNJA d.o.o., OIB 89839926042, Šubićeva 6,10000 Zagreb</item>
    </izvorni_sadrzaj>
    <derivirana_varijabla naziv="DomainObject.Predmet.SudioniciListAdressOIB_1">
      <item>Likvidacijska masa ZT GRADNJA d.o.o., OIB 89839926042, Šubićeva 6,10000 Zagreb</item>
      <item>Likvidacijska masa ZT GRADNJA d.o.o., OIB 89839926042, Šubićeva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89839926042</item>
      <item>, OIB 89839926042</item>
    </izvorni_sadrzaj>
    <derivirana_varijabla naziv="DomainObject.Predmet.SudioniciListNazivOIB_1">
      <item>, OIB 89839926042</item>
      <item>, OIB 89839926042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800</properties:Words>
  <properties:Characters>4295</properties:Characters>
  <properties:Lines>95</properties:Lines>
  <properties:Paragraphs>38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2018-03-14T12:27:00Z</dcterms:created>
  <dc:creator>MK</dc:creator>
  <cp:lastModifiedBy>Sonja Pilić</cp:lastModifiedBy>
  <cp:lastPrinted>2018-03-14T12:31:00Z</cp:lastPrinted>
  <dcterms:modified xmlns:xsi="http://www.w3.org/2001/XMLSchema-instance" xsi:type="dcterms:W3CDTF">2018-03-14T12:33:00Z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(Rj. o otvaranju stečaja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