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91a9" w14:paraId="91291a9"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177CB3" w:rsidP="00177CB3" w:rsidR="00177CB3">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VERONA j.d.o.o., Osijek, Medulinska 3, MBS: 030193028, OIB: 27815400738</w:t>
      </w:r>
      <w:r>
        <w:rPr>
          <w:color w:val="000000"/>
        </w:rPr>
        <w:t>, dana 12. studenog 2018. godine</w:t>
      </w:r>
    </w:p>
    <w:p w:rsidRDefault="00BC548C" w:rsidP="00BC548C" w:rsidR="00BC548C">
      <w:pPr>
        <w:jc w:val="both"/>
      </w:pPr>
    </w:p>
    <w:p w:rsidRDefault="00177CB3" w:rsidP="00BC548C" w:rsidR="00177CB3"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0C564B">
        <w:t>Davoru Krolo, OIB: 65795336287, Osijek, Medulinska 3</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500724" w:rsidRPr="00500724">
        <w:t>VERONA j.d.o.o., Osijek, Medulinska 3, MBS: 030193028, OIB: 27815400738</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pPr>
        <w:jc w:val="both"/>
      </w:pPr>
    </w:p>
    <w:p w:rsidRDefault="00535F1C" w:rsidP="00BC548C" w:rsidR="00535F1C" w:rsidRPr="00047B69">
      <w:pPr>
        <w:jc w:val="both"/>
      </w:pPr>
    </w:p>
    <w:p w:rsidRDefault="008D17C7" w:rsidP="00BB3A18" w:rsidR="008D17C7">
      <w:pPr>
        <w:ind w:firstLine="708"/>
        <w:jc w:val="both"/>
      </w:pPr>
      <w:r w:rsidRPr="00535F1C">
        <w:t xml:space="preserve">Dana </w:t>
      </w:r>
      <w:r w:rsidR="00500724" w:rsidRPr="00535F1C">
        <w:t>27. kolovoza</w:t>
      </w:r>
      <w:r w:rsidRPr="00535F1C">
        <w:t xml:space="preserve"> 2018. godine zaprimljen je na ovome sudu prijedlog FINANCIJSKE AGENCIJE </w:t>
      </w:r>
      <w:r w:rsidR="003962E6" w:rsidRPr="00535F1C">
        <w:t xml:space="preserve">OIB: 85821130368, </w:t>
      </w:r>
      <w:r w:rsidRPr="00535F1C">
        <w:t xml:space="preserve">Regionalni centar Osijek, Podružnica Osijek, L. </w:t>
      </w:r>
      <w:proofErr w:type="spellStart"/>
      <w:r w:rsidRPr="00535F1C">
        <w:t>Jägera</w:t>
      </w:r>
      <w:proofErr w:type="spellEnd"/>
      <w:r w:rsidRPr="00535F1C">
        <w:t xml:space="preserve"> 3, Osijek, klasa: 110-07/18-01/04 </w:t>
      </w:r>
      <w:proofErr w:type="spellStart"/>
      <w:r w:rsidRPr="00535F1C">
        <w:t>Ur</w:t>
      </w:r>
      <w:proofErr w:type="spellEnd"/>
      <w:r w:rsidRPr="00535F1C">
        <w:t>. broj 04-06-18-</w:t>
      </w:r>
      <w:r w:rsidR="00535F1C">
        <w:t>3743</w:t>
      </w:r>
      <w:r w:rsidRPr="00535F1C">
        <w:t xml:space="preserve"> od </w:t>
      </w:r>
      <w:r w:rsidR="00535F1C">
        <w:t>24. kolovoza</w:t>
      </w:r>
      <w:r w:rsidRPr="00535F1C">
        <w:t xml:space="preserve"> 2018. godine, za otvaranje stečajnog postupka nad dužnikom </w:t>
      </w:r>
      <w:r w:rsidR="00535F1C">
        <w:t>VERONA j.d.o.o., Osijek, Medulinska 3, MBS: 030193028, OIB: 27815400738</w:t>
      </w:r>
      <w:r w:rsidRPr="00535F1C">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535F1C">
        <w:t xml:space="preserve">23. kolovoza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535F1C">
        <w:t>20.465,89</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35F1C">
        <w:t xml:space="preserve">23. kolovoza </w:t>
      </w:r>
      <w:r w:rsidR="00535F1C" w:rsidRPr="00B45CC3">
        <w:t xml:space="preserve">2018. </w:t>
      </w:r>
      <w:r>
        <w:t xml:space="preserve">godine te u svom podnesku od </w:t>
      </w:r>
      <w:r w:rsidR="004A51A1">
        <w:t xml:space="preserve">24. </w:t>
      </w:r>
      <w:r w:rsidR="003B112F">
        <w:t>kolovoza</w:t>
      </w:r>
      <w:r w:rsidR="004A51A1">
        <w:t xml:space="preserve"> </w:t>
      </w:r>
      <w:r>
        <w:t xml:space="preserve">2018. godine navodi da dužnik na dan </w:t>
      </w:r>
      <w:r w:rsidR="004A51A1">
        <w:t xml:space="preserve">23. </w:t>
      </w:r>
      <w:r w:rsidR="003B112F">
        <w:t>kolovoza</w:t>
      </w:r>
      <w:r w:rsidR="004A51A1">
        <w:t xml:space="preserve"> </w:t>
      </w:r>
      <w:r>
        <w:t xml:space="preserve">2018. godine u Jedinstvenom registru računa ima otvorene sljedeće račune i oročena novčana sredstva: </w:t>
      </w:r>
      <w:r w:rsidR="00535F1C">
        <w:t>HR3824070001100003134 OTP banka Hrvatska d.d.</w:t>
      </w:r>
      <w:r w:rsidR="001043F3">
        <w:t>,</w:t>
      </w:r>
      <w:r>
        <w:rPr>
          <w:color w:val="000000"/>
        </w:rPr>
        <w:t xml:space="preserve"> </w:t>
      </w:r>
      <w:r>
        <w:t xml:space="preserve">te da na temelju čl. 112. st. 5. Stečajnog zakona dužnik na dan </w:t>
      </w:r>
      <w:r w:rsidR="00B63D65">
        <w:t>23. kolovoza 2018</w:t>
      </w:r>
      <w:r>
        <w:t xml:space="preserve">.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66753C">
        <w:t>12</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6D48DA">
        <w:t>Davor Krolo, Osijek, Medulinska 3</w:t>
      </w:r>
    </w:p>
    <w:p w:rsidRDefault="00BC548C" w:rsidP="00BC548C" w:rsidR="006D48DA">
      <w:pPr>
        <w:jc w:val="both"/>
      </w:pPr>
      <w:r w:rsidRPr="00047B69">
        <w:t xml:space="preserve">2. </w:t>
      </w:r>
      <w:r w:rsidR="00D17B8F">
        <w:t>dužnik</w:t>
      </w:r>
      <w:r w:rsidR="003A6EEB">
        <w:t xml:space="preserve"> </w:t>
      </w:r>
      <w:r w:rsidR="006D48DA">
        <w:t>VERONA j.d.o.o., Osijek, Medulinska 3</w:t>
      </w:r>
    </w:p>
    <w:p w:rsidRDefault="00BC548C" w:rsidP="00BC548C" w:rsidR="00BC548C" w:rsidRPr="00047B69">
      <w:pPr>
        <w:jc w:val="both"/>
      </w:pPr>
      <w:r w:rsidRPr="00047B69">
        <w:t xml:space="preserve">3. e-oglasna ploča </w:t>
      </w:r>
    </w:p>
    <w:p w:rsidRDefault="00BC548C" w:rsidP="006D48DA" w:rsidR="006D48DA" w:rsidRPr="006D48DA">
      <w:pPr>
        <w:jc w:val="both"/>
        <w:rPr>
          <w:color w:val="000000"/>
        </w:rPr>
      </w:pPr>
      <w:r>
        <w:t>4</w:t>
      </w:r>
      <w:r w:rsidRPr="00047B69">
        <w:t xml:space="preserve">. </w:t>
      </w:r>
      <w:r w:rsidR="006D48DA" w:rsidRPr="006D48DA">
        <w:rPr>
          <w:color w:val="000000"/>
        </w:rPr>
        <w:t>R 11.12.2018. u 10,00 sati</w:t>
      </w:r>
    </w:p>
    <w:p w:rsidRDefault="00BC548C" w:rsidP="00BC548C" w:rsidR="00BC548C" w:rsidRPr="00B37760">
      <w:pPr>
        <w:jc w:val="both"/>
      </w:pP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63E" w:rsidR="007C363E">
      <w:r>
        <w:separator/>
      </w:r>
    </w:p>
  </w:endnote>
  <w:endnote w:id="0" w:type="continuationSeparator">
    <w:p w:rsidRDefault="007C363E" w:rsidR="007C3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63E" w:rsidR="007C363E">
      <w:r>
        <w:separator/>
      </w:r>
    </w:p>
  </w:footnote>
  <w:footnote w:id="0" w:type="continuationSeparator">
    <w:p w:rsidRDefault="007C363E" w:rsidR="007C3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5D2">
      <w:rPr>
        <w:rStyle w:val="Brojstranice"/>
        <w:noProof/>
      </w:rPr>
      <w:t>3</w:t>
    </w:r>
    <w:r>
      <w:rPr>
        <w:rStyle w:val="Brojstranice"/>
      </w:rPr>
      <w:fldChar w:fldCharType="end"/>
    </w:r>
  </w:p>
  <w:p w:rsidRDefault="00DC6090" w:rsidP="00DC6090" w:rsidR="00DC6090">
    <w:pPr>
      <w:jc w:val="right"/>
    </w:pPr>
    <w:r>
      <w:t>7 St-1092/18-8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090" w:rsidP="00DC6090" w:rsidR="00DC6090">
    <w:pPr>
      <w:jc w:val="right"/>
    </w:pPr>
    <w:r>
      <w:t>7 St-1092/18-8</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564B"/>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0E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77CB3"/>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12F"/>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154"/>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0724"/>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5F1C"/>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5D2"/>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6753C"/>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48DA"/>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040E"/>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63E"/>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EC4"/>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3F69"/>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3D65"/>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E59"/>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6090"/>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609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225D2"/>
    <w:rPr>
      <w:color w:val="808080"/>
      <w:bdr w:space="0" w:sz="0" w:color="auto" w:val="none"/>
      <w:shd w:fill="CCFFFF" w:color="auto" w:val="clear"/>
    </w:rPr>
  </w:style>
  <w:style w:customStyle="true" w:styleId="eSPISCCParagraphDefaultFont" w:type="character">
    <w:name w:val="eSPIS_CC_Paragraph Default Font"/>
    <w:basedOn w:val="Naglaeno"/>
    <w:rsid w:val="006225D2"/>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225D2"/>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25D2"/>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225D2"/>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609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225D2"/>
    <w:rPr>
      <w:color w:val="808080"/>
      <w:bdr w:color="auto" w:space="0" w:sz="0" w:val="none"/>
      <w:shd w:color="auto" w:fill="CCFFFF" w:val="clear"/>
    </w:rPr>
  </w:style>
  <w:style w:customStyle="1" w:styleId="eSPISCCParagraphDefaultFont" w:type="character">
    <w:name w:val="eSPIS_CC_Paragraph Default Font"/>
    <w:basedOn w:val="Naglaeno"/>
    <w:rsid w:val="006225D2"/>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225D2"/>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25D2"/>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225D2"/>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0659223">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95796252">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3251377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5251352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2018.</izvorni_sadrzaj>
    <derivirana_varijabla naziv="DomainObject.Predmet.DatumOsnivanja_1">27.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St-1092/2018</izvorni_sadrzaj>
    <derivirana_varijabla naziv="DomainObject.Predmet.OznakaBroj_1">St-1092/2018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VERONA j.d.o.o. za usluge</izvorni_sadrzaj>
    <derivirana_varijabla naziv="DomainObject.Predmet.ProtustrankaFormated_1">  VERONA j.d.o.o. za usluge</derivirana_varijabla>
  </DomainObject.Predmet.ProtustrankaFormated>
  <DomainObject.Predmet.ProtustrankaFormatedOIB>
    <izvorni_sadrzaj>  VERONA j.d.o.o. za usluge, OIB 27815400738</izvorni_sadrzaj>
    <derivirana_varijabla naziv="DomainObject.Predmet.ProtustrankaFormatedOIB_1">  VERONA j.d.o.o. za usluge, OIB 27815400738</derivirana_varijabla>
  </DomainObject.Predmet.ProtustrankaFormatedOIB>
  <DomainObject.Predmet.ProtustrankaFormatedWithAdress>
    <izvorni_sadrzaj> VERONA j.d.o.o. za usluge, Medulinska 3, 31000 Osijek</izvorni_sadrzaj>
    <derivirana_varijabla naziv="DomainObject.Predmet.ProtustrankaFormatedWithAdress_1"> VERONA j.d.o.o. za usluge, Medulinska 3, 31000 Osijek</derivirana_varijabla>
  </DomainObject.Predmet.ProtustrankaFormatedWithAdress>
  <DomainObject.Predmet.ProtustrankaFormatedWithAdressOIB>
    <izvorni_sadrzaj> VERONA j.d.o.o. za usluge, OIB 27815400738, Medulinska 3, 31000 Osijek</izvorni_sadrzaj>
    <derivirana_varijabla naziv="DomainObject.Predmet.ProtustrankaFormatedWithAdressOIB_1"> VERONA j.d.o.o. za usluge, OIB 27815400738, Medulinska 3, 31000 Osijek</derivirana_varijabla>
  </DomainObject.Predmet.ProtustrankaFormatedWithAdressOIB>
  <DomainObject.Predmet.ProtustrankaWithAdress>
    <izvorni_sadrzaj>VERONA j.d.o.o. za usluge Medulinska 3, 31000 Osijek</izvorni_sadrzaj>
    <derivirana_varijabla naziv="DomainObject.Predmet.ProtustrankaWithAdress_1">VERONA j.d.o.o. za usluge Medulinska 3, 31000 Osijek</derivirana_varijabla>
  </DomainObject.Predmet.ProtustrankaWithAdress>
  <DomainObject.Predmet.ProtustrankaWithAdressOIB>
    <izvorni_sadrzaj>VERONA j.d.o.o. za usluge, OIB 27815400738, Medulinska 3, 31000 Osijek</izvorni_sadrzaj>
    <derivirana_varijabla naziv="DomainObject.Predmet.ProtustrankaWithAdressOIB_1">VERONA j.d.o.o. za usluge, OIB 27815400738, Medulinska 3, 31000 Osijek</derivirana_varijabla>
  </DomainObject.Predmet.ProtustrankaWithAdressOIB>
  <DomainObject.Predmet.ProtustrankaNazivFormated>
    <izvorni_sadrzaj>VERONA j.d.o.o. za usluge</izvorni_sadrzaj>
    <derivirana_varijabla naziv="DomainObject.Predmet.ProtustrankaNazivFormated_1">VERONA j.d.o.o. za usluge</derivirana_varijabla>
  </DomainObject.Predmet.ProtustrankaNazivFormated>
  <DomainObject.Predmet.ProtustrankaNazivFormatedOIB>
    <izvorni_sadrzaj>VERONA j.d.o.o. za usluge, OIB 27815400738</izvorni_sadrzaj>
    <derivirana_varijabla naziv="DomainObject.Predmet.ProtustrankaNazivFormatedOIB_1">VERONA j.d.o.o. za usluge, OIB 27815400738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VERONA j.d.o.o. za usluge</item>
    </izvorni_sadrzaj>
    <derivirana_varijabla naziv="DomainObject.Predmet.ProtuStrankaListFormated_1">
      <item>VERONA j.d.o.o. za usluge</item>
    </derivirana_varijabla>
  </DomainObject.Predmet.ProtuStrankaListFormated>
  <DomainObject.Predmet.ProtuStrankaListFormatedOIB>
    <izvorni_sadrzaj>
      <item>VERONA j.d.o.o. za usluge, OIB 27815400738</item>
    </izvorni_sadrzaj>
    <derivirana_varijabla naziv="DomainObject.Predmet.ProtuStrankaListFormatedOIB_1">
      <item>VERONA j.d.o.o. za usluge, OIB 27815400738</item>
    </derivirana_varijabla>
  </DomainObject.Predmet.ProtuStrankaListFormatedOIB>
  <DomainObject.Predmet.ProtuStrankaListFormatedWithAdress>
    <izvorni_sadrzaj>
      <item>VERONA j.d.o.o. za usluge, Medulinska 3, 31000 Osijek</item>
    </izvorni_sadrzaj>
    <derivirana_varijabla naziv="DomainObject.Predmet.ProtuStrankaListFormatedWithAdress_1">
      <item>VERONA j.d.o.o. za usluge, Medulinska 3, 31000 Osijek</item>
    </derivirana_varijabla>
  </DomainObject.Predmet.ProtuStrankaListFormatedWithAdress>
  <DomainObject.Predmet.ProtuStrankaListFormatedWithAdressOIB>
    <izvorni_sadrzaj>
      <item>VERONA j.d.o.o. za usluge, OIB 27815400738, Medulinska 3, 31000 Osijek</item>
    </izvorni_sadrzaj>
    <derivirana_varijabla naziv="DomainObject.Predmet.ProtuStrankaListFormatedWithAdressOIB_1">
      <item>VERONA j.d.o.o. za usluge, OIB 27815400738, Medulinska 3, 31000 Osijek</item>
    </derivirana_varijabla>
  </DomainObject.Predmet.ProtuStrankaListFormatedWithAdressOIB>
  <DomainObject.Predmet.ProtuStrankaListNazivFormated>
    <izvorni_sadrzaj>
      <item>VERONA j.d.o.o. za usluge</item>
    </izvorni_sadrzaj>
    <derivirana_varijabla naziv="DomainObject.Predmet.ProtuStrankaListNazivFormated_1">
      <item>VERONA j.d.o.o. za usluge</item>
    </derivirana_varijabla>
  </DomainObject.Predmet.ProtuStrankaListNazivFormated>
  <DomainObject.Predmet.ProtuStrankaListNazivFormatedOIB>
    <izvorni_sadrzaj>
      <item>VERONA j.d.o.o. za usluge, OIB 27815400738</item>
    </izvorni_sadrzaj>
    <derivirana_varijabla naziv="DomainObject.Predmet.ProtuStrankaListNazivFormatedOIB_1">
      <item>VERONA j.d.o.o. za usluge, OIB 27815400738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VERONA j.d.o.o. za usluge</izvorni_sadrzaj>
    <derivirana_varijabla naziv="DomainObject.Predmet.ProtustrankaIDrugi_1">VERONA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VERONA j.d.o.o. za usluge, OIB 27815400738, Medulinska 3, 31000 Osijek</izvorni_sadrzaj>
    <derivirana_varijabla naziv="DomainObject.Predmet.ProtustrankaIDrugiAdressOIB_1">VERONA j.d.o.o. za usluge, OIB 27815400738, Medulinska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VERONA j.d.o.o. za usluge</item>
    </izvorni_sadrzaj>
    <derivirana_varijabla naziv="DomainObject.Predmet.SudioniciListNaziv_1">
      <item>FINA RC OSIJEK</item>
      <item>VERONA j.d.o.o. za usluge</item>
    </derivirana_varijabla>
  </DomainObject.Predmet.SudioniciListNaziv>
  <DomainObject.Predmet.SudioniciListAdressOIB>
    <izvorni_sadrzaj>
      <item>FINA RC OSIJEK, OIB 85821130368</item>
      <item>VERONA j.d.o.o. za usluge, OIB 27815400738, Medulinska 3,31000 Osijek</item>
    </izvorni_sadrzaj>
    <derivirana_varijabla naziv="DomainObject.Predmet.SudioniciListAdressOIB_1">
      <item>FINA RC OSIJEK, OIB 85821130368</item>
      <item>VERONA j.d.o.o. za usluge, OIB 27815400738, Medulinska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27815400738</item>
    </izvorni_sadrzaj>
    <derivirana_varijabla naziv="DomainObject.Predmet.SudioniciListNazivOIB_1">
      <item>, OIB 85821130368</item>
      <item>, OIB 27815400738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St-1092/2018-6</izvorni_sadrzaj>
    <derivirana_varijabla naziv="DomainObject.PredzadnjaOdlukaIzPredmeta.Oznaka_1">St-1092/2018-6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921244-D833-45C8-9220-1B46661825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828</properties:Words>
  <properties:Characters>4520</properties:Characters>
  <properties:Lines>136</properties:Lines>
  <properties:Paragraphs>41</properties:Paragraphs>
  <properties:TotalTime>770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2018-11-12T12:15:00Z</cp:lastPrinted>
  <dcterms:modified xmlns:xsi="http://www.w3.org/2001/XMLSchema-instance" xsi:type="dcterms:W3CDTF">2018-11-12T13:28:00Z</dcterms:modified>
  <cp:revision>803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(1092-18 ZK popis imovine i obveza (-8).docx)</vt:lpwstr>
  </prop:property>
  <prop:property name="CC_coloring" pid="4" fmtid="{D5CDD505-2E9C-101B-9397-08002B2CF9AE}">
    <vt:bool>true</vt:bool>
  </prop:property>
  <prop:property name="BrojStranica" pid="5" fmtid="{D5CDD505-2E9C-101B-9397-08002B2CF9AE}">
    <vt:i4>3</vt:i4>
  </prop:property>
</prop:Properties>
</file>