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F66E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ce0453e" w14:paraId="ce0453e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dana </w:t>
      </w:r>
      <w:r w:rsidR="00D35468">
        <w:t>24. studenog</w:t>
      </w:r>
      <w:r w:rsidR="006E1CF9">
        <w:t xml:space="preserve"> 2015.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4062, oranica Bivorščica i oranica Bivorščica</w:t>
      </w:r>
      <w:r>
        <w:t xml:space="preserve"> u pov. </w:t>
      </w:r>
      <w:r w:rsidR="006E1CF9">
        <w:t>4212 čm, sve upisano u zk. ul. br. 2409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D35468">
        <w:rPr>
          <w:b/>
        </w:rPr>
        <w:t>četvrta</w:t>
      </w:r>
      <w:r w:rsidR="0066596C" w:rsidRPr="00F94BF2">
        <w:rPr>
          <w:b/>
        </w:rPr>
        <w:t xml:space="preserve"> </w:t>
      </w:r>
      <w:r w:rsidR="00D35468">
        <w:t>prodaja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7B212C" w:rsidRPr="007B212C">
        <w:rPr>
          <w:b/>
        </w:rPr>
        <w:t>2.207.443,00</w:t>
      </w:r>
      <w:r w:rsidR="00086EB8" w:rsidRPr="007B212C">
        <w:rPr>
          <w:b/>
        </w:rPr>
        <w:t xml:space="preserve"> kn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F94BF2">
        <w:rPr>
          <w:b/>
        </w:rPr>
        <w:t>2</w:t>
      </w:r>
      <w:r w:rsidR="00F66E3F">
        <w:rPr>
          <w:b/>
        </w:rPr>
        <w:t>3.prosinca</w:t>
      </w:r>
      <w:r w:rsidR="00AF3A96">
        <w:rPr>
          <w:b/>
        </w:rPr>
        <w:t xml:space="preserve"> 2015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F94BF2">
        <w:rPr>
          <w:b/>
        </w:rPr>
        <w:t>1</w:t>
      </w:r>
      <w:r w:rsidR="00F66E3F">
        <w:rPr>
          <w:b/>
        </w:rPr>
        <w:t>1</w:t>
      </w:r>
      <w:r w:rsidR="00F94BF2">
        <w:rPr>
          <w:b/>
        </w:rPr>
        <w:t>.</w:t>
      </w:r>
      <w:r w:rsidR="00F66E3F">
        <w:rPr>
          <w:b/>
        </w:rPr>
        <w:t>0</w:t>
      </w:r>
      <w:r w:rsidR="00F94BF2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F66E3F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94BF2">
        <w:t>HR 922390001</w:t>
      </w:r>
      <w:r w:rsidR="000E77FF" w:rsidRPr="00645508">
        <w:t xml:space="preserve">1300000460 poziv na broj 05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94BF2" w:rsidP="00F94BF2" w:rsidR="00F94BF2">
      <w:pPr>
        <w:jc w:val="both"/>
      </w:pPr>
      <w:r>
        <w:tab/>
        <w:t>Početna cijena neketnine iz točke I. ovog zaključka određena je temeljem prijedloga stečajnog upravitelja od 1</w:t>
      </w:r>
      <w:r w:rsidR="00F66E3F">
        <w:t>2. listopada</w:t>
      </w:r>
      <w:r>
        <w:t xml:space="preserve"> 2015.</w:t>
      </w:r>
    </w:p>
    <w:p w:rsidRDefault="00F94BF2" w:rsidP="00974456" w:rsidR="00F94B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D35468">
        <w:t>24. studenog</w:t>
      </w:r>
      <w:r w:rsidR="00F94BF2">
        <w:t xml:space="preserve"> </w:t>
      </w:r>
      <w:r w:rsidR="00703118">
        <w:t>2015.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64436B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54F54" w:rsidP="00974456" w:rsidR="00654F54">
      <w:pPr>
        <w:jc w:val="both"/>
      </w:pPr>
    </w:p>
    <w:p w:rsidRDefault="00654F54" w:rsidP="00974456" w:rsidR="00654F54">
      <w:pPr>
        <w:jc w:val="both"/>
      </w:pPr>
      <w:r>
        <w:t>Za točnost otpravka-ovlašteni službenik:</w:t>
      </w:r>
    </w:p>
    <w:p w:rsidRDefault="00654F54" w:rsidP="00974456" w:rsidR="00654F54">
      <w:pPr>
        <w:jc w:val="both"/>
      </w:pPr>
      <w:r>
        <w:t>Ivanka Kelava</w:t>
      </w:r>
    </w:p>
    <w:p w:rsidRDefault="0064436B" w:rsidP="00974456" w:rsidR="0064436B">
      <w:pPr>
        <w:jc w:val="both"/>
      </w:pPr>
    </w:p>
    <w:p w:rsidRDefault="0064436B" w:rsidP="00974456" w:rsidR="0064436B">
      <w:pPr>
        <w:jc w:val="both"/>
      </w:pPr>
    </w:p>
    <w:p w:rsidRDefault="00703118" w:rsidR="00B9120F">
      <w:r>
        <w:t>DNA.</w:t>
      </w:r>
    </w:p>
    <w:p w:rsidRDefault="00703118" w:rsidP="00703118" w:rsidR="00703118">
      <w:pPr>
        <w:pStyle w:val="Odlomakpopisa"/>
        <w:numPr>
          <w:ilvl w:val="0"/>
          <w:numId w:val="7"/>
        </w:numPr>
      </w:pPr>
      <w:r>
        <w:t xml:space="preserve">st. upr. </w:t>
      </w:r>
    </w:p>
    <w:p w:rsidRDefault="00703118" w:rsidP="00703118" w:rsidR="00703118">
      <w:pPr>
        <w:pStyle w:val="Odlomakpopisa"/>
        <w:numPr>
          <w:ilvl w:val="0"/>
          <w:numId w:val="7"/>
        </w:numPr>
      </w:pPr>
      <w:r>
        <w:t>ogl. ploča suda</w:t>
      </w: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F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B5D74"/>
    <w:rsid w:val="000D0D3B"/>
    <w:rsid w:val="000D3E10"/>
    <w:rsid w:val="000E77FF"/>
    <w:rsid w:val="000F00A7"/>
    <w:rsid w:val="00105DED"/>
    <w:rsid w:val="001338D9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2393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5040C1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436B"/>
    <w:rsid w:val="00645508"/>
    <w:rsid w:val="00652C42"/>
    <w:rsid w:val="00654F54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4479B"/>
    <w:rsid w:val="0075380F"/>
    <w:rsid w:val="007678A2"/>
    <w:rsid w:val="007A0ABD"/>
    <w:rsid w:val="007A26A6"/>
    <w:rsid w:val="007A3E67"/>
    <w:rsid w:val="007B212C"/>
    <w:rsid w:val="007B39C1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13F7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AF3A96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35468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400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B11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66E3F"/>
    <w:rsid w:val="00F82CEF"/>
    <w:rsid w:val="00F868C9"/>
    <w:rsid w:val="00F86E5D"/>
    <w:rsid w:val="00F92F05"/>
    <w:rsid w:val="00F94BF2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F5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F5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F5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F5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F5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F5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F5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F5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</izvorni_sadrzaj>
    <derivirana_varijabla naziv="DomainObject.Predmet.PrimjedbaSuca_1">VEZE:
40.ST-386/12
40.ST-632/12
7.ST-925/12
72.St-1124/12
sssk 3.St-1205/12, ST-1598/13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</izvorni_sadrzaj>
    <derivirana_varijabla naziv="DomainObject.Predmet.OstaliListFormated_1">
      <item>ODVJETNIČKO DRUŠTVO LJUBENKO I PARTNERI j.t.d. punomoćnik sudionika u postupku GEOEXPERT-I.G.M. d.o.o.</item>
      <item>ZDRAVKO MITAK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</derivirana_varijabla>
  </DomainObject.Predmet.OstaliListFormatedWithAdressOIB>
  <DomainObject.Predmet.OstaliListNazivFormated>
    <izvorni_sadrzaj>
      <item>ODVJETNIČKO DRUŠTVO LJUBENKO I PARTNERI j.t.d.</item>
      <item>ZDRAVKO MITAK</item>
    </izvorni_sadrzaj>
    <derivirana_varijabla naziv="DomainObject.Predmet.OstaliListNazivFormated_1">
      <item>ODVJETNIČKO DRUŠTVO LJUBENKO I PARTNERI j.t.d.</item>
      <item>ZDRAVKO MITAK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</izvorni_sadrzaj>
    <derivirana_varijabla naziv="DomainObject.Predmet.OstaliListNazivFormatedOIB_1">
      <item>ODVJETNIČKO DRUŠTVO LJUBENKO I PARTNERI j.t.d., OIB 44071613559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</izvorni_sadrzaj>
    <derivirana_varijabla naziv="DomainObject.Predmet.SudioniciListNazivOIB_1">
      <item>, OIB 99917958785</item>
      <item>, OIB 44071613559</item>
      <item>, OIB 83011454143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4A0FB-3B0B-45AF-94C4-D01EC6B62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1003</properties:Words>
  <properties:Characters>5434</properties:Characters>
  <properties:Lines>127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2015-11-24T09:46:00Z</dcterms:created>
  <dc:creator>BISERKA CALIC</dc:creator>
  <cp:lastModifiedBy>Ivanka Lukač</cp:lastModifiedBy>
  <cp:lastPrinted>2015-11-24T09:55:00Z</cp:lastPrinted>
  <dcterms:modified xmlns:xsi="http://www.w3.org/2001/XMLSchema-instance" xsi:type="dcterms:W3CDTF">2015-11-25T06:22:00Z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