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76ec" w14:paraId="16d76ec" w:rsidRDefault="00517D2E" w:rsidP="00517D2E" w:rsidR="00517D2E">
      <w:pPr>
        <w:spacing w:lineRule="auto" w:line="240" w:after="0"/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7D2E" w:rsidP="00517D2E" w:rsidR="00517D2E">
      <w:pPr>
        <w:spacing w:lineRule="auto" w:line="240" w:after="0"/>
      </w:pPr>
      <w:r>
        <w:rPr>
          <w:rFonts w:eastAsia="MS Mincho"/>
          <w:szCs w:val="24"/>
        </w:rPr>
        <w:t>REPUBLIKA HRVATSKA</w:t>
      </w:r>
    </w:p>
    <w:p w:rsidRDefault="00517D2E" w:rsidP="00517D2E" w:rsidR="00517D2E">
      <w:pPr>
        <w:spacing w:lineRule="auto" w:line="240" w:after="0"/>
      </w:pPr>
      <w:r>
        <w:rPr>
          <w:rFonts w:eastAsia="MS Mincho"/>
          <w:szCs w:val="24"/>
        </w:rPr>
        <w:t>TRGOVAČKI SUD U RIJECI</w:t>
      </w:r>
    </w:p>
    <w:p w:rsidRDefault="00517D2E" w:rsidP="00517D2E" w:rsidR="00895F8A">
      <w:pPr>
        <w:spacing w:lineRule="auto" w:line="240" w:after="0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517D2E" w:rsidP="00517D2E" w:rsidR="00517D2E" w:rsidRPr="00517D2E">
      <w:pPr>
        <w:spacing w:lineRule="auto" w:line="240" w:after="0"/>
        <w:rPr>
          <w:rFonts w:eastAsia="MS Mincho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777F5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777F55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777F55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777F55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777F55">
        <w:rPr>
          <w:rFonts w:eastAsia="Times New Roman" w:hAnsi="Times New Roman" w:ascii="Times New Roman"/>
          <w:sz w:val="24"/>
          <w:szCs w:val="24"/>
        </w:rPr>
        <w:t>Nataši Malvich</w:t>
      </w:r>
      <w:r w:rsidRPr="00777F55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777F5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77F55" w:rsidRPr="00777F55">
        <w:rPr>
          <w:rFonts w:hAnsi="Times New Roman" w:ascii="Times New Roman"/>
          <w:sz w:val="24"/>
          <w:szCs w:val="24"/>
        </w:rPr>
        <w:t>DANTANA d.o.o. Rijeka, Užarska 15 A, OIB: 75138192184</w:t>
      </w:r>
      <w:r w:rsidR="007308B2" w:rsidRPr="00777F55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777F55">
        <w:rPr>
          <w:rFonts w:eastAsia="Times New Roman" w:hAnsi="Times New Roman" w:ascii="Times New Roman"/>
          <w:sz w:val="24"/>
          <w:szCs w:val="24"/>
        </w:rPr>
        <w:t>MBS: 040044383, dana</w:t>
      </w:r>
      <w:r w:rsidR="00572B10">
        <w:rPr>
          <w:rFonts w:eastAsia="Times New Roman" w:hAnsi="Times New Roman" w:ascii="Times New Roman"/>
          <w:sz w:val="24"/>
          <w:szCs w:val="24"/>
        </w:rPr>
        <w:t xml:space="preserve"> 9. siječnja</w:t>
      </w:r>
      <w:r w:rsidR="00777F55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77F55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77F55">
        <w:rPr>
          <w:rFonts w:hAnsi="Times New Roman" w:ascii="Times New Roman"/>
          <w:sz w:val="24"/>
          <w:szCs w:val="24"/>
        </w:rPr>
        <w:t>DANTANA d.o.o. Rijeka, Užarska 15 A, OIB: 75138192184</w:t>
      </w:r>
      <w:r w:rsidRPr="00777F55">
        <w:rPr>
          <w:rFonts w:eastAsia="Times New Roman" w:hAnsi="Times New Roman" w:ascii="Times New Roman"/>
          <w:sz w:val="24"/>
          <w:szCs w:val="24"/>
        </w:rPr>
        <w:t>, MBS: 040044383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572B10">
        <w:rPr>
          <w:rFonts w:eastAsia="Times New Roman" w:hAnsi="Times New Roman" w:ascii="Times New Roman"/>
          <w:sz w:val="24"/>
          <w:szCs w:val="24"/>
        </w:rPr>
        <w:t xml:space="preserve"> 9. siječnja </w:t>
      </w:r>
      <w:r>
        <w:rPr>
          <w:rFonts w:eastAsia="Times New Roman" w:hAnsi="Times New Roman" w:ascii="Times New Roman"/>
          <w:sz w:val="24"/>
          <w:szCs w:val="24"/>
        </w:rPr>
        <w:t>2017. godine u 1</w:t>
      </w:r>
      <w:r w:rsidR="00572B10">
        <w:rPr>
          <w:rFonts w:eastAsia="Times New Roman" w:hAnsi="Times New Roman" w:ascii="Times New Roman"/>
          <w:sz w:val="24"/>
          <w:szCs w:val="24"/>
        </w:rPr>
        <w:t>4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>
        <w:rPr>
          <w:rFonts w:eastAsia="Times New Roman" w:hAnsi="Times New Roman" w:ascii="Times New Roman"/>
          <w:sz w:val="24"/>
          <w:szCs w:val="24"/>
        </w:rPr>
        <w:t>00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572B10">
        <w:rPr>
          <w:rFonts w:eastAsia="Times New Roman" w:hAnsi="Times New Roman" w:ascii="Times New Roman"/>
          <w:sz w:val="24"/>
          <w:szCs w:val="24"/>
        </w:rPr>
        <w:t xml:space="preserve"> Krešimir Fučkar iz Sladojevca, Braće Radića 63, OIB: 01195634741</w:t>
      </w:r>
      <w:r w:rsidRPr="00582809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77F55">
        <w:rPr>
          <w:rFonts w:hAnsi="Times New Roman" w:ascii="Times New Roman"/>
          <w:sz w:val="24"/>
          <w:szCs w:val="24"/>
        </w:rPr>
        <w:t>DANTANA d.o.o. Rijeka, Užarska 15 A, OIB: 75138192184</w:t>
      </w:r>
      <w:r w:rsidRPr="00777F55">
        <w:rPr>
          <w:rFonts w:eastAsia="Times New Roman" w:hAnsi="Times New Roman" w:ascii="Times New Roman"/>
          <w:sz w:val="24"/>
          <w:szCs w:val="24"/>
        </w:rPr>
        <w:t>, MBS: 040044383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>
        <w:rPr>
          <w:rFonts w:eastAsia="Times New Roman" w:hAnsi="Times New Roman" w:ascii="Times New Roman"/>
          <w:sz w:val="24"/>
          <w:szCs w:val="24"/>
        </w:rPr>
        <w:t>1. srpnja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77F55">
        <w:rPr>
          <w:rFonts w:hAnsi="Times New Roman" w:ascii="Times New Roman"/>
          <w:sz w:val="24"/>
          <w:szCs w:val="24"/>
        </w:rPr>
        <w:t>DANTANA d.o.o. Rijeka, Užarska 15 A, OIB: 75138192184</w:t>
      </w:r>
      <w:r w:rsidRPr="00777F55">
        <w:rPr>
          <w:rFonts w:eastAsia="Times New Roman" w:hAnsi="Times New Roman" w:ascii="Times New Roman"/>
          <w:sz w:val="24"/>
          <w:szCs w:val="24"/>
        </w:rPr>
        <w:t>, MBS: 040044383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D747D6">
        <w:rPr>
          <w:rFonts w:eastAsia="Times New Roman" w:hAnsi="Times New Roman" w:ascii="Times New Roman"/>
          <w:sz w:val="24"/>
          <w:szCs w:val="24"/>
        </w:rPr>
        <w:t xml:space="preserve">14. listopada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 xml:space="preserve">  </w:t>
      </w:r>
      <w:r w:rsidR="00572B10">
        <w:rPr>
          <w:rFonts w:eastAsia="Times New Roman" w:hAnsi="Times New Roman" w:ascii="Times New Roman"/>
          <w:sz w:val="24"/>
          <w:szCs w:val="24"/>
        </w:rPr>
        <w:t xml:space="preserve">9. siječnja </w:t>
      </w:r>
      <w:r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777F55" w:rsidP="00777F55" w:rsidR="00777F55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777F55" w:rsidP="00777F55" w:rsidR="00777F55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777F55" w:rsidRPr="00F804C1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517D2E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777F55">
      <w:rPr>
        <w:rFonts w:eastAsia="Times New Roman" w:hAnsi="Times New Roman" w:ascii="Times New Roman"/>
        <w:sz w:val="24"/>
        <w:szCs w:val="24"/>
        <w:lang w:eastAsia="hr-HR"/>
      </w:rPr>
      <w:t>1240/2016-7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545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17D2E"/>
    <w:rsid w:val="00543265"/>
    <w:rsid w:val="00546716"/>
    <w:rsid w:val="00554030"/>
    <w:rsid w:val="00572B1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01B45"/>
    <w:rsid w:val="007022B5"/>
    <w:rsid w:val="0071014D"/>
    <w:rsid w:val="00712FFC"/>
    <w:rsid w:val="00723B19"/>
    <w:rsid w:val="007308B2"/>
    <w:rsid w:val="00742B9C"/>
    <w:rsid w:val="00777F55"/>
    <w:rsid w:val="00793264"/>
    <w:rsid w:val="00793E05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D61B44"/>
    <w:rsid w:val="00D65AAE"/>
    <w:rsid w:val="00D70636"/>
    <w:rsid w:val="00D747D6"/>
    <w:rsid w:val="00D75A73"/>
    <w:rsid w:val="00D9795A"/>
    <w:rsid w:val="00DB4499"/>
    <w:rsid w:val="00DB4A5C"/>
    <w:rsid w:val="00E4439B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7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D2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D2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D2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D2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7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D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D2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D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D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St-1240/2016</izvorni_sadrzaj>
    <derivirana_varijabla naziv="DomainObject.Predmet.OznakaBroj_1">St-1240/2016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DANTANA d.o.o.</izvorni_sadrzaj>
    <derivirana_varijabla naziv="DomainObject.Predmet.ProtustrankaFormated_1">  DANTANA d.o.o.</derivirana_varijabla>
  </DomainObject.Predmet.ProtustrankaFormated>
  <DomainObject.Predmet.ProtustrankaFormatedOIB>
    <izvorni_sadrzaj>  DANTANA d.o.o., OIB 75138192184</izvorni_sadrzaj>
    <derivirana_varijabla naziv="DomainObject.Predmet.ProtustrankaFormatedOIB_1">  DANTANA d.o.o., OIB 75138192184</derivirana_varijabla>
  </DomainObject.Predmet.ProtustrankaFormatedOIB>
  <DomainObject.Predmet.ProtustrankaFormatedWithAdress>
    <izvorni_sadrzaj> DANTANA d.o.o., Užarska 15a, 51000 Rijeka</izvorni_sadrzaj>
    <derivirana_varijabla naziv="DomainObject.Predmet.ProtustrankaFormatedWithAdress_1"> DANTANA d.o.o., Užarska 15a, 51000 Rijeka</derivirana_varijabla>
  </DomainObject.Predmet.ProtustrankaFormatedWithAdress>
  <DomainObject.Predmet.ProtustrankaFormatedWithAdressOIB>
    <izvorni_sadrzaj> DANTANA d.o.o., OIB 75138192184, Užarska 15a, 51000 Rijeka</izvorni_sadrzaj>
    <derivirana_varijabla naziv="DomainObject.Predmet.ProtustrankaFormatedWithAdressOIB_1"> DANTANA d.o.o., OIB 75138192184, Užarska 15a, 51000 Rijeka</derivirana_varijabla>
  </DomainObject.Predmet.ProtustrankaFormatedWithAdressOIB>
  <DomainObject.Predmet.ProtustrankaWithAdress>
    <izvorni_sadrzaj>DANTANA d.o.o. Užarska 15a, 51000 Rijeka</izvorni_sadrzaj>
    <derivirana_varijabla naziv="DomainObject.Predmet.ProtustrankaWithAdress_1">DANTANA d.o.o. Užarska 15a, 51000 Rijeka</derivirana_varijabla>
  </DomainObject.Predmet.ProtustrankaWithAdress>
  <DomainObject.Predmet.ProtustrankaWithAdressOIB>
    <izvorni_sadrzaj>DANTANA d.o.o., OIB 75138192184, Užarska 15a, 51000 Rijeka</izvorni_sadrzaj>
    <derivirana_varijabla naziv="DomainObject.Predmet.ProtustrankaWithAdressOIB_1">DANTANA d.o.o., OIB 75138192184, Užarska 15a, 51000 Rijeka</derivirana_varijabla>
  </DomainObject.Predmet.ProtustrankaWithAdressOIB>
  <DomainObject.Predmet.ProtustrankaNazivFormated>
    <izvorni_sadrzaj>DANTANA d.o.o.</izvorni_sadrzaj>
    <derivirana_varijabla naziv="DomainObject.Predmet.ProtustrankaNazivFormated_1">DANTANA d.o.o.</derivirana_varijabla>
  </DomainObject.Predmet.ProtustrankaNazivFormated>
  <DomainObject.Predmet.ProtustrankaNazivFormatedOIB>
    <izvorni_sadrzaj>DANTANA d.o.o., OIB 75138192184</izvorni_sadrzaj>
    <derivirana_varijabla naziv="DomainObject.Predmet.ProtustrankaNazivFormatedOIB_1">DANTANA d.o.o., OIB 75138192184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DANTANA d.o.o.</item>
    </izvorni_sadrzaj>
    <derivirana_varijabla naziv="DomainObject.Predmet.ProtuStrankaListFormated_1">
      <item>DANTANA d.o.o.</item>
    </derivirana_varijabla>
  </DomainObject.Predmet.ProtuStrankaListFormated>
  <DomainObject.Predmet.ProtuStrankaListFormatedOIB>
    <izvorni_sadrzaj>
      <item>DANTANA d.o.o., OIB 75138192184</item>
    </izvorni_sadrzaj>
    <derivirana_varijabla naziv="DomainObject.Predmet.ProtuStrankaListFormatedOIB_1">
      <item>DANTANA d.o.o., OIB 75138192184</item>
    </derivirana_varijabla>
  </DomainObject.Predmet.ProtuStrankaListFormatedOIB>
  <DomainObject.Predmet.ProtuStrankaListFormatedWithAdress>
    <izvorni_sadrzaj>
      <item>DANTANA d.o.o., Užarska 15a, 51000 Rijeka</item>
    </izvorni_sadrzaj>
    <derivirana_varijabla naziv="DomainObject.Predmet.ProtuStrankaListFormatedWithAdress_1">
      <item>DANTANA d.o.o., Užarska 15a, 51000 Rijeka</item>
    </derivirana_varijabla>
  </DomainObject.Predmet.ProtuStrankaListFormatedWithAdress>
  <DomainObject.Predmet.ProtuStrankaListFormatedWithAdressOIB>
    <izvorni_sadrzaj>
      <item>DANTANA d.o.o., OIB 75138192184, Užarska 15a, 51000 Rijeka</item>
    </izvorni_sadrzaj>
    <derivirana_varijabla naziv="DomainObject.Predmet.ProtuStrankaListFormatedWithAdressOIB_1">
      <item>DANTANA d.o.o., OIB 75138192184, Užarska 15a, 51000 Rijeka</item>
    </derivirana_varijabla>
  </DomainObject.Predmet.ProtuStrankaListFormatedWithAdressOIB>
  <DomainObject.Predmet.ProtuStrankaListNazivFormated>
    <izvorni_sadrzaj>
      <item>DANTANA d.o.o.</item>
    </izvorni_sadrzaj>
    <derivirana_varijabla naziv="DomainObject.Predmet.ProtuStrankaListNazivFormated_1">
      <item>DANTANA d.o.o.</item>
    </derivirana_varijabla>
  </DomainObject.Predmet.ProtuStrankaListNazivFormated>
  <DomainObject.Predmet.ProtuStrankaListNazivFormatedOIB>
    <izvorni_sadrzaj>
      <item>DANTANA d.o.o., OIB 75138192184</item>
    </izvorni_sadrzaj>
    <derivirana_varijabla naziv="DomainObject.Predmet.ProtuStrankaListNazivFormatedOIB_1">
      <item>DANTANA d.o.o., OIB 75138192184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DANTANA d.o.o.</izvorni_sadrzaj>
    <derivirana_varijabla naziv="DomainObject.Predmet.ProtustrankaIDrugi_1">DANTANA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DANTANA d.o.o., OIB 75138192184, Užarska 15a, 51000 Rijeka</izvorni_sadrzaj>
    <derivirana_varijabla naziv="DomainObject.Predmet.ProtustrankaIDrugiAdressOIB_1">DANTANA d.o.o., OIB 75138192184, Užarska 15a,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DANTANA d.o.o.</item>
    </izvorni_sadrzaj>
    <derivirana_varijabla naziv="DomainObject.Predmet.SudioniciListNaziv_1">
      <item>FINA  Rijeka</item>
      <item>DANTANA d.o.o.</item>
    </derivirana_varijabla>
  </DomainObject.Predmet.SudioniciListNaziv>
  <DomainObject.Predmet.SudioniciListAdressOIB>
    <izvorni_sadrzaj>
      <item>FINA  Rijeka, OIB 85821130368, Frana Kurelca 8,51000 Rijeka</item>
      <item>DANTANA d.o.o., OIB 75138192184, Užarska 15a,51000 Rijeka</item>
    </izvorni_sadrzaj>
    <derivirana_varijabla naziv="DomainObject.Predmet.SudioniciListAdressOIB_1">
      <item>FINA  Rijeka, OIB 85821130368, Frana Kurelca 8,51000 Rijeka</item>
      <item>DANTANA d.o.o., OIB 75138192184, Užarska 15a,51000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75138192184</item>
    </izvorni_sadrzaj>
    <derivirana_varijabla naziv="DomainObject.Predmet.SudioniciListNazivOIB_1">
      <item>, OIB 85821130368</item>
      <item>, OIB 75138192184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2455</properties:Characters>
  <properties:Lines>89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2016-12-29T10:30:00Z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2017-01-09T12:34:00Z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