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d3fd" w14:paraId="6dad3fd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263BF2">
        <w:t>3</w:t>
      </w:r>
      <w:r w:rsidR="00370E95">
        <w:t>332</w:t>
      </w:r>
      <w:r w:rsidR="00796B9E" w:rsidRPr="00A358AE">
        <w:t>/1</w:t>
      </w:r>
      <w:r w:rsidR="00263BF2">
        <w:t>6</w:t>
      </w:r>
      <w:r w:rsidR="006A7941">
        <w:t>-11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370E95" w:rsidP="00370E95" w:rsidR="00370E95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>
        <w:t>GRADEA GRADEA d.o.o. za graditeljstvo, OIB 23913630269, Bukovec Zelinski (Grad Sveti Ivan Zelina), Bukovec Zelinski 64,</w:t>
      </w:r>
      <w:r w:rsidRPr="00070D63">
        <w:t xml:space="preserve"> </w:t>
      </w:r>
      <w:r>
        <w:t xml:space="preserve">1. </w:t>
      </w:r>
      <w:r w:rsidR="005871B7">
        <w:t>veljače</w:t>
      </w:r>
      <w:r>
        <w:t xml:space="preserve"> 2017</w:t>
      </w:r>
      <w:r w:rsidRPr="00070D63">
        <w:t>.,</w:t>
      </w:r>
    </w:p>
    <w:p w:rsidRDefault="00263BF2" w:rsidP="00263BF2" w:rsidR="00263BF2" w:rsidRPr="00502A5F">
      <w:pPr>
        <w:jc w:val="center"/>
        <w:rPr>
          <w:color w:val="000000"/>
        </w:rPr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EA4360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370E95">
        <w:t>GRADEA GRADEA d.o.o. za graditeljstvo, OIB 23913630269, Bukovec Zelinski (Grad Sveti Ivan Zelina), Bukovec Zelinski 64</w:t>
      </w:r>
      <w:r w:rsidRPr="00A358AE">
        <w:t xml:space="preserve">, imenuje se </w:t>
      </w:r>
      <w:r w:rsidR="006A7941" w:rsidRPr="006A7941">
        <w:t>Perica Mitrović, OIB</w:t>
      </w:r>
      <w:r w:rsidR="006A7941">
        <w:t>:</w:t>
      </w:r>
      <w:r w:rsidR="006A7941" w:rsidRPr="006A7941">
        <w:t xml:space="preserve"> 29538074286, Osijek, Kardinala A. Stepinca</w:t>
      </w:r>
      <w:r w:rsidR="006A7941">
        <w:t xml:space="preserve"> 35</w:t>
      </w:r>
      <w:r w:rsidRPr="006A7941">
        <w:t>, privrem</w:t>
      </w:r>
      <w:r w:rsidRPr="00A358AE">
        <w:t xml:space="preserve">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A358AE"/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EB5A2F" w:rsidP="00EC210F" w:rsidR="00EC210F" w:rsidRPr="00A358AE">
      <w:pPr>
        <w:ind w:firstLine="709"/>
        <w:jc w:val="both"/>
      </w:pPr>
      <w:r w:rsidRPr="00A358AE">
        <w:t xml:space="preserve">Financijska agencija, Regionalni centar Zagreb, podnijela je ovom sudu prijedlog za otvaranje stečajnog postupka nad </w:t>
      </w:r>
      <w:r w:rsidR="00A358AE">
        <w:t xml:space="preserve">dužnikom </w:t>
      </w:r>
      <w:r w:rsidR="00370E95">
        <w:t>GRADEA GRADEA d.o.o. za graditeljstvo, OIB 23913630269, Bukovec Zelinski (Grad Sveti Ivan Zelina), Bukovec Zelinski 64</w:t>
      </w:r>
      <w:r w:rsidR="00EC210F" w:rsidRPr="00A358AE">
        <w:t>.</w:t>
      </w:r>
    </w:p>
    <w:p w:rsidRDefault="00664F42" w:rsidP="00EC210F" w:rsidR="00076114" w:rsidRPr="00A358AE">
      <w:pPr>
        <w:ind w:firstLine="709"/>
        <w:jc w:val="both"/>
      </w:pPr>
      <w:r w:rsidRPr="00A358AE">
        <w:t>Prema odredbi čl.</w:t>
      </w:r>
      <w:r w:rsidR="00076114" w:rsidRPr="00A358AE">
        <w:t xml:space="preserve"> </w:t>
      </w:r>
      <w:r w:rsidR="005F2AFB" w:rsidRPr="00A358AE">
        <w:t>132</w:t>
      </w:r>
      <w:r w:rsidRPr="00A358AE">
        <w:t>. st.</w:t>
      </w:r>
      <w:r w:rsidR="00076114" w:rsidRPr="00A358AE">
        <w:t xml:space="preserve"> 1. </w:t>
      </w:r>
      <w:r w:rsidR="00150D89" w:rsidRPr="00A358AE">
        <w:t xml:space="preserve">Stečajnog zakona („Narodne novine“ broj broj </w:t>
      </w:r>
      <w:r w:rsidR="005F2AFB" w:rsidRPr="00A358AE">
        <w:t>71/15</w:t>
      </w:r>
      <w:r w:rsidR="00150D89" w:rsidRPr="00A358AE">
        <w:t xml:space="preserve">, dalje: SZ) </w:t>
      </w:r>
      <w:r w:rsidR="00AB0EC3" w:rsidRPr="00A358AE">
        <w:t>a</w:t>
      </w:r>
      <w:r w:rsidR="005F2AFB" w:rsidRPr="00A358A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358AE">
      <w:pPr>
        <w:ind w:firstLine="708"/>
        <w:jc w:val="both"/>
      </w:pPr>
    </w:p>
    <w:p w:rsidRDefault="00664F42" w:rsidP="005F2AFB" w:rsidR="00076114" w:rsidRPr="00A358AE">
      <w:pPr>
        <w:ind w:firstLine="708"/>
        <w:jc w:val="both"/>
      </w:pPr>
      <w:r w:rsidRPr="00A358AE">
        <w:t>S obzirom na to da</w:t>
      </w:r>
      <w:r w:rsidR="00076114" w:rsidRPr="00A358AE">
        <w:t xml:space="preserve"> u ovoj fazi stečajnog postupka nije bilo moguće utvrditi status i stanje obveza dužnika i mogućnost da se imovinom dužnika pokriju troškov</w:t>
      </w:r>
      <w:r w:rsidRPr="00A358AE">
        <w:t>i stečajnog postupka</w:t>
      </w:r>
      <w:r w:rsidR="009F5A00" w:rsidRPr="00A358AE">
        <w:t xml:space="preserve">, pogotovo stoga što zastupnik po zakonu dužnika nije postupio po zaključku ovog suda od </w:t>
      </w:r>
      <w:r w:rsidR="00263BF2">
        <w:t>2</w:t>
      </w:r>
      <w:r w:rsidR="00370E95">
        <w:t>2</w:t>
      </w:r>
      <w:r w:rsidR="00A358AE">
        <w:t xml:space="preserve">. </w:t>
      </w:r>
      <w:r w:rsidR="00263BF2">
        <w:t>prosinca</w:t>
      </w:r>
      <w:r w:rsidR="00EB5A2F" w:rsidRPr="00A358AE">
        <w:t xml:space="preserve"> 2016</w:t>
      </w:r>
      <w:r w:rsidR="009F5A00" w:rsidRPr="00A358AE">
        <w:t>.</w:t>
      </w:r>
      <w:r w:rsidR="00EB5A2F" w:rsidRPr="00A358AE">
        <w:t xml:space="preserve"> </w:t>
      </w:r>
      <w:r w:rsidR="009F5A00" w:rsidRPr="00A358AE">
        <w:t>i dostavio sudu pisano izvješće o financijsko-gospodarskom stanju dužnika</w:t>
      </w:r>
      <w:r w:rsidR="00E12214" w:rsidRPr="00A358AE">
        <w:t xml:space="preserve"> te</w:t>
      </w:r>
      <w:r w:rsidR="00EB5A2F" w:rsidRPr="00A358AE">
        <w:t xml:space="preserve"> nije</w:t>
      </w:r>
      <w:r w:rsidR="00E12214" w:rsidRPr="00A358AE">
        <w:t xml:space="preserve"> pristupio na ročište</w:t>
      </w:r>
      <w:r w:rsidR="00EB5A2F" w:rsidRPr="00A358AE">
        <w:t xml:space="preserve"> </w:t>
      </w:r>
      <w:r w:rsidR="00263BF2">
        <w:t>31</w:t>
      </w:r>
      <w:r w:rsidR="00A358AE">
        <w:t xml:space="preserve">. </w:t>
      </w:r>
      <w:r w:rsidR="00263BF2">
        <w:t>siječnja 2017</w:t>
      </w:r>
      <w:r w:rsidR="004E0DB9" w:rsidRPr="00A358AE">
        <w:t>.</w:t>
      </w:r>
      <w:r w:rsidRPr="00A358AE">
        <w:t xml:space="preserve">, sud je na temelju odredbe čl. </w:t>
      </w:r>
      <w:r w:rsidR="005F2AFB" w:rsidRPr="00A358AE">
        <w:t>119</w:t>
      </w:r>
      <w:r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Pr="00A358AE">
        <w:t>, čiji su zadaci određeni toč</w:t>
      </w:r>
      <w:r w:rsidR="0023291B" w:rsidRPr="00A358AE">
        <w:t>k</w:t>
      </w:r>
      <w:r w:rsidRPr="00A358AE">
        <w:t>om</w:t>
      </w:r>
      <w:r w:rsidR="00076114" w:rsidRPr="00A358AE">
        <w:t xml:space="preserve"> II</w:t>
      </w:r>
      <w:r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A4F9A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A358AE">
        <w:t xml:space="preserve">1. </w:t>
      </w:r>
      <w:r w:rsidR="005871B7">
        <w:t>veljače</w:t>
      </w:r>
      <w:r w:rsidR="00A358AE">
        <w:t xml:space="preserve"> 2017.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100F5E">
        <w:t>,v.r.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100F5E" w:rsidP="002B3342" w:rsidR="00100F5E" w:rsidRPr="00694D64">
      <w:r w:rsidRPr="00694D64">
        <w:t>Za točnost otpravka-ovlašteni službenik:</w:t>
      </w:r>
    </w:p>
    <w:p w:rsidRDefault="00100F5E" w:rsidP="002B3342" w:rsidR="00100F5E" w:rsidRPr="00694D64">
      <w:r w:rsidRPr="00694D64">
        <w:t>Karmela Dolenc</w:t>
      </w:r>
    </w:p>
    <w:p w:rsidRDefault="00100F5E" w:rsidP="002B3342" w:rsidR="00100F5E">
      <w:pPr>
        <w:pStyle w:val="Bezproreda"/>
      </w:pPr>
    </w:p>
    <w:p w:rsidRDefault="00076114" w:rsidP="00076114" w:rsidR="00076114" w:rsidRPr="00A358AE"/>
    <w:sectPr w:rsidSect="00DF250C" w:rsidR="00076114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509" w:rsidP="00DF250C" w:rsidR="00150509">
      <w:r>
        <w:separator/>
      </w:r>
    </w:p>
  </w:endnote>
  <w:endnote w:id="0" w:type="continuationSeparator">
    <w:p w:rsidRDefault="00150509" w:rsidP="00DF250C" w:rsidR="00150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509" w:rsidP="00DF250C" w:rsidR="00150509">
      <w:r>
        <w:separator/>
      </w:r>
    </w:p>
  </w:footnote>
  <w:footnote w:id="0" w:type="continuationSeparator">
    <w:p w:rsidRDefault="00150509" w:rsidP="00DF250C" w:rsidR="00150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00F5E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263BF2">
      <w:t>3</w:t>
    </w:r>
    <w:r w:rsidR="00370E95">
      <w:t>332</w:t>
    </w:r>
    <w:r w:rsidR="00474D2A">
      <w:t>/1</w:t>
    </w:r>
    <w:r w:rsidR="00263BF2">
      <w:t>6</w:t>
    </w:r>
    <w:r w:rsidR="006A7941">
      <w:t>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00F5E"/>
    <w:rsid w:val="00150509"/>
    <w:rsid w:val="00150D89"/>
    <w:rsid w:val="00182A60"/>
    <w:rsid w:val="001841A4"/>
    <w:rsid w:val="001A4F9A"/>
    <w:rsid w:val="0023291B"/>
    <w:rsid w:val="00263BF2"/>
    <w:rsid w:val="00370E95"/>
    <w:rsid w:val="0038750E"/>
    <w:rsid w:val="00461EEC"/>
    <w:rsid w:val="00474D2A"/>
    <w:rsid w:val="004C0E1E"/>
    <w:rsid w:val="004E0DB9"/>
    <w:rsid w:val="004E2609"/>
    <w:rsid w:val="005871B7"/>
    <w:rsid w:val="005C601B"/>
    <w:rsid w:val="005D0A82"/>
    <w:rsid w:val="005F2AFB"/>
    <w:rsid w:val="00600241"/>
    <w:rsid w:val="00664F42"/>
    <w:rsid w:val="006A7941"/>
    <w:rsid w:val="006C411E"/>
    <w:rsid w:val="00740AF5"/>
    <w:rsid w:val="007720FA"/>
    <w:rsid w:val="00796B9E"/>
    <w:rsid w:val="00823A3D"/>
    <w:rsid w:val="00964D2E"/>
    <w:rsid w:val="009E3981"/>
    <w:rsid w:val="009F5A00"/>
    <w:rsid w:val="00A358AE"/>
    <w:rsid w:val="00A70551"/>
    <w:rsid w:val="00A9376A"/>
    <w:rsid w:val="00AB0EC3"/>
    <w:rsid w:val="00C54037"/>
    <w:rsid w:val="00D57D9F"/>
    <w:rsid w:val="00DF250C"/>
    <w:rsid w:val="00E12214"/>
    <w:rsid w:val="00EA4360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100F5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100F5E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3332</izvorni_sadrzaj>
    <derivirana_varijabla naziv="DomainObject.Predmet.Broj_1">3332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St-3332/2016</izvorni_sadrzaj>
    <derivirana_varijabla naziv="DomainObject.Predmet.OznakaBroj_1">St-3332/2016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GRADEA GRADEA, d.o.o. zastupanog po punomoćniku Stjepan Kranjec</izvorni_sadrzaj>
    <derivirana_varijabla naziv="DomainObject.Predmet.ProtustrankaFormated_1">  GRADEA GRADEA, d.o.o. zastupanog po punomoćniku Stjepan Kranjec</derivirana_varijabla>
  </DomainObject.Predmet.ProtustrankaFormated>
  <DomainObject.Predmet.ProtustrankaFormatedOIB>
    <izvorni_sadrzaj>  GRADEA GRADEA, d.o.o., OIB 23913630269 zastupanog po punomoćniku Stjepan Kranjec</izvorni_sadrzaj>
    <derivirana_varijabla naziv="DomainObject.Predmet.ProtustrankaFormatedOIB_1">  GRADEA GRADEA, d.o.o., OIB 23913630269 zastupanog po punomoćniku Stjepan Kranjec</derivirana_varijabla>
  </DomainObject.Predmet.ProtustrankaFormatedOIB>
  <DomainObject.Predmet.ProtustrankaFormatedWithAdress>
    <izvorni_sadrzaj> GRADEA GRADEA, d.o.o., Bukovec Zelinski 64, 10382 Bukovec Zelinski zastupanog po punomoćniku Stjepan Kranjec</izvorni_sadrzaj>
    <derivirana_varijabla naziv="DomainObject.Predmet.ProtustrankaFormatedWithAdress_1"> GRADEA GRADEA, d.o.o., Bukovec Zelinski 64, 10382 Bukovec Zelinski zastupanog po punomoćniku Stjepan Kranjec</derivirana_varijabla>
  </DomainObject.Predmet.ProtustrankaFormatedWithAdress>
  <DomainObject.Predmet.ProtustrankaFormatedWithAdressOIB>
    <izvorni_sadrzaj> GRADEA GRADEA, d.o.o., OIB 23913630269, Bukovec Zelinski 64, 10382 Bukovec Zelinski zastupanog po punomoćniku Stjepan Kranjec</izvorni_sadrzaj>
    <derivirana_varijabla naziv="DomainObject.Predmet.ProtustrankaFormatedWithAdressOIB_1"> GRADEA GRADEA, d.o.o., OIB 23913630269, Bukovec Zelinski 64, 10382 Bukovec Zelinski zastupanog po punomoćniku Stjepan Kranjec</derivirana_varijabla>
  </DomainObject.Predmet.ProtustrankaFormatedWithAdressOIB>
  <DomainObject.Predmet.ProtustrankaWithAdress>
    <izvorni_sadrzaj>GRADEA GRADEA, d.o.o. Bukovec Zelinski 64, 10382 Bukovec Zelinski</izvorni_sadrzaj>
    <derivirana_varijabla naziv="DomainObject.Predmet.ProtustrankaWithAdress_1">GRADEA GRADEA, d.o.o. Bukovec Zelinski 64, 10382 Bukovec Zelinski</derivirana_varijabla>
  </DomainObject.Predmet.ProtustrankaWithAdress>
  <DomainObject.Predmet.ProtustrankaWithAdressOIB>
    <izvorni_sadrzaj>GRADEA GRADEA, d.o.o., OIB 23913630269, Bukovec Zelinski 64, 10382 Bukovec Zelinski</izvorni_sadrzaj>
    <derivirana_varijabla naziv="DomainObject.Predmet.ProtustrankaWithAdressOIB_1">GRADEA GRADEA, d.o.o., OIB 23913630269, Bukovec Zelinski 64, 10382 Bukovec Zelinski</derivirana_varijabla>
  </DomainObject.Predmet.ProtustrankaWithAdressOIB>
  <DomainObject.Predmet.ProtustrankaNazivFormated>
    <izvorni_sadrzaj>GRADEA GRADEA, d.o.o.</izvorni_sadrzaj>
    <derivirana_varijabla naziv="DomainObject.Predmet.ProtustrankaNazivFormated_1">GRADEA GRADEA, d.o.o.</derivirana_varijabla>
  </DomainObject.Predmet.ProtustrankaNazivFormated>
  <DomainObject.Predmet.ProtustrankaNazivFormatedOIB>
    <izvorni_sadrzaj>GRADEA GRADEA, d.o.o., OIB 23913630269</izvorni_sadrzaj>
    <derivirana_varijabla naziv="DomainObject.Predmet.ProtustrankaNazivFormatedOIB_1">GRADEA GRADEA, d.o.o., OIB 23913630269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GRADEA GRADEA, d.o.o. zastupanog po punomoćniku Stjepan Kranjec</item>
    </izvorni_sadrzaj>
    <derivirana_varijabla naziv="DomainObject.Predmet.ProtuStrankaListFormated_1">
      <item>GRADEA GRADEA, d.o.o. zastupanog po punomoćniku Stjepan Kranjec</item>
    </derivirana_varijabla>
  </DomainObject.Predmet.ProtuStrankaListFormated>
  <DomainObject.Predmet.ProtuStrankaListFormatedOIB>
    <izvorni_sadrzaj>
      <item>GRADEA GRADEA, d.o.o., OIB 23913630269 zastupanog po punomoćniku Stjepan Kranjec</item>
    </izvorni_sadrzaj>
    <derivirana_varijabla naziv="DomainObject.Predmet.ProtuStrankaListFormatedOIB_1">
      <item>GRADEA GRADEA, d.o.o., OIB 23913630269 zastupanog po punomoćniku Stjepan Kranjec</item>
    </derivirana_varijabla>
  </DomainObject.Predmet.ProtuStrankaListFormatedOIB>
  <DomainObject.Predmet.ProtuStrankaListFormatedWithAdress>
    <izvorni_sadrzaj>
      <item>GRADEA GRADEA, d.o.o., Bukovec Zelinski 64, 10382 Bukovec Zelinski zastupanog po punomoćniku Stjepan Kranjec</item>
    </izvorni_sadrzaj>
    <derivirana_varijabla naziv="DomainObject.Predmet.ProtuStrankaListFormatedWithAdress_1">
      <item>GRADEA GRADEA, d.o.o., Bukovec Zelinski 64, 10382 Bukovec Zelinski zastupanog po punomoćniku Stjepan Kranjec</item>
    </derivirana_varijabla>
  </DomainObject.Predmet.ProtuStrankaListFormatedWithAdress>
  <DomainObject.Predmet.ProtuStrankaListFormatedWithAdressOIB>
    <izvorni_sadrzaj>
      <item>GRADEA GRADEA, d.o.o., OIB 23913630269, Bukovec Zelinski 64, 10382 Bukovec Zelinski zastupanog po punomoćniku Stjepan Kranjec</item>
    </izvorni_sadrzaj>
    <derivirana_varijabla naziv="DomainObject.Predmet.ProtuStrankaListFormatedWithAdressOIB_1">
      <item>GRADEA GRADEA, d.o.o., OIB 23913630269, Bukovec Zelinski 64, 10382 Bukovec Zelinski zastupanog po punomoćniku Stjepan Kranjec</item>
    </derivirana_varijabla>
  </DomainObject.Predmet.ProtuStrankaListFormatedWithAdressOIB>
  <DomainObject.Predmet.ProtuStrankaListNazivFormated>
    <izvorni_sadrzaj>
      <item>GRADEA GRADEA, d.o.o.</item>
    </izvorni_sadrzaj>
    <derivirana_varijabla naziv="DomainObject.Predmet.ProtuStrankaListNazivFormated_1">
      <item>GRADEA GRADEA, d.o.o.</item>
    </derivirana_varijabla>
  </DomainObject.Predmet.ProtuStrankaListNazivFormated>
  <DomainObject.Predmet.ProtuStrankaListNazivFormatedOIB>
    <izvorni_sadrzaj>
      <item>GRADEA GRADEA, d.o.o., OIB 23913630269</item>
    </izvorni_sadrzaj>
    <derivirana_varijabla naziv="DomainObject.Predmet.ProtuStrankaListNazivFormatedOIB_1">
      <item>GRADEA GRADEA, d.o.o., OIB 23913630269</item>
    </derivirana_varijabla>
  </DomainObject.Predmet.ProtuStrankaListNazivFormatedOIB>
  <DomainObject.Predmet.OstaliListFormated>
    <izvorni_sadrzaj>
      <item>Stjepan Kranjec punomoćnik sudionika u postupku GRADEA GRADEA, d.o.o.</item>
      <item>ZAGREBAČKA BANKA DIONIČKO DRUŠTVO</item>
    </izvorni_sadrzaj>
    <derivirana_varijabla naziv="DomainObject.Predmet.OstaliListFormated_1">
      <item>Stjepan Kranjec punomoćnik sudionika u postupku GRADEA GRADEA, d.o.o.</item>
      <item>ZAGREBAČKA BANKA DIONIČKO DRUŠTVO</item>
    </derivirana_varijabla>
  </DomainObject.Predmet.OstaliListFormated>
  <DomainObject.Predmet.OstaliListFormatedOIB>
    <izvorni_sadrzaj>
      <item>Stjepan Kranjec, OIB 45836586683 punomoćnik sudionika u postupku GRADEA GRADEA, d.o.o.</item>
      <item>ZAGREBAČKA BANKA DIONIČKO DRUŠTVO, OIB 92963223473</item>
    </izvorni_sadrzaj>
    <derivirana_varijabla naziv="DomainObject.Predmet.OstaliListFormatedOIB_1">
      <item>Stjepan Kranjec, OIB 45836586683 punomoćnik sudionika u postupku GRADEA GRADEA, d.o.o.</item>
      <item>ZAGREBAČKA BANKA DIONIČKO DRUŠTVO, OIB 92963223473</item>
    </derivirana_varijabla>
  </DomainObject.Predmet.OstaliListFormatedOIB>
  <DomainObject.Predmet.OstaliListFormatedWithAdress>
    <izvorni_sadrzaj>
      <item>Stjepan Kranjec, Bukovec Zelinski 64, 10382 Bukovec Zelinski punomoćnik sudionika u postupku GRADEA GRADEA, d.o.o.</item>
      <item>ZAGREBAČKA BANKA DIONIČKO DRUŠTVO, Trg bana Josipa Jelačića 10, 10000 Zagreb</item>
    </izvorni_sadrzaj>
    <derivirana_varijabla naziv="DomainObject.Predmet.OstaliListFormatedWithAdress_1">
      <item>Stjepan Kranjec, Bukovec Zelinski 64, 10382 Bukovec Zelinski punomoćnik sudionika u postupku GRADEA GRADEA,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Stjepan Kranjec, OIB 45836586683, Bukovec Zelinski 64, 10382 Bukovec Zelinski punomoćnik sudionika u postupku GRADEA GRADEA, d.o.o.</item>
      <item>ZAGREBAČKA BANKA DIONIČKO DRUŠTVO, OIB 92963223473, Trg bana Josipa Jelačića 10, 10000 Zagreb</item>
    </izvorni_sadrzaj>
    <derivirana_varijabla naziv="DomainObject.Predmet.OstaliListFormatedWithAdressOIB_1">
      <item>Stjepan Kranjec, OIB 45836586683, Bukovec Zelinski 64, 10382 Bukovec Zelinski punomoćnik sudionika u postupku GRADEA GRADEA,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Stjepan Kranjec</item>
      <item>ZAGREBAČKA BANKA DIONIČKO DRUŠTVO</item>
    </izvorni_sadrzaj>
    <derivirana_varijabla naziv="DomainObject.Predmet.OstaliListNazivFormated_1">
      <item>Stjepan Kranjec</item>
      <item>ZAGREBAČKA BANKA DIONIČKO DRUŠTVO</item>
    </derivirana_varijabla>
  </DomainObject.Predmet.OstaliListNazivFormated>
  <DomainObject.Predmet.OstaliListNazivFormatedOIB>
    <izvorni_sadrzaj>
      <item>Stjepan Kranjec, OIB 45836586683</item>
      <item>ZAGREBAČKA BANKA DIONIČKO DRUŠTVO, OIB 92963223473</item>
    </izvorni_sadrzaj>
    <derivirana_varijabla naziv="DomainObject.Predmet.OstaliListNazivFormatedOIB_1">
      <item>Stjepan Kranjec, OIB 45836586683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GRADEA GRADEA, d.o.o.</izvorni_sadrzaj>
    <derivirana_varijabla naziv="DomainObject.Predmet.ProtustrankaIDrugi_1">GRADEA GRADEA,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GRADEA GRADEA, d.o.o., OIB 23913630269, Bukovec Zelinski 64, 10382 Bukovec Zelinski</izvorni_sadrzaj>
    <derivirana_varijabla naziv="DomainObject.Predmet.ProtustrankaIDrugiAdressOIB_1">GRADEA GRADEA, d.o.o., OIB 23913630269, Bukovec Zelinski 64, 10382 Bukovec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GRADEA GRADEA, d.o.o.</item>
      <item>Stjepan Kranjec</item>
      <item>ZAGREBAČKA BANKA DIONIČKO DRUŠTVO</item>
    </izvorni_sadrzaj>
    <derivirana_varijabla naziv="DomainObject.Predmet.SudioniciListNaziv_1">
      <item>FINA Regionalni centar Zagreb</item>
      <item>GRADEA GRADEA, d.o.o.</item>
      <item>Stjepan Kranjec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GRADEA GRADEA, d.o.o., OIB 23913630269, Bukovec Zelinski 64,10382 Bukovec Zelinski</item>
      <item>Stjepan Kranjec, OIB 45836586683, Bukovec Zelinski 64,10382 Bukovec Zelinski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GRADEA GRADEA, d.o.o., OIB 23913630269, Bukovec Zelinski 64,10382 Bukovec Zelinski</item>
      <item>Stjepan Kranjec, OIB 45836586683, Bukovec Zelinski 64,10382 Bukovec Zelinski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23913630269</item>
      <item>, OIB 45836586683</item>
      <item>, OIB 92963223473</item>
    </izvorni_sadrzaj>
    <derivirana_varijabla naziv="DomainObject.Predmet.SudioniciListNazivOIB_1">
      <item>, OIB 85821130368</item>
      <item>, OIB 23913630269</item>
      <item>, OIB 45836586683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2812</properties:Characters>
  <properties:Lines>71</properties:Lines>
  <properties:Paragraphs>23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2017-02-01T08:19:00Z</cp:lastPrinted>
  <dcterms:modified xmlns:xsi="http://www.w3.org/2001/XMLSchema-instance" xsi:type="dcterms:W3CDTF">2017-02-01T08:19:00Z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