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641f" w14:paraId="7ad641f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C57915">
        <w:t>637/16-5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57915" w:rsidRPr="00C57915">
        <w:t xml:space="preserve">FINA RC Osijek Podružnica Osijek za otvaranje stečajnog postupka nad dužnikom </w:t>
      </w:r>
      <w:r w:rsidR="00C57915" w:rsidRPr="00C57915">
        <w:rPr>
          <w:b/>
        </w:rPr>
        <w:t>DEA&amp;LEA j.d.o.o. za pokretnu trgovinu, Zelčin, Oslobođenja 23, OIB: 07582921368, MBS: 030159156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15950">
        <w:t>9. rujna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C57915" w:rsidRPr="00C57915">
        <w:rPr>
          <w:b/>
        </w:rPr>
        <w:t>DEA&amp;LEA j.d.o.o. za pokretnu trgovinu, Zelčin, Oslobođenja 23, OIB: 07582921368, MBS: 030159156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950">
        <w:rPr>
          <w:b/>
        </w:rPr>
        <w:t>1</w:t>
      </w:r>
      <w:r w:rsidR="00C57915">
        <w:rPr>
          <w:b/>
        </w:rPr>
        <w:t>3</w:t>
      </w:r>
      <w:r w:rsidR="00615950">
        <w:rPr>
          <w:b/>
        </w:rPr>
        <w:t>. listopada</w:t>
      </w:r>
      <w:r w:rsidR="00E11F11">
        <w:rPr>
          <w:b/>
        </w:rPr>
        <w:t xml:space="preserve"> </w:t>
      </w:r>
      <w:r w:rsidR="00A23173">
        <w:rPr>
          <w:b/>
        </w:rPr>
        <w:t xml:space="preserve">2016. g. u </w:t>
      </w:r>
      <w:r w:rsidR="00C57915">
        <w:rPr>
          <w:b/>
        </w:rPr>
        <w:t>9,45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C57915" w:rsidP="00615950" w:rsidR="00615950">
      <w:pPr>
        <w:pStyle w:val="Tijeloteksta"/>
        <w:ind w:left="786"/>
      </w:pPr>
      <w:r>
        <w:t xml:space="preserve"> </w:t>
      </w:r>
    </w:p>
    <w:p w:rsidRDefault="004B741D" w:rsidP="00615950" w:rsidR="006C2276" w:rsidRPr="00C57915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C57915" w:rsidRPr="00C57915">
        <w:rPr>
          <w:b/>
        </w:rPr>
        <w:t>Paula Čandrlić Mesarić Osijek, Zagrebačka 6, OIB: 89394772015</w:t>
      </w:r>
      <w:r w:rsidR="00A23173" w:rsidRPr="00C57915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15950">
        <w:t>18. ožujka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C57915" w:rsidRPr="00C57915">
        <w:rPr>
          <w:b/>
        </w:rPr>
        <w:t>DEA&amp;LEA j.d.o.o. za pokretnu trgovinu, Zelčin, Oslobođenja 23, OIB: 07582921368, MBS: 030159156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lastRenderedPageBreak/>
        <w:tab/>
      </w:r>
    </w:p>
    <w:p w:rsidRDefault="00A0258F" w:rsidP="005A7923" w:rsidR="00A0258F">
      <w:pPr>
        <w:pStyle w:val="Tijeloteksta"/>
      </w:pPr>
    </w:p>
    <w:p w:rsidRDefault="00C57915" w:rsidP="00C57915" w:rsidR="00C57915">
      <w:pPr>
        <w:jc w:val="right"/>
      </w:pPr>
      <w:r>
        <w:t>Broj: St-637/16-5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615950">
        <w:t xml:space="preserve">16. ožujka </w:t>
      </w:r>
      <w:r w:rsidR="00B94A89">
        <w:t>2016. g.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C57915">
        <w:t>8.540,28</w:t>
      </w:r>
      <w:r>
        <w:t xml:space="preserve"> kn u koji iznos je uračunata kamata i naknada FINE za provedbu ovrhe na novčanim sredstvima te da dužnik ima </w:t>
      </w:r>
      <w:r w:rsidR="00C57915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57915" w:rsidRPr="00C57915">
        <w:rPr>
          <w:b/>
        </w:rPr>
        <w:t>Paula Čandrlić Mesarić Osijek, Zagrebačka 6, OIB: 89394772015</w:t>
      </w:r>
      <w:r w:rsidR="00C57915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15950">
        <w:t>9.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C57915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C57915">
        <w:t>Paula Čandrlić Mesarić Osijek, Zagrebačka 6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615950">
        <w:t>1</w:t>
      </w:r>
      <w:r w:rsidR="00C57915">
        <w:t>3</w:t>
      </w:r>
      <w:r w:rsidR="00615950">
        <w:t>.10.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B94A89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C57915" w:rsidP="00C57915" w:rsidR="002D5985">
      <w:pPr>
        <w:pStyle w:val="Tijeloteksta"/>
        <w:tabs>
          <w:tab w:pos="1110" w:val="left"/>
        </w:tabs>
        <w:jc w:val="left"/>
      </w:pPr>
      <w:r>
        <w:tab/>
      </w: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B3B" w:rsidR="00094B3B">
      <w:r>
        <w:separator/>
      </w:r>
    </w:p>
  </w:endnote>
  <w:endnote w:id="0" w:type="continuationSeparator">
    <w:p w:rsidRDefault="00094B3B" w:rsidR="00094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B3B" w:rsidR="00094B3B">
      <w:r>
        <w:separator/>
      </w:r>
    </w:p>
  </w:footnote>
  <w:footnote w:id="0" w:type="continuationSeparator">
    <w:p w:rsidRDefault="00094B3B" w:rsidR="00094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4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4B3B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3748D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164CB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57915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64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6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64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6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DEA&amp;LEA j.d.o.o. za pokretnu trgovinu</izvorni_sadrzaj>
    <derivirana_varijabla naziv="DomainObject.Predmet.ProtustrankaFormated_1">  DEA&amp;LEA j.d.o.o. za pokretnu trgovinu</derivirana_varijabla>
  </DomainObject.Predmet.ProtustrankaFormated>
  <DomainObject.Predmet.ProtustrankaFormatedOIB>
    <izvorni_sadrzaj>  DEA&amp;LEA j.d.o.o. za pokretnu trgovinu, OIB 07582921368</izvorni_sadrzaj>
    <derivirana_varijabla naziv="DomainObject.Predmet.ProtustrankaFormatedOIB_1">  DEA&amp;LEA j.d.o.o. za pokretnu trgovinu, OIB 07582921368</derivirana_varijabla>
  </DomainObject.Predmet.ProtustrankaFormatedOIB>
  <DomainObject.Predmet.ProtustrankaFormatedWithAdress>
    <izvorni_sadrzaj> DEA&amp;LEA j.d.o.o. za pokretnu trgovinu, Oslobođenja 23, 31227 Zelčin</izvorni_sadrzaj>
    <derivirana_varijabla naziv="DomainObject.Predmet.ProtustrankaFormatedWithAdress_1"> DEA&amp;LEA j.d.o.o. za pokretnu trgovinu, Oslobođenja 23, 31227 Zelčin</derivirana_varijabla>
  </DomainObject.Predmet.ProtustrankaFormatedWithAdress>
  <DomainObject.Predmet.ProtustrankaFormatedWithAdressOIB>
    <izvorni_sadrzaj> DEA&amp;LEA j.d.o.o. za pokretnu trgovinu, OIB 07582921368, Oslobođenja 23, 31227 Zelčin</izvorni_sadrzaj>
    <derivirana_varijabla naziv="DomainObject.Predmet.ProtustrankaFormatedWithAdressOIB_1"> DEA&amp;LEA j.d.o.o. za pokretnu trgovinu, OIB 07582921368, Oslobođenja 23, 31227 Zelčin</derivirana_varijabla>
  </DomainObject.Predmet.ProtustrankaFormatedWithAdressOIB>
  <DomainObject.Predmet.ProtustrankaWithAdress>
    <izvorni_sadrzaj>DEA&amp;LEA j.d.o.o. za pokretnu trgovinu Oslobođenja 23, 31227 Zelčin</izvorni_sadrzaj>
    <derivirana_varijabla naziv="DomainObject.Predmet.ProtustrankaWithAdress_1">DEA&amp;LEA j.d.o.o. za pokretnu trgovinu Oslobođenja 23, 31227 Zelčin</derivirana_varijabla>
  </DomainObject.Predmet.ProtustrankaWithAdress>
  <DomainObject.Predmet.ProtustrankaWithAdressOIB>
    <izvorni_sadrzaj>DEA&amp;LEA j.d.o.o. za pokretnu trgovinu, OIB 07582921368, Oslobođenja 23, 31227 Zelčin</izvorni_sadrzaj>
    <derivirana_varijabla naziv="DomainObject.Predmet.ProtustrankaWithAdressOIB_1">DEA&amp;LEA j.d.o.o. za pokretnu trgovinu, OIB 07582921368, Oslobođenja 23, 31227 Zelčin</derivirana_varijabla>
  </DomainObject.Predmet.ProtustrankaWithAdressOIB>
  <DomainObject.Predmet.ProtustrankaNazivFormated>
    <izvorni_sadrzaj>DEA&amp;LEA j.d.o.o. za pokretnu trgovinu</izvorni_sadrzaj>
    <derivirana_varijabla naziv="DomainObject.Predmet.ProtustrankaNazivFormated_1">DEA&amp;LEA j.d.o.o. za pokretnu trgovinu</derivirana_varijabla>
  </DomainObject.Predmet.ProtustrankaNazivFormated>
  <DomainObject.Predmet.ProtustrankaNazivFormatedOIB>
    <izvorni_sadrzaj>DEA&amp;LEA j.d.o.o. za pokretnu trgovinu, OIB 07582921368</izvorni_sadrzaj>
    <derivirana_varijabla naziv="DomainObject.Predmet.ProtustrankaNazivFormatedOIB_1">DEA&amp;LEA j.d.o.o. za pokretnu trgovinu, OIB 07582921368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DEA&amp;LEA j.d.o.o. za pokretnu trgovinu</item>
    </izvorni_sadrzaj>
    <derivirana_varijabla naziv="DomainObject.Predmet.ProtuStrankaListFormated_1">
      <item>DEA&amp;LEA j.d.o.o. za pokretnu trgovinu</item>
    </derivirana_varijabla>
  </DomainObject.Predmet.ProtuStrankaListFormated>
  <DomainObject.Predmet.ProtuStrankaListFormatedOIB>
    <izvorni_sadrzaj>
      <item>DEA&amp;LEA j.d.o.o. za pokretnu trgovinu, OIB 07582921368</item>
    </izvorni_sadrzaj>
    <derivirana_varijabla naziv="DomainObject.Predmet.ProtuStrankaListFormatedOIB_1">
      <item>DEA&amp;LEA j.d.o.o. za pokretnu trgovinu, OIB 07582921368</item>
    </derivirana_varijabla>
  </DomainObject.Predmet.ProtuStrankaListFormatedOIB>
  <DomainObject.Predmet.ProtuStrankaListFormatedWithAdress>
    <izvorni_sadrzaj>
      <item>DEA&amp;LEA j.d.o.o. za pokretnu trgovinu, Oslobođenja 23, 31227 Zelčin</item>
    </izvorni_sadrzaj>
    <derivirana_varijabla naziv="DomainObject.Predmet.ProtuStrankaListFormatedWithAdress_1">
      <item>DEA&amp;LEA j.d.o.o. za pokretnu trgovinu, Oslobođenja 23, 31227 Zelčin</item>
    </derivirana_varijabla>
  </DomainObject.Predmet.ProtuStrankaListFormatedWithAdress>
  <DomainObject.Predmet.ProtuStrankaListFormatedWithAdressOIB>
    <izvorni_sadrzaj>
      <item>DEA&amp;LEA j.d.o.o. za pokretnu trgovinu, OIB 07582921368, Oslobođenja 23, 31227 Zelčin</item>
    </izvorni_sadrzaj>
    <derivirana_varijabla naziv="DomainObject.Predmet.ProtuStrankaListFormatedWithAdressOIB_1">
      <item>DEA&amp;LEA j.d.o.o. za pokretnu trgovinu, OIB 07582921368, Oslobođenja 23, 31227 Zelčin</item>
    </derivirana_varijabla>
  </DomainObject.Predmet.ProtuStrankaListFormatedWithAdressOIB>
  <DomainObject.Predmet.ProtuStrankaListNazivFormated>
    <izvorni_sadrzaj>
      <item>DEA&amp;LEA j.d.o.o. za pokretnu trgovinu</item>
    </izvorni_sadrzaj>
    <derivirana_varijabla naziv="DomainObject.Predmet.ProtuStrankaListNazivFormated_1">
      <item>DEA&amp;LEA j.d.o.o. za pokretnu trgovinu</item>
    </derivirana_varijabla>
  </DomainObject.Predmet.ProtuStrankaListNazivFormated>
  <DomainObject.Predmet.ProtuStrankaListNazivFormatedOIB>
    <izvorni_sadrzaj>
      <item>DEA&amp;LEA j.d.o.o. za pokretnu trgovinu, OIB 07582921368</item>
    </izvorni_sadrzaj>
    <derivirana_varijabla naziv="DomainObject.Predmet.ProtuStrankaListNazivFormatedOIB_1">
      <item>DEA&amp;LEA j.d.o.o. za pokretnu trgovinu, OIB 07582921368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DEA&amp;LEA j.d.o.o. za pokretnu trgovinu</izvorni_sadrzaj>
    <derivirana_varijabla naziv="DomainObject.Predmet.ProtustrankaIDrugi_1">DEA&amp;LEA j.d.o.o. za pokretnu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DEA&amp;LEA j.d.o.o. za pokretnu trgovinu, OIB 07582921368, Oslobođenja 23, 31227 Zelčin</izvorni_sadrzaj>
    <derivirana_varijabla naziv="DomainObject.Predmet.ProtustrankaIDrugiAdressOIB_1">DEA&amp;LEA j.d.o.o. za pokretnu trgovinu, OIB 07582921368, Oslobođenja 23,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DEA&amp;LEA j.d.o.o. za pokretnu trgovinu</item>
    </izvorni_sadrzaj>
    <derivirana_varijabla naziv="DomainObject.Predmet.SudioniciListNaziv_1">
      <item>FINA RC OSIJEK</item>
      <item>DEA&amp;LEA j.d.o.o. za pokretnu trgovinu</item>
    </derivirana_varijabla>
  </DomainObject.Predmet.SudioniciListNaziv>
  <DomainObject.Predmet.SudioniciListAdressOIB>
    <izvorni_sadrzaj>
      <item>FINA RC OSIJEK, OIB 85821130368</item>
      <item>DEA&amp;LEA j.d.o.o. za pokretnu trgovinu, OIB 07582921368, Oslobođenja 23,31227 Zelčin</item>
    </izvorni_sadrzaj>
    <derivirana_varijabla naziv="DomainObject.Predmet.SudioniciListAdressOIB_1">
      <item>FINA RC OSIJEK, OIB 85821130368</item>
      <item>DEA&amp;LEA j.d.o.o. za pokretnu trgovinu, OIB 07582921368, Oslobođenja 23,31227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07582921368</item>
    </izvorni_sadrzaj>
    <derivirana_varijabla naziv="DomainObject.Predmet.SudioniciListNazivOIB_1">
      <item>, OIB 85821130368</item>
      <item>, OIB 07582921368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35F8C-C77F-4512-A8BE-F638DC93B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2731</properties:Characters>
  <properties:Lines>119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2016-09-09T06:00:00Z</dcterms:created>
  <dc:creator>hermanj</dc:creator>
  <cp:lastModifiedBy>Danijela Sekulić</cp:lastModifiedBy>
  <cp:lastPrinted>2016-09-09T05:59:00Z</cp:lastPrinted>
  <dcterms:modified xmlns:xsi="http://www.w3.org/2001/XMLSchema-instance" xsi:type="dcterms:W3CDTF">2016-09-09T06:00:00Z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