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B92B86">
        <w:tc>
          <w:tcPr>
            <w:tcW w:type="dxa" w:w="2985"/>
            <w:shd w:fill="auto" w:color="auto" w:val="clear"/>
          </w:tcPr>
          <w:p w:rsidRDefault="005E1D89" w:rsidP="0049749B" w:rsidR="00B92B86" w:rsidRPr="00B92B86">
            <w:pPr>
              <w:spacing w:lineRule="auto" w:line="240" w:after="0"/>
              <w:jc w:val="center"/>
              <w:rPr>
                <w:rFonts w:hAnsi="Times New Roman" w:ascii="Times New Roman"/>
                <w:sz w:val="24"/>
                <w:szCs w:val="24"/>
              </w:rPr>
            </w:pPr>
            <w:bookmarkStart w:name="_GoBack" w:id="0"/>
            <w:bookmarkEnd w:id="0"/>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B43741">
            <w:pPr>
              <w:spacing w:lineRule="auto" w:line="240" w:after="0"/>
              <w:jc w:val="center"/>
              <w:rPr>
                <w:rFonts w:hAnsi="Times New Roman" w:ascii="Times New Roman"/>
                <w:sz w:val="24"/>
                <w:szCs w:val="24"/>
              </w:rPr>
            </w:pPr>
            <w:r>
              <w:rPr>
                <w:rFonts w:hAnsi="Times New Roman" w:ascii="Times New Roman"/>
                <w:sz w:val="24"/>
                <w:szCs w:val="24"/>
              </w:rPr>
              <w:t>R</w:t>
            </w:r>
            <w:r w:rsidRPr="00B43741">
              <w:rPr>
                <w:rFonts w:hAnsi="Times New Roman" w:ascii="Times New Roman"/>
                <w:sz w:val="24"/>
                <w:szCs w:val="24"/>
              </w:rPr>
              <w:t xml:space="preserve">epublika </w:t>
            </w:r>
            <w:r>
              <w:rPr>
                <w:rFonts w:hAnsi="Times New Roman" w:ascii="Times New Roman"/>
                <w:sz w:val="24"/>
                <w:szCs w:val="24"/>
              </w:rPr>
              <w:t>H</w:t>
            </w:r>
            <w:r w:rsidRPr="00B43741">
              <w:rPr>
                <w:rFonts w:hAnsi="Times New Roman" w:ascii="Times New Roman"/>
                <w:sz w:val="24"/>
                <w:szCs w:val="24"/>
              </w:rPr>
              <w:t>rvatska</w:t>
            </w:r>
          </w:p>
          <w:p w:rsidRDefault="002971D6" w:rsidP="002971D6" w:rsidR="002971D6" w:rsidRPr="002971D6">
            <w:pPr>
              <w:spacing w:lineRule="auto" w:line="240" w:after="0"/>
              <w:jc w:val="center"/>
              <w:rPr>
                <w:rFonts w:hAnsi="Times New Roman" w:ascii="Times New Roman"/>
                <w:sz w:val="24"/>
                <w:szCs w:val="24"/>
              </w:rPr>
            </w:pPr>
            <w:r w:rsidRPr="002971D6">
              <w:rPr>
                <w:rFonts w:hAnsi="Times New Roman" w:ascii="Times New Roman"/>
                <w:sz w:val="24"/>
                <w:szCs w:val="24"/>
              </w:rPr>
              <w:t>Trgovački sud u Varaždinu</w:t>
            </w:r>
          </w:p>
          <w:p w:rsidRDefault="002971D6" w:rsidP="002971D6" w:rsidR="008C4EFB" w:rsidRPr="00B92B86">
            <w:pPr>
              <w:spacing w:lineRule="auto" w:line="240" w:after="0"/>
              <w:jc w:val="center"/>
              <w:rPr>
                <w:rFonts w:hAnsi="Times New Roman" w:ascii="Times New Roman"/>
                <w:sz w:val="24"/>
                <w:szCs w:val="24"/>
              </w:rPr>
            </w:pPr>
            <w:r w:rsidRPr="002971D6">
              <w:rPr>
                <w:rFonts w:hAnsi="Times New Roman" w:ascii="Times New Roman"/>
                <w:sz w:val="24"/>
                <w:szCs w:val="24"/>
              </w:rPr>
              <w:t>Varaždin, Braće Radić 2</w:t>
            </w:r>
          </w:p>
        </w:tc>
      </w:tr>
    </w:tbl>
    <w:p w14:textId="71b5216" w14:paraId="71b5216" w:rsidRDefault="00B92B86" w:rsidP="0049749B" w:rsidR="00B92B86" w:rsidRPr="00340399">
      <w:pPr>
        <w:spacing w:lineRule="auto" w:line="240" w:after="0"/>
        <w:jc w:val="right"/>
        <w15:collapsed w:val="false"/>
        <w:rPr>
          <w:rFonts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974EE9">
        <w:trPr>
          <w:jc w:val="right"/>
        </w:trPr>
        <w:tc>
          <w:tcPr>
            <w:tcW w:type="dxa" w:w="4320"/>
          </w:tcPr>
          <w:p w:rsidRDefault="002F61DE" w:rsidP="00C62EE8" w:rsidR="00340399" w:rsidRPr="00974EE9">
            <w:pPr>
              <w:pStyle w:val="VSVerzija"/>
              <w:jc w:val="right"/>
            </w:pPr>
            <w:r>
              <w:t>Poslovni b</w:t>
            </w:r>
            <w:r w:rsidR="0092437B">
              <w:t xml:space="preserve">roj: </w:t>
            </w:r>
            <w:r w:rsidR="0056514C">
              <w:t>5 St-</w:t>
            </w:r>
            <w:r w:rsidR="00C62EE8">
              <w:t>618/17-30</w:t>
            </w:r>
          </w:p>
        </w:tc>
      </w:tr>
    </w:tbl>
    <w:p w:rsidRDefault="00340399" w:rsidP="00340399" w:rsidR="00340399">
      <w:pPr>
        <w:spacing w:lineRule="auto" w:line="240" w:after="0"/>
        <w:jc w:val="both"/>
        <w:rPr>
          <w:rFonts w:hAnsi="Times New Roman" w:ascii="Times New Roman"/>
          <w:sz w:val="24"/>
          <w:szCs w:val="24"/>
        </w:rPr>
      </w:pPr>
    </w:p>
    <w:p w:rsidRDefault="00975368" w:rsidP="0049749B" w:rsidR="00975368">
      <w:pPr>
        <w:spacing w:lineRule="auto" w:line="240" w:after="0"/>
        <w:jc w:val="both"/>
        <w:rPr>
          <w:rFonts w:hAnsi="Times New Roman" w:ascii="Times New Roman"/>
          <w:sz w:val="24"/>
          <w:szCs w:val="24"/>
        </w:rPr>
      </w:pPr>
    </w:p>
    <w:p w:rsidRDefault="00A2712F" w:rsidP="0049749B" w:rsidR="00A2712F" w:rsidRPr="00B92B86">
      <w:pPr>
        <w:spacing w:lineRule="auto" w:line="240" w:after="0"/>
        <w:jc w:val="both"/>
        <w:rPr>
          <w:rFonts w:hAnsi="Times New Roman" w:ascii="Times New Roman"/>
          <w:sz w:val="24"/>
          <w:szCs w:val="24"/>
        </w:rPr>
      </w:pPr>
    </w:p>
    <w:p w:rsidRDefault="00345212" w:rsidP="0049749B" w:rsidR="00345212">
      <w:pPr>
        <w:spacing w:lineRule="auto" w:line="240" w:after="0"/>
        <w:jc w:val="center"/>
        <w:rPr>
          <w:rFonts w:hAnsi="Times New Roman" w:ascii="Times New Roman"/>
          <w:sz w:val="24"/>
          <w:szCs w:val="24"/>
        </w:rPr>
      </w:pP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E</w:t>
      </w:r>
      <w:r w:rsidR="004A0BD1" w:rsidRPr="00B92B86">
        <w:rPr>
          <w:rFonts w:hAnsi="Times New Roman" w:ascii="Times New Roman"/>
          <w:sz w:val="24"/>
          <w:szCs w:val="24"/>
        </w:rPr>
        <w:t xml:space="preserve"> </w:t>
      </w:r>
      <w:r w:rsidRPr="00B92B86">
        <w:rPr>
          <w:rFonts w:hAnsi="Times New Roman" w:ascii="Times New Roman"/>
          <w:sz w:val="24"/>
          <w:szCs w:val="24"/>
        </w:rPr>
        <w:t>P</w:t>
      </w:r>
      <w:r w:rsidR="004A0BD1" w:rsidRPr="00B92B86">
        <w:rPr>
          <w:rFonts w:hAnsi="Times New Roman" w:ascii="Times New Roman"/>
          <w:sz w:val="24"/>
          <w:szCs w:val="24"/>
        </w:rPr>
        <w:t xml:space="preserve"> </w:t>
      </w:r>
      <w:r w:rsidRPr="00B92B86">
        <w:rPr>
          <w:rFonts w:hAnsi="Times New Roman" w:ascii="Times New Roman"/>
          <w:sz w:val="24"/>
          <w:szCs w:val="24"/>
        </w:rPr>
        <w:t>U</w:t>
      </w:r>
      <w:r w:rsidR="004A0BD1" w:rsidRPr="00B92B86">
        <w:rPr>
          <w:rFonts w:hAnsi="Times New Roman" w:ascii="Times New Roman"/>
          <w:sz w:val="24"/>
          <w:szCs w:val="24"/>
        </w:rPr>
        <w:t xml:space="preserve"> </w:t>
      </w:r>
      <w:r w:rsidRPr="00B92B86">
        <w:rPr>
          <w:rFonts w:hAnsi="Times New Roman" w:ascii="Times New Roman"/>
          <w:sz w:val="24"/>
          <w:szCs w:val="24"/>
        </w:rPr>
        <w:t>B</w:t>
      </w:r>
      <w:r w:rsidR="004A0BD1" w:rsidRPr="00B92B86">
        <w:rPr>
          <w:rFonts w:hAnsi="Times New Roman" w:ascii="Times New Roman"/>
          <w:sz w:val="24"/>
          <w:szCs w:val="24"/>
        </w:rPr>
        <w:t xml:space="preserve"> </w:t>
      </w:r>
      <w:r w:rsidRPr="00B92B86">
        <w:rPr>
          <w:rFonts w:hAnsi="Times New Roman" w:ascii="Times New Roman"/>
          <w:sz w:val="24"/>
          <w:szCs w:val="24"/>
        </w:rPr>
        <w:t>L</w:t>
      </w:r>
      <w:r w:rsidR="004A0BD1" w:rsidRPr="00B92B86">
        <w:rPr>
          <w:rFonts w:hAnsi="Times New Roman" w:ascii="Times New Roman"/>
          <w:sz w:val="24"/>
          <w:szCs w:val="24"/>
        </w:rPr>
        <w:t xml:space="preserve"> </w:t>
      </w:r>
      <w:r w:rsidRPr="00B92B86">
        <w:rPr>
          <w:rFonts w:hAnsi="Times New Roman" w:ascii="Times New Roman"/>
          <w:sz w:val="24"/>
          <w:szCs w:val="24"/>
        </w:rPr>
        <w:t>I</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r w:rsidRPr="00B92B86">
        <w:rPr>
          <w:rFonts w:hAnsi="Times New Roman" w:ascii="Times New Roman"/>
          <w:sz w:val="24"/>
          <w:szCs w:val="24"/>
        </w:rPr>
        <w:t xml:space="preserve"> </w:t>
      </w:r>
      <w:r w:rsidR="008D05FD" w:rsidRPr="00B92B86">
        <w:rPr>
          <w:rFonts w:hAnsi="Times New Roman" w:ascii="Times New Roman"/>
          <w:sz w:val="24"/>
          <w:szCs w:val="24"/>
        </w:rPr>
        <w:t xml:space="preserve"> </w:t>
      </w:r>
      <w:r w:rsidR="004A0BD1" w:rsidRPr="00B92B86">
        <w:rPr>
          <w:rFonts w:hAnsi="Times New Roman" w:ascii="Times New Roman"/>
          <w:sz w:val="24"/>
          <w:szCs w:val="24"/>
        </w:rPr>
        <w:t xml:space="preserve"> </w:t>
      </w:r>
      <w:r w:rsidRPr="00B92B86">
        <w:rPr>
          <w:rFonts w:hAnsi="Times New Roman" w:ascii="Times New Roman"/>
          <w:sz w:val="24"/>
          <w:szCs w:val="24"/>
        </w:rPr>
        <w:t>H</w:t>
      </w:r>
      <w:r w:rsidR="004A0BD1" w:rsidRPr="00B92B86">
        <w:rPr>
          <w:rFonts w:hAnsi="Times New Roman" w:ascii="Times New Roman"/>
          <w:sz w:val="24"/>
          <w:szCs w:val="24"/>
        </w:rPr>
        <w:t xml:space="preserve"> </w:t>
      </w:r>
      <w:r w:rsidRPr="00B92B86">
        <w:rPr>
          <w:rFonts w:hAnsi="Times New Roman" w:ascii="Times New Roman"/>
          <w:sz w:val="24"/>
          <w:szCs w:val="24"/>
        </w:rPr>
        <w:t>R</w:t>
      </w:r>
      <w:r w:rsidR="004A0BD1" w:rsidRPr="00B92B86">
        <w:rPr>
          <w:rFonts w:hAnsi="Times New Roman" w:ascii="Times New Roman"/>
          <w:sz w:val="24"/>
          <w:szCs w:val="24"/>
        </w:rPr>
        <w:t xml:space="preserve"> </w:t>
      </w:r>
      <w:r w:rsidRPr="00B92B86">
        <w:rPr>
          <w:rFonts w:hAnsi="Times New Roman" w:ascii="Times New Roman"/>
          <w:sz w:val="24"/>
          <w:szCs w:val="24"/>
        </w:rPr>
        <w:t>V</w:t>
      </w:r>
      <w:r w:rsidR="004A0BD1" w:rsidRPr="00B92B86">
        <w:rPr>
          <w:rFonts w:hAnsi="Times New Roman" w:ascii="Times New Roman"/>
          <w:sz w:val="24"/>
          <w:szCs w:val="24"/>
        </w:rPr>
        <w:t xml:space="preserve"> </w:t>
      </w:r>
      <w:r w:rsidRPr="00B92B86">
        <w:rPr>
          <w:rFonts w:hAnsi="Times New Roman" w:ascii="Times New Roman"/>
          <w:sz w:val="24"/>
          <w:szCs w:val="24"/>
        </w:rPr>
        <w:t>AT</w:t>
      </w:r>
      <w:r w:rsidR="004A0BD1" w:rsidRPr="00B92B86">
        <w:rPr>
          <w:rFonts w:hAnsi="Times New Roman" w:ascii="Times New Roman"/>
          <w:sz w:val="24"/>
          <w:szCs w:val="24"/>
        </w:rPr>
        <w:t xml:space="preserve"> </w:t>
      </w:r>
      <w:r w:rsidRPr="00B92B86">
        <w:rPr>
          <w:rFonts w:hAnsi="Times New Roman" w:ascii="Times New Roman"/>
          <w:sz w:val="24"/>
          <w:szCs w:val="24"/>
        </w:rPr>
        <w:t>S</w:t>
      </w:r>
      <w:r w:rsidR="004A0BD1" w:rsidRPr="00B92B86">
        <w:rPr>
          <w:rFonts w:hAnsi="Times New Roman" w:ascii="Times New Roman"/>
          <w:sz w:val="24"/>
          <w:szCs w:val="24"/>
        </w:rPr>
        <w:t xml:space="preserve"> </w:t>
      </w:r>
      <w:r w:rsidRPr="00B92B86">
        <w:rPr>
          <w:rFonts w:hAnsi="Times New Roman" w:ascii="Times New Roman"/>
          <w:sz w:val="24"/>
          <w:szCs w:val="24"/>
        </w:rPr>
        <w:t>K</w:t>
      </w:r>
      <w:r w:rsidR="004A0BD1" w:rsidRPr="00B92B86">
        <w:rPr>
          <w:rFonts w:hAnsi="Times New Roman" w:ascii="Times New Roman"/>
          <w:sz w:val="24"/>
          <w:szCs w:val="24"/>
        </w:rPr>
        <w:t xml:space="preserve"> </w:t>
      </w:r>
      <w:r w:rsidR="00A31425">
        <w:rPr>
          <w:rFonts w:hAnsi="Times New Roman" w:ascii="Times New Roman"/>
          <w:sz w:val="24"/>
          <w:szCs w:val="24"/>
        </w:rPr>
        <w:t>A</w:t>
      </w:r>
    </w:p>
    <w:p w:rsidRDefault="0049749B" w:rsidP="0049749B" w:rsidR="0049749B" w:rsidRPr="00B92B86">
      <w:pPr>
        <w:spacing w:lineRule="auto" w:line="240" w:after="0"/>
        <w:jc w:val="center"/>
        <w:rPr>
          <w:rFonts w:hAnsi="Times New Roman" w:ascii="Times New Roman"/>
          <w:sz w:val="24"/>
          <w:szCs w:val="24"/>
        </w:rPr>
      </w:pPr>
    </w:p>
    <w:p w:rsidRDefault="00A31425" w:rsidP="0049749B" w:rsidR="0078776D" w:rsidRPr="00B92B86">
      <w:pPr>
        <w:spacing w:lineRule="auto" w:line="240" w:after="0"/>
        <w:jc w:val="center"/>
        <w:rPr>
          <w:rFonts w:hAnsi="Times New Roman" w:ascii="Times New Roman"/>
          <w:sz w:val="24"/>
          <w:szCs w:val="24"/>
        </w:rPr>
      </w:pPr>
      <w:r>
        <w:rPr>
          <w:rFonts w:hAnsi="Times New Roman" w:ascii="Times New Roman"/>
          <w:sz w:val="24"/>
          <w:szCs w:val="24"/>
        </w:rPr>
        <w:t>R J E Š E NJ E</w:t>
      </w:r>
    </w:p>
    <w:p w:rsidRDefault="0049749B" w:rsidP="00A31425" w:rsidR="0049749B">
      <w:pPr>
        <w:spacing w:lineRule="auto" w:line="240" w:after="0"/>
        <w:rPr>
          <w:rFonts w:hAnsi="Times New Roman" w:ascii="Times New Roman"/>
          <w:sz w:val="24"/>
          <w:szCs w:val="24"/>
        </w:rPr>
      </w:pPr>
    </w:p>
    <w:p w:rsidRDefault="00450291" w:rsidP="0049749B" w:rsidR="00450291" w:rsidRPr="00B92B86">
      <w:pPr>
        <w:spacing w:lineRule="auto" w:line="240" w:after="0"/>
        <w:jc w:val="both"/>
        <w:rPr>
          <w:rFonts w:hAnsi="Times New Roman" w:ascii="Times New Roman"/>
          <w:sz w:val="24"/>
          <w:szCs w:val="24"/>
        </w:rPr>
      </w:pPr>
    </w:p>
    <w:p w:rsidRDefault="002971D6" w:rsidP="00467AA9" w:rsidR="00E74EBA" w:rsidRPr="00540AA6">
      <w:pPr>
        <w:spacing w:lineRule="auto" w:line="240" w:after="0"/>
        <w:ind w:firstLine="720"/>
        <w:jc w:val="both"/>
        <w:rPr>
          <w:rFonts w:eastAsia="Times New Roman" w:hAnsi="Times New Roman" w:ascii="Times New Roman"/>
          <w:snapToGrid w:val="false"/>
          <w:sz w:val="24"/>
          <w:szCs w:val="24"/>
        </w:rPr>
      </w:pPr>
      <w:r w:rsidRPr="00540AA6">
        <w:rPr>
          <w:rFonts w:hAnsi="Times New Roman" w:ascii="Times New Roman"/>
          <w:sz w:val="24"/>
          <w:szCs w:val="24"/>
        </w:rPr>
        <w:t>Trgovački</w:t>
      </w:r>
      <w:r w:rsidR="008C4EFB" w:rsidRPr="00540AA6">
        <w:rPr>
          <w:rFonts w:hAnsi="Times New Roman" w:ascii="Times New Roman"/>
          <w:sz w:val="24"/>
          <w:szCs w:val="24"/>
        </w:rPr>
        <w:t xml:space="preserve"> sud u Varaždinu</w:t>
      </w:r>
      <w:r w:rsidR="0056514C" w:rsidRPr="00540AA6">
        <w:rPr>
          <w:rFonts w:hAnsi="Times New Roman" w:ascii="Times New Roman"/>
          <w:sz w:val="24"/>
          <w:szCs w:val="24"/>
        </w:rPr>
        <w:t xml:space="preserve">, </w:t>
      </w:r>
      <w:r w:rsidR="005463DD" w:rsidRPr="00540AA6">
        <w:rPr>
          <w:rFonts w:hAnsi="Times New Roman" w:ascii="Times New Roman"/>
          <w:sz w:val="24"/>
          <w:szCs w:val="24"/>
        </w:rPr>
        <w:t xml:space="preserve">po sucu toga suda Kseniji Flack-Makitan, u stečajnom postupku koji se vodi nad </w:t>
      </w:r>
      <w:r w:rsidR="00FF3267" w:rsidRPr="00540AA6">
        <w:rPr>
          <w:rFonts w:hAnsi="Times New Roman" w:ascii="Times New Roman"/>
          <w:sz w:val="24"/>
          <w:szCs w:val="24"/>
        </w:rPr>
        <w:t>stečajnim dužnikom</w:t>
      </w:r>
      <w:r w:rsidR="00C62EE8" w:rsidRPr="00540AA6">
        <w:rPr>
          <w:rFonts w:eastAsia="SimSun" w:hAnsi="Times New Roman" w:ascii="Times New Roman"/>
          <w:kern w:val="2"/>
          <w:sz w:val="24"/>
          <w:szCs w:val="24"/>
          <w:lang w:bidi="hi-IN" w:eastAsia="zh-CN"/>
        </w:rPr>
        <w:t xml:space="preserve"> </w:t>
      </w:r>
      <w:r w:rsidR="00540AA6" w:rsidRPr="00540AA6">
        <w:rPr>
          <w:rFonts w:hAnsi="Times New Roman" w:ascii="Times New Roman"/>
          <w:sz w:val="24"/>
          <w:szCs w:val="24"/>
        </w:rPr>
        <w:t>UNO-MARKETING – d.o.o.</w:t>
      </w:r>
      <w:r w:rsidR="00F83CDD">
        <w:rPr>
          <w:rFonts w:hAnsi="Times New Roman" w:ascii="Times New Roman"/>
          <w:sz w:val="24"/>
          <w:szCs w:val="24"/>
        </w:rPr>
        <w:t xml:space="preserve"> stečaju</w:t>
      </w:r>
      <w:r w:rsidR="00540AA6" w:rsidRPr="00540AA6">
        <w:rPr>
          <w:rFonts w:hAnsi="Times New Roman" w:ascii="Times New Roman"/>
          <w:sz w:val="24"/>
          <w:szCs w:val="24"/>
        </w:rPr>
        <w:t>, Ludbreg, Bana Jelačića 12, OIB: 55429609033</w:t>
      </w:r>
      <w:r w:rsidR="005463DD" w:rsidRPr="00540AA6">
        <w:rPr>
          <w:rFonts w:hAnsi="Times New Roman" w:ascii="Times New Roman"/>
          <w:sz w:val="24"/>
          <w:szCs w:val="24"/>
        </w:rPr>
        <w:t>, nakon održanog ispitnog ročišta</w:t>
      </w:r>
      <w:r w:rsidR="00C62EE8" w:rsidRPr="00540AA6">
        <w:rPr>
          <w:rFonts w:hAnsi="Times New Roman" w:ascii="Times New Roman"/>
          <w:sz w:val="24"/>
          <w:szCs w:val="24"/>
        </w:rPr>
        <w:t xml:space="preserve"> 24. listopada 2018</w:t>
      </w:r>
      <w:r w:rsidR="00186030" w:rsidRPr="00540AA6">
        <w:rPr>
          <w:rFonts w:hAnsi="Times New Roman" w:ascii="Times New Roman"/>
          <w:sz w:val="24"/>
          <w:szCs w:val="24"/>
        </w:rPr>
        <w:t xml:space="preserve">., dana </w:t>
      </w:r>
      <w:r w:rsidR="00953DC9">
        <w:rPr>
          <w:rFonts w:hAnsi="Times New Roman" w:ascii="Times New Roman"/>
          <w:sz w:val="24"/>
          <w:szCs w:val="24"/>
        </w:rPr>
        <w:t xml:space="preserve">20. studenog </w:t>
      </w:r>
      <w:r w:rsidR="00467AA9" w:rsidRPr="00540AA6">
        <w:rPr>
          <w:rFonts w:hAnsi="Times New Roman" w:ascii="Times New Roman"/>
          <w:sz w:val="24"/>
          <w:szCs w:val="24"/>
        </w:rPr>
        <w:t>2018</w:t>
      </w:r>
      <w:r w:rsidR="005463DD" w:rsidRPr="00540AA6">
        <w:rPr>
          <w:rFonts w:hAnsi="Times New Roman" w:ascii="Times New Roman"/>
          <w:sz w:val="24"/>
          <w:szCs w:val="24"/>
        </w:rPr>
        <w:t>.</w:t>
      </w:r>
    </w:p>
    <w:p w:rsidRDefault="00467AA9" w:rsidP="00467AA9" w:rsidR="00467AA9" w:rsidRPr="00540AA6">
      <w:pPr>
        <w:spacing w:lineRule="auto" w:line="240" w:after="0"/>
        <w:jc w:val="both"/>
        <w:rPr>
          <w:rFonts w:hAnsi="Times New Roman" w:ascii="Times New Roman"/>
          <w:sz w:val="24"/>
          <w:szCs w:val="24"/>
        </w:rPr>
      </w:pPr>
    </w:p>
    <w:p w:rsidRDefault="00467AA9" w:rsidP="00467AA9" w:rsidR="00467AA9" w:rsidRPr="00540AA6">
      <w:pPr>
        <w:spacing w:lineRule="auto" w:line="240" w:after="0"/>
        <w:jc w:val="both"/>
        <w:rPr>
          <w:rFonts w:hAnsi="Times New Roman" w:ascii="Times New Roman"/>
          <w:sz w:val="24"/>
          <w:szCs w:val="24"/>
        </w:rPr>
      </w:pPr>
    </w:p>
    <w:p w:rsidRDefault="00450291" w:rsidP="00467AA9" w:rsidR="00450291" w:rsidRPr="00540AA6">
      <w:pPr>
        <w:spacing w:lineRule="auto" w:line="240" w:after="0"/>
        <w:jc w:val="center"/>
        <w:rPr>
          <w:rFonts w:hAnsi="Times New Roman" w:ascii="Times New Roman"/>
          <w:sz w:val="24"/>
          <w:szCs w:val="24"/>
        </w:rPr>
      </w:pPr>
      <w:r w:rsidRPr="00540AA6">
        <w:rPr>
          <w:rFonts w:hAnsi="Times New Roman" w:ascii="Times New Roman"/>
          <w:sz w:val="24"/>
          <w:szCs w:val="24"/>
        </w:rPr>
        <w:t xml:space="preserve">r i j e š i o </w:t>
      </w:r>
      <w:r w:rsidR="00B92B86" w:rsidRPr="00540AA6">
        <w:rPr>
          <w:rFonts w:hAnsi="Times New Roman" w:ascii="Times New Roman"/>
          <w:sz w:val="24"/>
          <w:szCs w:val="24"/>
        </w:rPr>
        <w:t xml:space="preserve"> </w:t>
      </w:r>
      <w:r w:rsidRPr="00540AA6">
        <w:rPr>
          <w:rFonts w:hAnsi="Times New Roman" w:ascii="Times New Roman"/>
          <w:sz w:val="24"/>
          <w:szCs w:val="24"/>
        </w:rPr>
        <w:t xml:space="preserve"> j e</w:t>
      </w:r>
    </w:p>
    <w:p w:rsidRDefault="00467AA9" w:rsidP="00467AA9" w:rsidR="00467AA9" w:rsidRPr="00540AA6">
      <w:pPr>
        <w:spacing w:lineRule="auto" w:line="240" w:after="0"/>
        <w:jc w:val="center"/>
        <w:rPr>
          <w:rFonts w:hAnsi="Times New Roman" w:ascii="Times New Roman"/>
          <w:sz w:val="24"/>
          <w:szCs w:val="24"/>
        </w:rPr>
      </w:pPr>
    </w:p>
    <w:p w:rsidRDefault="00E74EBA" w:rsidP="007E6BD9" w:rsidR="00E74EBA" w:rsidRPr="00540AA6">
      <w:pPr>
        <w:spacing w:lineRule="auto" w:line="240" w:after="0"/>
        <w:rPr>
          <w:rFonts w:hAnsi="Times New Roman" w:ascii="Times New Roman"/>
          <w:sz w:val="24"/>
          <w:szCs w:val="24"/>
        </w:rPr>
      </w:pPr>
    </w:p>
    <w:p w:rsidRDefault="006C131B" w:rsidP="000A486C" w:rsidR="00467AA9" w:rsidRPr="00540AA6">
      <w:pPr>
        <w:spacing w:lineRule="auto" w:line="240" w:after="0"/>
        <w:ind w:firstLine="708"/>
        <w:jc w:val="both"/>
        <w:rPr>
          <w:rFonts w:hAnsi="Times New Roman" w:ascii="Times New Roman"/>
          <w:sz w:val="24"/>
          <w:szCs w:val="24"/>
        </w:rPr>
      </w:pPr>
      <w:r>
        <w:rPr>
          <w:rFonts w:eastAsia="Times New Roman" w:hAnsi="Times New Roman" w:ascii="Times New Roman"/>
          <w:sz w:val="24"/>
          <w:szCs w:val="24"/>
          <w:lang w:eastAsia="hr-HR"/>
        </w:rPr>
        <w:t xml:space="preserve">I. </w:t>
      </w:r>
      <w:r w:rsidR="005463DD" w:rsidRPr="00540AA6">
        <w:rPr>
          <w:rFonts w:eastAsia="Times New Roman" w:hAnsi="Times New Roman" w:ascii="Times New Roman"/>
          <w:sz w:val="24"/>
          <w:szCs w:val="24"/>
          <w:lang w:eastAsia="hr-HR"/>
        </w:rPr>
        <w:t>U stečajnom postupku koji se vodi nad</w:t>
      </w:r>
      <w:r w:rsidR="00FF3267" w:rsidRPr="00540AA6">
        <w:rPr>
          <w:rFonts w:eastAsia="Times New Roman" w:hAnsi="Times New Roman" w:ascii="Times New Roman"/>
          <w:sz w:val="24"/>
          <w:szCs w:val="24"/>
          <w:lang w:eastAsia="hr-HR"/>
        </w:rPr>
        <w:t xml:space="preserve"> </w:t>
      </w:r>
      <w:r w:rsidR="00FF3267" w:rsidRPr="00540AA6">
        <w:rPr>
          <w:rFonts w:hAnsi="Times New Roman" w:ascii="Times New Roman"/>
          <w:sz w:val="24"/>
          <w:szCs w:val="24"/>
        </w:rPr>
        <w:t>stečajnim dužnikom</w:t>
      </w:r>
      <w:r w:rsidR="00540AA6" w:rsidRPr="00540AA6">
        <w:rPr>
          <w:rFonts w:hAnsi="Times New Roman" w:ascii="Times New Roman"/>
          <w:sz w:val="24"/>
          <w:szCs w:val="24"/>
        </w:rPr>
        <w:t xml:space="preserve"> UNO-MARKETING – d.o.o.</w:t>
      </w:r>
      <w:r w:rsidR="00F83CDD">
        <w:rPr>
          <w:rFonts w:hAnsi="Times New Roman" w:ascii="Times New Roman"/>
          <w:sz w:val="24"/>
          <w:szCs w:val="24"/>
        </w:rPr>
        <w:t xml:space="preserve"> u stečaju</w:t>
      </w:r>
      <w:r w:rsidR="00540AA6" w:rsidRPr="00540AA6">
        <w:rPr>
          <w:rFonts w:hAnsi="Times New Roman" w:ascii="Times New Roman"/>
          <w:sz w:val="24"/>
          <w:szCs w:val="24"/>
        </w:rPr>
        <w:t>, Ludbreg, Bana Jelačića 12, OIB: 55429609033</w:t>
      </w:r>
      <w:r w:rsidR="00953DC9">
        <w:rPr>
          <w:rFonts w:eastAsia="Times New Roman" w:hAnsi="Times New Roman" w:ascii="Times New Roman"/>
          <w:sz w:val="24"/>
          <w:szCs w:val="24"/>
          <w:lang w:eastAsia="hr-HR"/>
        </w:rPr>
        <w:t>, utvrđuju se sljedeće tražbine</w:t>
      </w:r>
      <w:r w:rsidR="005463DD" w:rsidRPr="00540AA6">
        <w:rPr>
          <w:rFonts w:eastAsia="Times New Roman" w:hAnsi="Times New Roman" w:ascii="Times New Roman"/>
          <w:sz w:val="24"/>
          <w:szCs w:val="24"/>
          <w:lang w:eastAsia="hr-HR"/>
        </w:rPr>
        <w:t>:</w:t>
      </w:r>
    </w:p>
    <w:p w:rsidRDefault="000A486C" w:rsidP="00990A72" w:rsidR="000A486C">
      <w:pPr>
        <w:spacing w:lineRule="auto" w:line="240" w:after="0"/>
        <w:jc w:val="both"/>
        <w:rPr>
          <w:rFonts w:hAnsi="Times New Roman" w:ascii="Times New Roman"/>
          <w:sz w:val="24"/>
          <w:szCs w:val="24"/>
        </w:rPr>
      </w:pPr>
    </w:p>
    <w:p w:rsidRDefault="00467AA9" w:rsidP="005463DD" w:rsidR="005463DD">
      <w:pPr>
        <w:spacing w:lineRule="auto" w:line="240" w:after="0"/>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PRVI</w:t>
      </w:r>
      <w:r w:rsidR="005463DD" w:rsidRPr="00FF3267">
        <w:rPr>
          <w:rFonts w:eastAsia="Times New Roman" w:hAnsi="Times New Roman" w:ascii="Times New Roman"/>
          <w:bCs/>
          <w:sz w:val="24"/>
          <w:szCs w:val="24"/>
          <w:lang w:eastAsia="hr-HR"/>
        </w:rPr>
        <w:t xml:space="preserve"> VIŠI  ISPLATNI  RED</w:t>
      </w:r>
    </w:p>
    <w:p w:rsidRDefault="005463DD" w:rsidP="005463DD" w:rsidR="005463DD" w:rsidRPr="00FF3267">
      <w:pPr>
        <w:spacing w:lineRule="auto" w:line="240" w:after="0"/>
        <w:rPr>
          <w:rFonts w:eastAsia="Times New Roman" w:hAnsi="Times New Roman" w:ascii="Times New Roman"/>
          <w:bCs/>
          <w:sz w:val="24"/>
          <w:szCs w:val="24"/>
          <w:lang w:eastAsia="hr-HR"/>
        </w:rPr>
      </w:pPr>
    </w:p>
    <w:p w:rsidRDefault="00186030" w:rsidP="006C131B" w:rsidR="00E74EBA" w:rsidRPr="006C131B">
      <w:pPr>
        <w:tabs>
          <w:tab w:pos="5400" w:val="left"/>
        </w:tabs>
        <w:spacing w:lineRule="auto" w:line="240" w:after="0"/>
        <w:rPr>
          <w:rFonts w:eastAsia="Times New Roman" w:hAnsi="Times New Roman" w:ascii="Times New Roman"/>
          <w:bCs/>
          <w:sz w:val="24"/>
          <w:szCs w:val="24"/>
          <w:lang w:eastAsia="hr-HR"/>
        </w:rPr>
      </w:pPr>
      <w:r w:rsidRPr="006C131B">
        <w:rPr>
          <w:rFonts w:eastAsia="Times New Roman" w:hAnsi="Times New Roman" w:ascii="Times New Roman"/>
          <w:bCs/>
          <w:sz w:val="24"/>
          <w:szCs w:val="24"/>
          <w:lang w:eastAsia="hr-HR"/>
        </w:rPr>
        <w:t>U CIJELOSTI</w:t>
      </w:r>
      <w:r w:rsidR="005463DD" w:rsidRPr="006C131B">
        <w:rPr>
          <w:rFonts w:eastAsia="Times New Roman" w:hAnsi="Times New Roman" w:ascii="Times New Roman"/>
          <w:bCs/>
          <w:sz w:val="24"/>
          <w:szCs w:val="24"/>
          <w:lang w:eastAsia="hr-HR"/>
        </w:rPr>
        <w:t xml:space="preserve">  PRIZNATE </w:t>
      </w:r>
      <w:r w:rsidR="00540AA6" w:rsidRPr="006C131B">
        <w:rPr>
          <w:rFonts w:eastAsia="Times New Roman" w:hAnsi="Times New Roman" w:ascii="Times New Roman"/>
          <w:bCs/>
          <w:sz w:val="24"/>
          <w:szCs w:val="24"/>
          <w:lang w:eastAsia="hr-HR"/>
        </w:rPr>
        <w:t xml:space="preserve">I OSPORENE </w:t>
      </w:r>
      <w:r w:rsidR="005463DD" w:rsidRPr="006C131B">
        <w:rPr>
          <w:rFonts w:eastAsia="Times New Roman" w:hAnsi="Times New Roman" w:ascii="Times New Roman"/>
          <w:bCs/>
          <w:sz w:val="24"/>
          <w:szCs w:val="24"/>
          <w:lang w:eastAsia="hr-HR"/>
        </w:rPr>
        <w:t xml:space="preserve">TRAŽBINE   </w:t>
      </w:r>
    </w:p>
    <w:p w:rsidRDefault="00C62EE8" w:rsidP="00467AA9" w:rsidR="00C62EE8">
      <w:pPr>
        <w:spacing w:lineRule="auto" w:line="240" w:after="0"/>
        <w:rPr>
          <w:rFonts w:eastAsia="Times New Roman" w:hAnsi="Times New Roman" w:ascii="Times New Roman"/>
          <w:bCs/>
          <w:sz w:val="24"/>
          <w:szCs w:val="24"/>
          <w:lang w:eastAsia="hr-HR"/>
        </w:rPr>
      </w:pPr>
    </w:p>
    <w:p w:rsidRDefault="00C62EE8" w:rsidP="00467AA9" w:rsidR="00C62EE8">
      <w:pPr>
        <w:spacing w:lineRule="auto" w:line="240" w:after="0"/>
        <w:rPr>
          <w:rFonts w:eastAsia="Times New Roman" w:hAnsi="Times New Roman" w:ascii="Times New Roman"/>
          <w:bCs/>
          <w:sz w:val="24"/>
          <w:szCs w:val="24"/>
          <w:lang w:eastAsia="hr-HR"/>
        </w:rPr>
      </w:pPr>
    </w:p>
    <w:tbl>
      <w:tblPr>
        <w:tblW w:type="dxa" w:w="9366"/>
        <w:tblInd w:type="dxa" w:w="98"/>
        <w:tblLayout w:type="fixed"/>
        <w:tblLook w:val="04A0" w:noVBand="1" w:noHBand="0" w:lastColumn="0" w:firstColumn="1" w:lastRow="0" w:firstRow="1"/>
      </w:tblPr>
      <w:tblGrid>
        <w:gridCol w:w="848"/>
        <w:gridCol w:w="3354"/>
        <w:gridCol w:w="1904"/>
        <w:gridCol w:w="1559"/>
        <w:gridCol w:w="1701"/>
      </w:tblGrid>
      <w:tr w:rsidTr="00A96E15" w:rsidR="00C62EE8" w:rsidRPr="00160E5E">
        <w:trPr>
          <w:trHeight w:val="765"/>
        </w:trPr>
        <w:tc>
          <w:tcPr>
            <w:tcW w:type="dxa" w:w="848"/>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 xml:space="preserve">R.br. </w:t>
            </w:r>
          </w:p>
        </w:tc>
        <w:tc>
          <w:tcPr>
            <w:tcW w:type="dxa" w:w="3354"/>
            <w:tcBorders>
              <w:top w:space="0" w:sz="8" w:color="auto" w:val="single"/>
              <w:left w:val="nil"/>
              <w:bottom w:space="0" w:sz="4" w:color="auto" w:val="single"/>
              <w:right w:space="0" w:sz="4" w:color="auto" w:val="single"/>
            </w:tcBorders>
            <w:shd w:fill="D9D9D9" w:color="000000" w:val="clear"/>
            <w:noWrap/>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NAZIV I ADRESA VJEROVNIKA</w:t>
            </w:r>
          </w:p>
        </w:tc>
        <w:tc>
          <w:tcPr>
            <w:tcW w:type="dxa" w:w="1904"/>
            <w:tcBorders>
              <w:top w:space="0" w:sz="8" w:color="auto" w:val="single"/>
              <w:left w:val="nil"/>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 xml:space="preserve">IZNOS </w:t>
            </w:r>
            <w:r w:rsidRPr="00160E5E">
              <w:rPr>
                <w:rFonts w:hAnsi="Times New Roman" w:ascii="Times New Roman"/>
                <w:b/>
                <w:bCs/>
                <w:szCs w:val="24"/>
                <w:lang w:eastAsia="hr-HR"/>
              </w:rPr>
              <w:br/>
              <w:t>PRIJAVLJENE                                                                                                                                                                                    TRAŽBINE/KN</w:t>
            </w:r>
          </w:p>
        </w:tc>
        <w:tc>
          <w:tcPr>
            <w:tcW w:type="dxa" w:w="1559"/>
            <w:tcBorders>
              <w:top w:space="0" w:sz="8" w:color="auto" w:val="single"/>
              <w:left w:val="nil"/>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IZNOS PRIZNATE TRAŽBINE/KN</w:t>
            </w:r>
          </w:p>
        </w:tc>
        <w:tc>
          <w:tcPr>
            <w:tcW w:type="dxa" w:w="1701"/>
            <w:tcBorders>
              <w:top w:space="0" w:sz="8" w:color="auto" w:val="single"/>
              <w:left w:val="nil"/>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IZNOS OSPORENE TRAŽBINE/KN</w:t>
            </w:r>
          </w:p>
        </w:tc>
      </w:tr>
      <w:tr w:rsidTr="00A96E15" w:rsidR="00C62EE8" w:rsidRPr="00160E5E">
        <w:trPr>
          <w:trHeight w:val="1005"/>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Pr>
                <w:rFonts w:hAnsi="Times New Roman" w:ascii="Times New Roman"/>
                <w:szCs w:val="24"/>
                <w:lang w:eastAsia="hr-HR"/>
              </w:rPr>
              <w:t>Republika Hrvatska</w:t>
            </w:r>
            <w:r w:rsidRPr="00160E5E">
              <w:rPr>
                <w:rFonts w:hAnsi="Times New Roman" w:ascii="Times New Roman"/>
                <w:szCs w:val="24"/>
                <w:lang w:eastAsia="hr-HR"/>
              </w:rPr>
              <w:t xml:space="preserve"> - Ministarstvo financija, Porezna uprava, Područni ured Koprivnica, OIB: 52634238587</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37.202,57</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37.202,57</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207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2.</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DARKO MAHNIČ, Obrtniška 24, Koper, Republika Slovenija</w:t>
            </w:r>
            <w:r>
              <w:rPr>
                <w:rFonts w:hAnsi="Times New Roman" w:ascii="Times New Roman"/>
                <w:szCs w:val="24"/>
                <w:lang w:eastAsia="hr-HR"/>
              </w:rPr>
              <w:t>, OIB nepoznat</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1.838.345,74</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1.838.345,74</w:t>
            </w:r>
          </w:p>
        </w:tc>
      </w:tr>
      <w:tr w:rsidTr="00A96E15" w:rsidR="00C62EE8" w:rsidRPr="00160E5E">
        <w:trPr>
          <w:trHeight w:val="2595"/>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lastRenderedPageBreak/>
              <w:t>3.</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MILICA BALAŠKO, Dravska 19a, Mali Bukovec, OIB: 50109555613</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151.455,64</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151.455,64</w:t>
            </w:r>
          </w:p>
        </w:tc>
      </w:tr>
    </w:tbl>
    <w:p w:rsidRDefault="00C62EE8" w:rsidP="00467AA9" w:rsidR="00C62EE8">
      <w:pPr>
        <w:spacing w:lineRule="auto" w:line="240" w:after="0"/>
        <w:rPr>
          <w:rFonts w:eastAsia="Times New Roman" w:hAnsi="Times New Roman" w:ascii="Times New Roman"/>
          <w:bCs/>
          <w:sz w:val="24"/>
          <w:szCs w:val="24"/>
          <w:lang w:eastAsia="hr-HR"/>
        </w:rPr>
      </w:pPr>
    </w:p>
    <w:p w:rsidRDefault="00C62EE8" w:rsidP="00467AA9" w:rsidR="00C62EE8">
      <w:pPr>
        <w:spacing w:lineRule="auto" w:line="240" w:after="0"/>
        <w:rPr>
          <w:rFonts w:eastAsia="Times New Roman" w:hAnsi="Times New Roman" w:ascii="Times New Roman"/>
          <w:bCs/>
          <w:sz w:val="24"/>
          <w:szCs w:val="24"/>
          <w:lang w:eastAsia="hr-HR"/>
        </w:rPr>
      </w:pPr>
    </w:p>
    <w:p w:rsidRDefault="00C62EE8" w:rsidP="00467AA9" w:rsidR="00C62EE8">
      <w:pPr>
        <w:spacing w:lineRule="auto" w:line="240" w:after="0"/>
        <w:rPr>
          <w:rFonts w:eastAsia="Times New Roman" w:hAnsi="Times New Roman" w:ascii="Times New Roman"/>
          <w:bCs/>
          <w:sz w:val="24"/>
          <w:szCs w:val="24"/>
          <w:lang w:eastAsia="hr-HR"/>
        </w:rPr>
      </w:pPr>
    </w:p>
    <w:p w:rsidRDefault="00467AA9" w:rsidP="00467AA9" w:rsidR="00467AA9" w:rsidRPr="00FF3267">
      <w:pPr>
        <w:spacing w:lineRule="auto" w:line="240" w:after="0"/>
        <w:rPr>
          <w:rFonts w:eastAsia="Times New Roman" w:hAnsi="Times New Roman" w:ascii="Times New Roman"/>
          <w:bCs/>
          <w:sz w:val="24"/>
          <w:szCs w:val="24"/>
          <w:lang w:eastAsia="hr-HR"/>
        </w:rPr>
      </w:pPr>
      <w:r>
        <w:rPr>
          <w:rFonts w:eastAsia="Times New Roman" w:hAnsi="Times New Roman" w:ascii="Times New Roman"/>
          <w:bCs/>
          <w:sz w:val="24"/>
          <w:szCs w:val="24"/>
          <w:lang w:eastAsia="hr-HR"/>
        </w:rPr>
        <w:t>DRUGI</w:t>
      </w:r>
      <w:r w:rsidRPr="00FF3267">
        <w:rPr>
          <w:rFonts w:eastAsia="Times New Roman" w:hAnsi="Times New Roman" w:ascii="Times New Roman"/>
          <w:bCs/>
          <w:sz w:val="24"/>
          <w:szCs w:val="24"/>
          <w:lang w:eastAsia="hr-HR"/>
        </w:rPr>
        <w:t xml:space="preserve"> VIŠI  ISPLATNI  RED</w:t>
      </w:r>
    </w:p>
    <w:p w:rsidRDefault="00B24C9E" w:rsidP="00467AA9" w:rsidR="00B24C9E" w:rsidRPr="00FF3267">
      <w:pPr>
        <w:spacing w:lineRule="auto" w:line="240" w:after="0"/>
        <w:rPr>
          <w:rFonts w:eastAsia="Times New Roman" w:hAnsi="Times New Roman" w:ascii="Times New Roman"/>
          <w:bCs/>
          <w:sz w:val="24"/>
          <w:szCs w:val="24"/>
          <w:lang w:eastAsia="hr-HR"/>
        </w:rPr>
      </w:pPr>
    </w:p>
    <w:p w:rsidRDefault="00467AA9" w:rsidP="006C131B" w:rsidR="000A486C" w:rsidRPr="006C131B">
      <w:pPr>
        <w:tabs>
          <w:tab w:pos="5400" w:val="left"/>
        </w:tabs>
        <w:spacing w:lineRule="auto" w:line="240" w:after="0"/>
        <w:rPr>
          <w:rFonts w:eastAsia="Times New Roman" w:hAnsi="Times New Roman" w:ascii="Times New Roman"/>
          <w:bCs/>
          <w:sz w:val="24"/>
          <w:szCs w:val="24"/>
          <w:lang w:eastAsia="hr-HR"/>
        </w:rPr>
      </w:pPr>
      <w:r w:rsidRPr="006C131B">
        <w:rPr>
          <w:rFonts w:eastAsia="Times New Roman" w:hAnsi="Times New Roman" w:ascii="Times New Roman"/>
          <w:bCs/>
          <w:sz w:val="24"/>
          <w:szCs w:val="24"/>
          <w:lang w:eastAsia="hr-HR"/>
        </w:rPr>
        <w:t xml:space="preserve">U CIJELOSTI </w:t>
      </w:r>
      <w:r w:rsidR="00540AA6" w:rsidRPr="006C131B">
        <w:rPr>
          <w:rFonts w:eastAsia="Times New Roman" w:hAnsi="Times New Roman" w:ascii="Times New Roman"/>
          <w:bCs/>
          <w:sz w:val="24"/>
          <w:szCs w:val="24"/>
          <w:lang w:eastAsia="hr-HR"/>
        </w:rPr>
        <w:t xml:space="preserve">I DJELOMIČNO </w:t>
      </w:r>
      <w:r w:rsidRPr="006C131B">
        <w:rPr>
          <w:rFonts w:eastAsia="Times New Roman" w:hAnsi="Times New Roman" w:ascii="Times New Roman"/>
          <w:bCs/>
          <w:sz w:val="24"/>
          <w:szCs w:val="24"/>
          <w:lang w:eastAsia="hr-HR"/>
        </w:rPr>
        <w:t>PRIZNATE</w:t>
      </w:r>
      <w:r w:rsidR="00540AA6" w:rsidRPr="006C131B">
        <w:rPr>
          <w:rFonts w:eastAsia="Times New Roman" w:hAnsi="Times New Roman" w:ascii="Times New Roman"/>
          <w:bCs/>
          <w:sz w:val="24"/>
          <w:szCs w:val="24"/>
          <w:lang w:eastAsia="hr-HR"/>
        </w:rPr>
        <w:t xml:space="preserve"> I OSPORENE</w:t>
      </w:r>
      <w:r w:rsidRPr="006C131B">
        <w:rPr>
          <w:rFonts w:eastAsia="Times New Roman" w:hAnsi="Times New Roman" w:ascii="Times New Roman"/>
          <w:bCs/>
          <w:sz w:val="24"/>
          <w:szCs w:val="24"/>
          <w:lang w:eastAsia="hr-HR"/>
        </w:rPr>
        <w:t xml:space="preserve"> TRAŽBINE   </w:t>
      </w:r>
    </w:p>
    <w:p w:rsidRDefault="00AC71A5" w:rsidP="00C10F64" w:rsidR="00AC71A5">
      <w:pPr>
        <w:spacing w:lineRule="auto" w:line="240" w:after="0"/>
        <w:jc w:val="both"/>
        <w:rPr>
          <w:rFonts w:eastAsia="Times New Roman" w:hAnsi="Times New Roman" w:ascii="Times New Roman"/>
          <w:sz w:val="24"/>
          <w:szCs w:val="24"/>
          <w:lang w:eastAsia="hr-HR"/>
        </w:rPr>
      </w:pPr>
    </w:p>
    <w:p w:rsidRDefault="00B24C9E" w:rsidP="00C10F64" w:rsidR="00B24C9E">
      <w:pPr>
        <w:spacing w:lineRule="auto" w:line="240" w:after="0"/>
        <w:jc w:val="both"/>
        <w:rPr>
          <w:rFonts w:eastAsia="Times New Roman" w:hAnsi="Times New Roman" w:ascii="Times New Roman"/>
          <w:sz w:val="24"/>
          <w:szCs w:val="24"/>
          <w:lang w:eastAsia="hr-HR"/>
        </w:rPr>
      </w:pPr>
    </w:p>
    <w:tbl>
      <w:tblPr>
        <w:tblW w:type="dxa" w:w="9366"/>
        <w:tblInd w:type="dxa" w:w="98"/>
        <w:tblLayout w:type="fixed"/>
        <w:tblLook w:val="04A0" w:noVBand="1" w:noHBand="0" w:lastColumn="0" w:firstColumn="1" w:lastRow="0" w:firstRow="1"/>
      </w:tblPr>
      <w:tblGrid>
        <w:gridCol w:w="848"/>
        <w:gridCol w:w="3354"/>
        <w:gridCol w:w="1904"/>
        <w:gridCol w:w="1559"/>
        <w:gridCol w:w="1701"/>
      </w:tblGrid>
      <w:tr w:rsidTr="00A96E15" w:rsidR="00C62EE8" w:rsidRPr="00160E5E">
        <w:trPr>
          <w:trHeight w:val="1020"/>
        </w:trPr>
        <w:tc>
          <w:tcPr>
            <w:tcW w:type="dxa" w:w="848"/>
            <w:tcBorders>
              <w:top w:space="0" w:sz="8" w:color="auto" w:val="single"/>
              <w:left w:space="0" w:sz="8" w:color="auto" w:val="single"/>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R.br.</w:t>
            </w:r>
          </w:p>
        </w:tc>
        <w:tc>
          <w:tcPr>
            <w:tcW w:type="dxa" w:w="3354"/>
            <w:tcBorders>
              <w:top w:space="0" w:sz="8" w:color="auto" w:val="single"/>
              <w:left w:val="nil"/>
              <w:bottom w:space="0" w:sz="4" w:color="auto" w:val="single"/>
              <w:right w:space="0" w:sz="4" w:color="auto" w:val="single"/>
            </w:tcBorders>
            <w:shd w:fill="D9D9D9" w:color="000000" w:val="clear"/>
            <w:noWrap/>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NAZIV I ADRESA VJEROVNIKA</w:t>
            </w:r>
          </w:p>
        </w:tc>
        <w:tc>
          <w:tcPr>
            <w:tcW w:type="dxa" w:w="1904"/>
            <w:tcBorders>
              <w:top w:space="0" w:sz="8" w:color="auto" w:val="single"/>
              <w:left w:val="nil"/>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 xml:space="preserve">IZNOS </w:t>
            </w:r>
            <w:r w:rsidRPr="00160E5E">
              <w:rPr>
                <w:rFonts w:hAnsi="Times New Roman" w:ascii="Times New Roman"/>
                <w:b/>
                <w:bCs/>
                <w:szCs w:val="24"/>
                <w:lang w:eastAsia="hr-HR"/>
              </w:rPr>
              <w:br/>
              <w:t>PRIJAVLJENE                                                                                                                                                                                    TRAŽBINE/KN</w:t>
            </w:r>
          </w:p>
        </w:tc>
        <w:tc>
          <w:tcPr>
            <w:tcW w:type="dxa" w:w="1559"/>
            <w:tcBorders>
              <w:top w:space="0" w:sz="8" w:color="auto" w:val="single"/>
              <w:left w:val="nil"/>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 xml:space="preserve">IZNOS </w:t>
            </w:r>
            <w:r w:rsidRPr="00160E5E">
              <w:rPr>
                <w:rFonts w:hAnsi="Times New Roman" w:ascii="Times New Roman"/>
                <w:b/>
                <w:bCs/>
                <w:szCs w:val="24"/>
                <w:lang w:eastAsia="hr-HR"/>
              </w:rPr>
              <w:br/>
              <w:t>PRIZNATE                                                                                                                                                                                    TRAŽBINE/KN</w:t>
            </w:r>
          </w:p>
        </w:tc>
        <w:tc>
          <w:tcPr>
            <w:tcW w:type="dxa" w:w="1701"/>
            <w:tcBorders>
              <w:top w:space="0" w:sz="8" w:color="auto" w:val="single"/>
              <w:left w:val="nil"/>
              <w:bottom w:space="0" w:sz="4" w:color="auto" w:val="single"/>
              <w:right w:space="0" w:sz="4" w:color="auto" w:val="single"/>
            </w:tcBorders>
            <w:shd w:fill="D9D9D9" w:color="000000" w:val="clear"/>
            <w:vAlign w:val="center"/>
            <w:hideMark/>
          </w:tcPr>
          <w:p w:rsidRDefault="00C62EE8" w:rsidP="00A96E15" w:rsidR="00C62EE8" w:rsidRPr="00160E5E">
            <w:pPr>
              <w:jc w:val="center"/>
              <w:rPr>
                <w:rFonts w:hAnsi="Times New Roman" w:ascii="Times New Roman"/>
                <w:b/>
                <w:bCs/>
                <w:szCs w:val="24"/>
                <w:lang w:eastAsia="hr-HR"/>
              </w:rPr>
            </w:pPr>
            <w:r w:rsidRPr="00160E5E">
              <w:rPr>
                <w:rFonts w:hAnsi="Times New Roman" w:ascii="Times New Roman"/>
                <w:b/>
                <w:bCs/>
                <w:szCs w:val="24"/>
                <w:lang w:eastAsia="hr-HR"/>
              </w:rPr>
              <w:t>IZNOS OSPORENE TRAŽBINE/KN</w:t>
            </w:r>
          </w:p>
        </w:tc>
      </w:tr>
      <w:tr w:rsidTr="00A96E15" w:rsidR="00C62EE8" w:rsidRPr="00160E5E">
        <w:trPr>
          <w:trHeight w:val="117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Pr>
                <w:rFonts w:hAnsi="Times New Roman" w:ascii="Times New Roman"/>
                <w:szCs w:val="24"/>
                <w:lang w:eastAsia="hr-HR"/>
              </w:rPr>
              <w:t>Republika Hrvatska</w:t>
            </w:r>
            <w:r w:rsidRPr="00160E5E">
              <w:rPr>
                <w:rFonts w:hAnsi="Times New Roman" w:ascii="Times New Roman"/>
                <w:szCs w:val="24"/>
                <w:lang w:eastAsia="hr-HR"/>
              </w:rPr>
              <w:t>- Ministarstvo financija, Porezna uprava, Područni ured Koprivnica, OIB: 52634238587</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657.665,83</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657.665,83</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1099"/>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2.</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TRIGLAV OSIGURANJE d.d., Antuna Heinza 4, Zagreb, OIB: 29743547503</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51.867,08</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51.867,08</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102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FINANCIJSKA AGENCIJA, Zagreb, ulica grada Vukovara 70, OIB: 85821130368</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1.267,30</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1.267,30</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2325"/>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4.</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273606" w:rsidR="00C62EE8" w:rsidRPr="00160E5E">
            <w:pPr>
              <w:jc w:val="center"/>
              <w:rPr>
                <w:rFonts w:hAnsi="Times New Roman" w:ascii="Times New Roman"/>
                <w:szCs w:val="24"/>
                <w:lang w:eastAsia="hr-HR"/>
              </w:rPr>
            </w:pPr>
            <w:r w:rsidRPr="00160E5E">
              <w:rPr>
                <w:rFonts w:hAnsi="Times New Roman" w:ascii="Times New Roman"/>
                <w:szCs w:val="24"/>
                <w:lang w:eastAsia="hr-HR"/>
              </w:rPr>
              <w:t>DARKO MAHNIČ, Obrtniška 24, Koper, Republika Slovenija</w:t>
            </w:r>
            <w:r w:rsidR="0093530E">
              <w:rPr>
                <w:rFonts w:hAnsi="Times New Roman" w:ascii="Times New Roman"/>
                <w:szCs w:val="24"/>
                <w:lang w:eastAsia="hr-HR"/>
              </w:rPr>
              <w:t>,</w:t>
            </w:r>
            <w:r w:rsidR="00273606">
              <w:rPr>
                <w:rFonts w:hAnsi="Times New Roman" w:ascii="Times New Roman"/>
                <w:szCs w:val="24"/>
                <w:lang w:eastAsia="hr-HR"/>
              </w:rPr>
              <w:t xml:space="preserve"> </w:t>
            </w:r>
            <w:r w:rsidR="00273606" w:rsidRPr="00273606">
              <w:rPr>
                <w:rFonts w:eastAsia="Times New Roman" w:hAnsi="Times New Roman" w:ascii="Times New Roman"/>
                <w:sz w:val="24"/>
                <w:szCs w:val="24"/>
                <w:lang w:eastAsia="hr-HR"/>
              </w:rPr>
              <w:t>OIB: 70154956384</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547.520,31</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547.520,31</w:t>
            </w:r>
          </w:p>
        </w:tc>
      </w:tr>
      <w:tr w:rsidTr="00A96E15" w:rsidR="00C62EE8" w:rsidRPr="00160E5E">
        <w:trPr>
          <w:trHeight w:val="264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lastRenderedPageBreak/>
              <w:t>5.</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PODRAVSKA BANKA d.d.</w:t>
            </w:r>
            <w:r>
              <w:rPr>
                <w:rFonts w:hAnsi="Times New Roman" w:ascii="Times New Roman"/>
                <w:szCs w:val="24"/>
                <w:lang w:eastAsia="hr-HR"/>
              </w:rPr>
              <w:t xml:space="preserve">, </w:t>
            </w:r>
            <w:r w:rsidRPr="00160E5E">
              <w:rPr>
                <w:rFonts w:hAnsi="Times New Roman" w:ascii="Times New Roman"/>
                <w:szCs w:val="24"/>
                <w:lang w:eastAsia="hr-HR"/>
              </w:rPr>
              <w:t>Koprivnica, Opatička 3, OIB: 97326283154</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370.004,31</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370.004,31</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219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6.</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PRGOMET TRANSPORTI d.o.o.,</w:t>
            </w:r>
            <w:r>
              <w:rPr>
                <w:rFonts w:hAnsi="Times New Roman" w:ascii="Times New Roman"/>
                <w:szCs w:val="24"/>
                <w:lang w:eastAsia="hr-HR"/>
              </w:rPr>
              <w:t xml:space="preserve"> </w:t>
            </w:r>
            <w:r w:rsidRPr="00160E5E">
              <w:rPr>
                <w:rFonts w:hAnsi="Times New Roman" w:ascii="Times New Roman"/>
                <w:szCs w:val="24"/>
                <w:lang w:eastAsia="hr-HR"/>
              </w:rPr>
              <w:t>B. Kašića 10, Varaždin, OIB: 630200254952</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125.929,65</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88.151,00</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37.778,65</w:t>
            </w:r>
          </w:p>
        </w:tc>
      </w:tr>
      <w:tr w:rsidTr="00A96E15" w:rsidR="00C62EE8"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7.</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HRVATSKI TELEKOM d.d., Zagreb, Roberta Mihanovića 9, OIB: 81793146560</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3.675,05</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3.675,05</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111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8.</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HEP ELEKTRA d.o.o., Zagreb, Gundulićeva 32, OIB: 43965974818</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19,65</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19,65</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132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9.</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AUTO DEJAN obrt za trgovinu i usluge, Hrastovsko, Ludbreška 81, Ludbreg, OIB: 80688035538</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19.286,27</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19.286,27</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10.</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Pr>
                <w:rFonts w:hAnsi="Times New Roman" w:ascii="Times New Roman"/>
                <w:szCs w:val="24"/>
                <w:lang w:eastAsia="hr-HR"/>
              </w:rPr>
              <w:t>UNO- HENEC d.o.o.,Bana Jelačić</w:t>
            </w:r>
            <w:r w:rsidRPr="00160E5E">
              <w:rPr>
                <w:rFonts w:hAnsi="Times New Roman" w:ascii="Times New Roman"/>
                <w:szCs w:val="24"/>
                <w:lang w:eastAsia="hr-HR"/>
              </w:rPr>
              <w:t>a 12, Ludbreg, OIB: 02025645875</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101.888,67</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101.888,67</w:t>
            </w:r>
          </w:p>
        </w:tc>
        <w:tc>
          <w:tcPr>
            <w:tcW w:type="dxa" w:w="1701"/>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0,00</w:t>
            </w:r>
          </w:p>
        </w:tc>
      </w:tr>
      <w:tr w:rsidTr="00A96E15" w:rsidR="00C62EE8"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11.</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ŽIVA VODA d.o.o., Vrtni put 3, Zagreb, OIB: 86255713939</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248,20</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248,20</w:t>
            </w:r>
          </w:p>
        </w:tc>
        <w:tc>
          <w:tcPr>
            <w:tcW w:type="dxa" w:w="1701"/>
            <w:tcBorders>
              <w:top w:val="nil"/>
              <w:left w:val="nil"/>
              <w:bottom w:space="0" w:sz="4" w:color="auto" w:val="single"/>
              <w:right w:space="0" w:sz="4" w:color="auto" w:val="single"/>
            </w:tcBorders>
            <w:shd w:fill="auto" w:color="auto" w:val="clear"/>
            <w:noWrap/>
            <w:vAlign w:val="center"/>
            <w:hideMark/>
          </w:tcPr>
          <w:p w:rsidRDefault="00540AA6" w:rsidP="00A96E15" w:rsidR="00C62EE8" w:rsidRPr="00160E5E">
            <w:pPr>
              <w:jc w:val="center"/>
              <w:rPr>
                <w:rFonts w:hAnsi="Times New Roman" w:ascii="Times New Roman"/>
                <w:szCs w:val="24"/>
                <w:lang w:eastAsia="hr-HR"/>
              </w:rPr>
            </w:pPr>
            <w:r>
              <w:rPr>
                <w:rFonts w:hAnsi="Times New Roman" w:ascii="Times New Roman"/>
                <w:szCs w:val="24"/>
                <w:lang w:eastAsia="hr-HR"/>
              </w:rPr>
              <w:t>0,00</w:t>
            </w:r>
          </w:p>
        </w:tc>
      </w:tr>
      <w:tr w:rsidTr="00A96E15" w:rsidR="00C62EE8" w:rsidRPr="00160E5E">
        <w:trPr>
          <w:trHeight w:val="1200"/>
        </w:trPr>
        <w:tc>
          <w:tcPr>
            <w:tcW w:type="dxa" w:w="848"/>
            <w:tcBorders>
              <w:top w:val="nil"/>
              <w:left w:space="0" w:sz="8" w:color="auto" w:val="single"/>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12.</w:t>
            </w:r>
          </w:p>
        </w:tc>
        <w:tc>
          <w:tcPr>
            <w:tcW w:type="dxa" w:w="3354"/>
            <w:tcBorders>
              <w:top w:val="nil"/>
              <w:left w:val="nil"/>
              <w:bottom w:space="0" w:sz="4" w:color="auto" w:val="single"/>
              <w:right w:space="0" w:sz="4" w:color="auto" w:val="single"/>
            </w:tcBorders>
            <w:shd w:fill="auto" w:color="auto" w:val="clear"/>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DELAMARIS ZAGREB d.o.o., Drežnička 13, Zagreb, OIB: 68566741868</w:t>
            </w:r>
          </w:p>
        </w:tc>
        <w:tc>
          <w:tcPr>
            <w:tcW w:type="dxa" w:w="1904"/>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6.935,25</w:t>
            </w:r>
          </w:p>
        </w:tc>
        <w:tc>
          <w:tcPr>
            <w:tcW w:type="dxa" w:w="1559"/>
            <w:tcBorders>
              <w:top w:val="nil"/>
              <w:left w:val="nil"/>
              <w:bottom w:space="0" w:sz="4" w:color="auto" w:val="single"/>
              <w:right w:space="0" w:sz="4" w:color="auto" w:val="single"/>
            </w:tcBorders>
            <w:shd w:fill="auto" w:color="auto" w:val="clear"/>
            <w:noWrap/>
            <w:vAlign w:val="center"/>
            <w:hideMark/>
          </w:tcPr>
          <w:p w:rsidRDefault="00C62EE8" w:rsidP="00A96E15" w:rsidR="00C62EE8" w:rsidRPr="00160E5E">
            <w:pPr>
              <w:jc w:val="center"/>
              <w:rPr>
                <w:rFonts w:hAnsi="Times New Roman" w:ascii="Times New Roman"/>
                <w:szCs w:val="24"/>
                <w:lang w:eastAsia="hr-HR"/>
              </w:rPr>
            </w:pPr>
            <w:r w:rsidRPr="00160E5E">
              <w:rPr>
                <w:rFonts w:hAnsi="Times New Roman" w:ascii="Times New Roman"/>
                <w:szCs w:val="24"/>
                <w:lang w:eastAsia="hr-HR"/>
              </w:rPr>
              <w:t>6.935,25</w:t>
            </w:r>
          </w:p>
        </w:tc>
        <w:tc>
          <w:tcPr>
            <w:tcW w:type="dxa" w:w="1701"/>
            <w:tcBorders>
              <w:top w:val="nil"/>
              <w:left w:val="nil"/>
              <w:bottom w:space="0" w:sz="4" w:color="auto" w:val="single"/>
              <w:right w:space="0" w:sz="4" w:color="auto" w:val="single"/>
            </w:tcBorders>
            <w:shd w:fill="auto" w:color="auto" w:val="clear"/>
            <w:noWrap/>
            <w:vAlign w:val="center"/>
            <w:hideMark/>
          </w:tcPr>
          <w:p w:rsidRDefault="00540AA6" w:rsidP="00A96E15" w:rsidR="00C62EE8" w:rsidRPr="00160E5E">
            <w:pPr>
              <w:jc w:val="center"/>
              <w:rPr>
                <w:rFonts w:hAnsi="Times New Roman" w:ascii="Times New Roman"/>
                <w:szCs w:val="24"/>
                <w:lang w:eastAsia="hr-HR"/>
              </w:rPr>
            </w:pPr>
            <w:r>
              <w:rPr>
                <w:rFonts w:hAnsi="Times New Roman" w:ascii="Times New Roman"/>
                <w:szCs w:val="24"/>
                <w:lang w:eastAsia="hr-HR"/>
              </w:rPr>
              <w:t>0,00</w:t>
            </w:r>
          </w:p>
        </w:tc>
      </w:tr>
    </w:tbl>
    <w:p w:rsidRDefault="00C62EE8" w:rsidP="00C10F64" w:rsidR="00C62EE8">
      <w:pPr>
        <w:spacing w:lineRule="auto" w:line="240" w:after="0"/>
        <w:jc w:val="both"/>
        <w:rPr>
          <w:rFonts w:eastAsia="Times New Roman" w:hAnsi="Times New Roman" w:ascii="Times New Roman"/>
          <w:sz w:val="24"/>
          <w:szCs w:val="24"/>
          <w:lang w:eastAsia="hr-HR"/>
        </w:rPr>
      </w:pPr>
    </w:p>
    <w:p w:rsidRDefault="00540AA6" w:rsidP="00273606" w:rsidR="00540AA6" w:rsidRPr="00273606">
      <w:pPr>
        <w:spacing w:lineRule="auto" w:line="240" w:after="0"/>
        <w:ind w:firstLine="708"/>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 xml:space="preserve">II. Stečajni vjerovnici ovog stečajnog dužnika </w:t>
      </w:r>
      <w:r w:rsidRPr="00273606">
        <w:rPr>
          <w:rFonts w:hAnsi="Times New Roman" w:ascii="Times New Roman"/>
          <w:sz w:val="24"/>
          <w:szCs w:val="24"/>
        </w:rPr>
        <w:t xml:space="preserve">UNO-MARKETING – d.o.o., Ludbreg, Bana Jelačića 12, OIB: 55429609033 </w:t>
      </w:r>
      <w:r w:rsidRPr="00273606">
        <w:rPr>
          <w:rFonts w:eastAsia="Times New Roman" w:hAnsi="Times New Roman" w:ascii="Times New Roman"/>
          <w:sz w:val="24"/>
          <w:szCs w:val="24"/>
          <w:lang w:eastAsia="hr-HR"/>
        </w:rPr>
        <w:t xml:space="preserve">i to: </w:t>
      </w:r>
    </w:p>
    <w:p w:rsidRDefault="00540AA6" w:rsidP="00540AA6" w:rsidR="00540AA6" w:rsidRPr="00273606">
      <w:pPr>
        <w:spacing w:lineRule="auto" w:line="240" w:after="0"/>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w:t>
      </w:r>
      <w:r w:rsidRPr="00273606">
        <w:rPr>
          <w:rFonts w:hAnsi="Times New Roman" w:ascii="Times New Roman"/>
          <w:sz w:val="24"/>
          <w:szCs w:val="24"/>
          <w:lang w:eastAsia="hr-HR"/>
        </w:rPr>
        <w:t>DARKO MAHNIČ, Obrtniška 24, Koper, Republika Slovenija, OIB:</w:t>
      </w:r>
      <w:r w:rsidRPr="00273606">
        <w:rPr>
          <w:rFonts w:eastAsia="Times New Roman" w:hAnsi="Times New Roman" w:ascii="Times New Roman"/>
          <w:sz w:val="24"/>
          <w:szCs w:val="24"/>
          <w:lang w:eastAsia="hr-HR"/>
        </w:rPr>
        <w:t xml:space="preserve"> 70154956384, čija je tražbina u cijelosti osporena u iznosu od </w:t>
      </w:r>
      <w:r w:rsidR="00C51AFD" w:rsidRPr="00273606">
        <w:rPr>
          <w:rFonts w:hAnsi="Times New Roman" w:ascii="Times New Roman"/>
          <w:sz w:val="24"/>
          <w:szCs w:val="24"/>
          <w:lang w:eastAsia="hr-HR"/>
        </w:rPr>
        <w:t>1.838.345,74</w:t>
      </w:r>
      <w:r w:rsidRPr="00273606">
        <w:rPr>
          <w:rFonts w:hAnsi="Times New Roman" w:ascii="Times New Roman"/>
          <w:sz w:val="24"/>
          <w:szCs w:val="24"/>
          <w:lang w:eastAsia="hr-HR"/>
        </w:rPr>
        <w:t xml:space="preserve"> </w:t>
      </w:r>
      <w:r w:rsidRPr="00273606">
        <w:rPr>
          <w:rFonts w:eastAsia="Times New Roman" w:hAnsi="Times New Roman" w:ascii="Times New Roman"/>
          <w:sz w:val="24"/>
          <w:szCs w:val="24"/>
          <w:lang w:eastAsia="hr-HR"/>
        </w:rPr>
        <w:t>kn</w:t>
      </w:r>
      <w:r w:rsidR="00C51AFD" w:rsidRPr="00273606">
        <w:rPr>
          <w:rFonts w:eastAsia="Times New Roman" w:hAnsi="Times New Roman" w:ascii="Times New Roman"/>
          <w:sz w:val="24"/>
          <w:szCs w:val="24"/>
          <w:lang w:eastAsia="hr-HR"/>
        </w:rPr>
        <w:t xml:space="preserve"> kao tražbina prvog višeg isplatnog reda</w:t>
      </w:r>
      <w:r w:rsidRPr="00273606">
        <w:rPr>
          <w:rFonts w:eastAsia="Times New Roman" w:hAnsi="Times New Roman" w:ascii="Times New Roman"/>
          <w:sz w:val="24"/>
          <w:szCs w:val="24"/>
          <w:lang w:eastAsia="hr-HR"/>
        </w:rPr>
        <w:t xml:space="preserve">, upućuje se na pokretanje parnice protiv stečajnog dužnika, radi utvrđivanja osporenog </w:t>
      </w:r>
      <w:r w:rsidRPr="00273606">
        <w:rPr>
          <w:rFonts w:eastAsia="Times New Roman" w:hAnsi="Times New Roman" w:ascii="Times New Roman"/>
          <w:sz w:val="24"/>
          <w:szCs w:val="24"/>
          <w:lang w:eastAsia="hr-HR"/>
        </w:rPr>
        <w:lastRenderedPageBreak/>
        <w:t xml:space="preserve">iznosa tražbine, u roku od 8 dana od dana pravomoćnosti ovog rješenja, odnosno primitka drugostupanjske odluke, jer će se u protivnom smatrati da je odustao od prava na vođenje parnice. Ukoliko je ovaj stečajni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smatrati će se da je odustao od prava na vođenje parnice. </w:t>
      </w:r>
      <w:r w:rsidR="000A5E32" w:rsidRPr="00273606">
        <w:rPr>
          <w:rFonts w:eastAsia="Times New Roman" w:hAnsi="Times New Roman" w:ascii="Times New Roman"/>
          <w:sz w:val="24"/>
          <w:szCs w:val="24"/>
          <w:lang w:eastAsia="hr-HR"/>
        </w:rPr>
        <w:t>Ova tražbina ne temelji se na ovršnoj ispravi, a osporena je iz razloga što se ne odnosi na tražbinu iz radnog odnosa, zatim</w:t>
      </w:r>
      <w:r w:rsidR="00E16295" w:rsidRPr="00273606">
        <w:rPr>
          <w:rFonts w:eastAsia="Times New Roman" w:hAnsi="Times New Roman" w:ascii="Times New Roman"/>
          <w:sz w:val="24"/>
          <w:szCs w:val="24"/>
          <w:lang w:eastAsia="hr-HR"/>
        </w:rPr>
        <w:t xml:space="preserve"> jer</w:t>
      </w:r>
      <w:r w:rsidR="000A5E32" w:rsidRPr="00273606">
        <w:rPr>
          <w:rFonts w:eastAsia="Times New Roman" w:hAnsi="Times New Roman" w:ascii="Times New Roman"/>
          <w:sz w:val="24"/>
          <w:szCs w:val="24"/>
          <w:lang w:eastAsia="hr-HR"/>
        </w:rPr>
        <w:t xml:space="preserve"> vjerovnik Darko Mahnič nije bio prijavljen Hrvatskom zavodu za mirovinsko osiguranje, a niti Hrvatskom zavodu za zdravstveno osiguranje, te nije bio niti zaposlenik stečajnog dužnika prema dokumentaciji koju je stečajna upraviteljica preuzela od stečajnog dužnika.</w:t>
      </w:r>
      <w:r w:rsidR="00C51AFD" w:rsidRPr="00273606">
        <w:rPr>
          <w:rFonts w:eastAsia="Times New Roman" w:hAnsi="Times New Roman" w:ascii="Times New Roman"/>
          <w:sz w:val="24"/>
          <w:szCs w:val="24"/>
          <w:lang w:eastAsia="hr-HR"/>
        </w:rPr>
        <w:t xml:space="preserve"> Za tražbinu ovog vjerovnika koja je osporena u ovom stečajnom postupku u iznosu od 547.520,31 kn </w:t>
      </w:r>
      <w:r w:rsidR="00E16295" w:rsidRPr="00273606">
        <w:rPr>
          <w:rFonts w:eastAsia="Times New Roman" w:hAnsi="Times New Roman" w:ascii="Times New Roman"/>
          <w:sz w:val="24"/>
          <w:szCs w:val="24"/>
          <w:lang w:eastAsia="hr-HR"/>
        </w:rPr>
        <w:t xml:space="preserve">kao tražbina drugog višeg isplatnog reda </w:t>
      </w:r>
      <w:r w:rsidR="00C51AFD" w:rsidRPr="00273606">
        <w:rPr>
          <w:rFonts w:eastAsia="Times New Roman" w:hAnsi="Times New Roman" w:ascii="Times New Roman"/>
          <w:sz w:val="24"/>
          <w:szCs w:val="24"/>
          <w:lang w:eastAsia="hr-HR"/>
        </w:rPr>
        <w:t>vjerovnik Darko Mahnič</w:t>
      </w:r>
      <w:r w:rsidR="00273606" w:rsidRPr="00273606">
        <w:rPr>
          <w:rFonts w:eastAsia="Times New Roman" w:hAnsi="Times New Roman" w:ascii="Times New Roman"/>
          <w:sz w:val="24"/>
          <w:szCs w:val="24"/>
          <w:lang w:eastAsia="hr-HR"/>
        </w:rPr>
        <w:t>,</w:t>
      </w:r>
      <w:r w:rsidR="00C51AFD" w:rsidRPr="00273606">
        <w:rPr>
          <w:sz w:val="24"/>
          <w:szCs w:val="24"/>
        </w:rPr>
        <w:t xml:space="preserve"> </w:t>
      </w:r>
      <w:r w:rsidR="00C51AFD" w:rsidRPr="00273606">
        <w:rPr>
          <w:rFonts w:eastAsia="Times New Roman" w:hAnsi="Times New Roman" w:ascii="Times New Roman"/>
          <w:sz w:val="24"/>
          <w:szCs w:val="24"/>
          <w:lang w:eastAsia="hr-HR"/>
        </w:rPr>
        <w:t>Obrtniška 24, Koper, Republika Slovenija, OIB: 70154956384</w:t>
      </w:r>
      <w:r w:rsidR="00C51AFD" w:rsidRPr="00273606">
        <w:rPr>
          <w:sz w:val="24"/>
          <w:szCs w:val="24"/>
        </w:rPr>
        <w:t xml:space="preserve"> </w:t>
      </w:r>
      <w:r w:rsidR="00C51AFD" w:rsidRPr="00273606">
        <w:rPr>
          <w:rFonts w:eastAsia="Times New Roman" w:hAnsi="Times New Roman" w:ascii="Times New Roman"/>
          <w:sz w:val="24"/>
          <w:szCs w:val="24"/>
          <w:lang w:eastAsia="hr-HR"/>
        </w:rPr>
        <w:t>upućuje se na pokretanje parnice protiv stečajnog dužnika, radi utvrđivanja osporenog iznosa tražbine, u roku od 8 dana od dana pravomoćnosti ovog rješenja, odnosno primitka drugostupanjske odluke, jer će se u protivnom smatrati da je odustao od prava na vođenje parnice. Ukoliko je ovaj stečajni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smatrati će se da je odustao od prava na vođenje parnice. Ova tr</w:t>
      </w:r>
      <w:r w:rsidR="00E16295" w:rsidRPr="00273606">
        <w:rPr>
          <w:rFonts w:eastAsia="Times New Roman" w:hAnsi="Times New Roman" w:ascii="Times New Roman"/>
          <w:sz w:val="24"/>
          <w:szCs w:val="24"/>
          <w:lang w:eastAsia="hr-HR"/>
        </w:rPr>
        <w:t>ažbina je osporena jer se odnosi</w:t>
      </w:r>
      <w:r w:rsidR="00C51AFD" w:rsidRPr="00273606">
        <w:rPr>
          <w:rFonts w:eastAsia="Times New Roman" w:hAnsi="Times New Roman" w:ascii="Times New Roman"/>
          <w:sz w:val="24"/>
          <w:szCs w:val="24"/>
          <w:lang w:eastAsia="hr-HR"/>
        </w:rPr>
        <w:t xml:space="preserve"> na troškove parničnih postupka koji taj vjerovnik vodi protiv stečajnog dužnika kod Općinskog suda u Varaždinu i za tu tražbinu ne postoji ovršna isprava.</w:t>
      </w:r>
    </w:p>
    <w:p w:rsidRDefault="00540AA6" w:rsidP="00540AA6" w:rsidR="00540AA6" w:rsidRPr="00273606">
      <w:pPr>
        <w:spacing w:lineRule="auto" w:line="240" w:after="0"/>
        <w:jc w:val="both"/>
        <w:rPr>
          <w:rFonts w:eastAsia="Times New Roman" w:hAnsi="Times New Roman" w:ascii="Times New Roman"/>
          <w:sz w:val="24"/>
          <w:szCs w:val="24"/>
          <w:lang w:eastAsia="hr-HR"/>
        </w:rPr>
      </w:pPr>
    </w:p>
    <w:p w:rsidRDefault="00540AA6" w:rsidP="00540AA6" w:rsidR="00540AA6" w:rsidRPr="00273606">
      <w:pPr>
        <w:spacing w:lineRule="auto" w:line="240" w:after="0"/>
        <w:jc w:val="both"/>
        <w:rPr>
          <w:rFonts w:hAnsi="Times New Roman" w:ascii="Times New Roman"/>
          <w:sz w:val="24"/>
          <w:szCs w:val="24"/>
        </w:rPr>
      </w:pPr>
      <w:r w:rsidRPr="00273606">
        <w:rPr>
          <w:rFonts w:eastAsia="Times New Roman" w:hAnsi="Times New Roman" w:ascii="Times New Roman"/>
          <w:sz w:val="24"/>
          <w:szCs w:val="24"/>
          <w:lang w:eastAsia="hr-HR"/>
        </w:rPr>
        <w:t>-</w:t>
      </w:r>
      <w:r w:rsidRPr="00273606">
        <w:rPr>
          <w:rFonts w:hAnsi="Times New Roman" w:ascii="Times New Roman"/>
          <w:sz w:val="24"/>
          <w:szCs w:val="24"/>
          <w:lang w:eastAsia="hr-HR"/>
        </w:rPr>
        <w:t xml:space="preserve"> MILICA BALAŠKO, Dravska 19a, Mali Bukovec, OIB: 50109555613</w:t>
      </w:r>
      <w:r w:rsidRPr="00273606">
        <w:rPr>
          <w:rFonts w:eastAsia="Times New Roman" w:hAnsi="Times New Roman" w:ascii="Times New Roman"/>
          <w:sz w:val="24"/>
          <w:szCs w:val="24"/>
          <w:lang w:eastAsia="hr-HR"/>
        </w:rPr>
        <w:t>, čija je tražbina u cijelosti osporena u iznosu od 151.455,64 kn</w:t>
      </w:r>
      <w:r w:rsidR="00E16295" w:rsidRPr="00273606">
        <w:rPr>
          <w:rFonts w:eastAsia="Times New Roman" w:hAnsi="Times New Roman" w:ascii="Times New Roman"/>
          <w:sz w:val="24"/>
          <w:szCs w:val="24"/>
          <w:lang w:eastAsia="hr-HR"/>
        </w:rPr>
        <w:t xml:space="preserve"> kao tražbina prvog višeg isplatnog reda</w:t>
      </w:r>
      <w:r w:rsidRPr="00273606">
        <w:rPr>
          <w:rFonts w:eastAsia="Times New Roman" w:hAnsi="Times New Roman" w:ascii="Times New Roman"/>
          <w:sz w:val="24"/>
          <w:szCs w:val="24"/>
          <w:lang w:eastAsia="hr-HR"/>
        </w:rPr>
        <w:t xml:space="preserve">, upućuje se na pokretanje parnice protiv stečajnog dužnika, radi utvrđivanja osporenog iznosa tražbine, u roku od 8 dana od dana pravomoćnosti ovog rješenja, odnosno primitka drugostupanjske odluke, jer će se u protivnom smatrati da je odustao od prava na vođenje parnice. </w:t>
      </w:r>
      <w:r w:rsidR="000A5E32" w:rsidRPr="00273606">
        <w:rPr>
          <w:rFonts w:eastAsia="Times New Roman" w:hAnsi="Times New Roman" w:ascii="Times New Roman"/>
          <w:sz w:val="24"/>
          <w:szCs w:val="24"/>
          <w:lang w:eastAsia="hr-HR"/>
        </w:rPr>
        <w:t xml:space="preserve">Ukoliko je ovaj stečajni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smatrati će se da je odustao od prava na vođenje parnice. Za ovu osporenu tražbinu </w:t>
      </w:r>
      <w:r w:rsidRPr="00273606">
        <w:rPr>
          <w:rFonts w:hAnsi="Times New Roman" w:ascii="Times New Roman"/>
          <w:sz w:val="24"/>
          <w:szCs w:val="24"/>
        </w:rPr>
        <w:t>u iznosu od 151.455,64 kn ne postoji ovršna isprava, a razlog osporavanja je taj što prema ispravama koje je preuzela stečajna upraviteljica stečajnog dužnika, a radi se o sporazumnom raskidu radnog odnosa od 30. travnja 2017., kojim je ova vjerovnica raskinula radni odnos sa stečajnim dužnikom ne proizlazi pravo na isplatu otpremnine, a plaće koje je prijavila u ovaj stečajni postupak i koje su joj osporene prema podacima kojima stečajni dužnik raspolaže su joj isplaćene. Stečajna upraviteljica navodi da je Hrvatski zavod za mirovinsko osiguranje proveo kontrolu isprava vezanih za plaće radnika stečajnog dužnika te je utvrdio da je M</w:t>
      </w:r>
      <w:r w:rsidR="000A5E32" w:rsidRPr="00273606">
        <w:rPr>
          <w:rFonts w:hAnsi="Times New Roman" w:ascii="Times New Roman"/>
          <w:sz w:val="24"/>
          <w:szCs w:val="24"/>
        </w:rPr>
        <w:t>ilici Balaško plaća podmirena i</w:t>
      </w:r>
      <w:r w:rsidRPr="00273606">
        <w:rPr>
          <w:rFonts w:hAnsi="Times New Roman" w:ascii="Times New Roman"/>
          <w:sz w:val="24"/>
          <w:szCs w:val="24"/>
        </w:rPr>
        <w:t xml:space="preserve"> da joj stečajni dužnik kao i ostalim radnicima ništa po tom osnovu </w:t>
      </w:r>
      <w:r w:rsidRPr="00273606">
        <w:rPr>
          <w:rFonts w:hAnsi="Times New Roman" w:ascii="Times New Roman"/>
          <w:sz w:val="24"/>
          <w:szCs w:val="24"/>
        </w:rPr>
        <w:lastRenderedPageBreak/>
        <w:t>ne duguje. Također</w:t>
      </w:r>
      <w:r w:rsidR="0010382D" w:rsidRPr="00273606">
        <w:rPr>
          <w:rFonts w:hAnsi="Times New Roman" w:ascii="Times New Roman"/>
          <w:sz w:val="24"/>
          <w:szCs w:val="24"/>
        </w:rPr>
        <w:t xml:space="preserve"> je stečajna upraviteljica dodala</w:t>
      </w:r>
      <w:r w:rsidRPr="00273606">
        <w:rPr>
          <w:rFonts w:hAnsi="Times New Roman" w:ascii="Times New Roman"/>
          <w:sz w:val="24"/>
          <w:szCs w:val="24"/>
        </w:rPr>
        <w:t xml:space="preserve"> da se radilo o osobi koja je vodila poslovne knjige stečajnog dužnika kao i njegovo računovodstvo.</w:t>
      </w:r>
    </w:p>
    <w:p w:rsidRDefault="00540AA6" w:rsidP="00540AA6" w:rsidR="00540AA6" w:rsidRPr="00273606">
      <w:pPr>
        <w:spacing w:lineRule="auto" w:line="240" w:after="0"/>
        <w:jc w:val="both"/>
        <w:rPr>
          <w:rFonts w:hAnsi="Times New Roman" w:ascii="Times New Roman"/>
          <w:sz w:val="24"/>
          <w:szCs w:val="24"/>
        </w:rPr>
      </w:pPr>
    </w:p>
    <w:p w:rsidRDefault="00540AA6" w:rsidP="00540AA6" w:rsidR="00540AA6" w:rsidRPr="00273606">
      <w:pPr>
        <w:spacing w:lineRule="auto" w:line="240" w:after="0"/>
        <w:jc w:val="both"/>
        <w:rPr>
          <w:rFonts w:eastAsia="Times New Roman" w:hAnsi="Times New Roman" w:ascii="Times New Roman"/>
          <w:sz w:val="24"/>
          <w:szCs w:val="24"/>
          <w:lang w:eastAsia="hr-HR"/>
        </w:rPr>
      </w:pPr>
      <w:r w:rsidRPr="00273606">
        <w:rPr>
          <w:rFonts w:hAnsi="Times New Roman" w:ascii="Times New Roman"/>
          <w:sz w:val="24"/>
          <w:szCs w:val="24"/>
          <w:lang w:eastAsia="hr-HR"/>
        </w:rPr>
        <w:t>- PRGOMET TRANSPORTI d.o.o., B. Kašića 10, Varaždin, OIB: 630200254952</w:t>
      </w:r>
      <w:r w:rsidRPr="00273606">
        <w:rPr>
          <w:rFonts w:eastAsia="Times New Roman" w:hAnsi="Times New Roman" w:ascii="Times New Roman"/>
          <w:sz w:val="24"/>
          <w:szCs w:val="24"/>
          <w:lang w:eastAsia="hr-HR"/>
        </w:rPr>
        <w:t xml:space="preserve">, čija je tražbina djelomično osporena </w:t>
      </w:r>
      <w:r w:rsidR="0011101B" w:rsidRPr="00273606">
        <w:rPr>
          <w:rFonts w:eastAsia="Times New Roman" w:hAnsi="Times New Roman" w:ascii="Times New Roman"/>
          <w:sz w:val="24"/>
          <w:szCs w:val="24"/>
          <w:lang w:eastAsia="hr-HR"/>
        </w:rPr>
        <w:t xml:space="preserve">kao tražbina drugog višeg isplatnog reda </w:t>
      </w:r>
      <w:r w:rsidRPr="00273606">
        <w:rPr>
          <w:rFonts w:eastAsia="Times New Roman" w:hAnsi="Times New Roman" w:ascii="Times New Roman"/>
          <w:sz w:val="24"/>
          <w:szCs w:val="24"/>
          <w:lang w:eastAsia="hr-HR"/>
        </w:rPr>
        <w:t xml:space="preserve">u iznosu od 37.778,65 kn, upućuje se na pokretanje parnice protiv stečajnog dužnika, radi utvrđivanja osporenog iznosa tražbine, u roku od 8 dana od dana pravomoćnosti ovog rješenja, odnosno primitka drugostupanjske odluke, jer će se u protivnom smatrati da je odustao od prava na vođenje parnice. </w:t>
      </w:r>
      <w:r w:rsidR="0010382D" w:rsidRPr="00273606">
        <w:rPr>
          <w:rFonts w:eastAsia="Times New Roman" w:hAnsi="Times New Roman" w:ascii="Times New Roman"/>
          <w:sz w:val="24"/>
          <w:szCs w:val="24"/>
          <w:lang w:eastAsia="hr-HR"/>
        </w:rPr>
        <w:t xml:space="preserve">Ukoliko je ovaj stečajni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smatrati će se da je odustao od prava na vođenje parnice. </w:t>
      </w:r>
      <w:r w:rsidRPr="00273606">
        <w:rPr>
          <w:rFonts w:eastAsia="Times New Roman" w:hAnsi="Times New Roman" w:ascii="Times New Roman"/>
          <w:sz w:val="24"/>
          <w:szCs w:val="24"/>
          <w:lang w:eastAsia="hr-HR"/>
        </w:rPr>
        <w:t>Ova tražbina osporena je zbog toga jer</w:t>
      </w:r>
      <w:r w:rsidRPr="00273606">
        <w:rPr>
          <w:rFonts w:hAnsi="Times New Roman" w:ascii="Times New Roman"/>
          <w:sz w:val="24"/>
          <w:szCs w:val="24"/>
        </w:rPr>
        <w:t xml:space="preserve"> se radi o iznosu koji je bio otpisan tijekom postupka predstečajne nagodbe od 29. prosinca 2015., pa dakle ovaj vjerovnik za tu tražbinu nema ovršnu ispravu, već ima ovršnu ispravu samo za priznati iznos tražbine od 88.151,00 kn, u skladu s sklopljenom predstečajnom nagodbom. </w:t>
      </w:r>
    </w:p>
    <w:p w:rsidRDefault="00540AA6" w:rsidP="00540AA6" w:rsidR="00540AA6" w:rsidRPr="00273606">
      <w:pPr>
        <w:spacing w:lineRule="auto" w:line="240" w:after="0"/>
        <w:jc w:val="both"/>
        <w:rPr>
          <w:rFonts w:eastAsia="Times New Roman" w:hAnsi="Times New Roman" w:ascii="Times New Roman"/>
          <w:sz w:val="24"/>
          <w:szCs w:val="24"/>
          <w:lang w:eastAsia="hr-HR"/>
        </w:rPr>
      </w:pPr>
    </w:p>
    <w:p w:rsidRDefault="00540AA6" w:rsidP="0010382D" w:rsidR="00540AA6" w:rsidRPr="00273606">
      <w:pPr>
        <w:spacing w:lineRule="auto" w:line="240" w:after="0"/>
        <w:ind w:firstLine="708"/>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Protiv ovog rješenja pravo na žalbu ima svaki vjerovnik u dijelu koji se tiče njegove prijavljene tražbine, od</w:t>
      </w:r>
      <w:r w:rsidR="00E16295" w:rsidRPr="00273606">
        <w:rPr>
          <w:rFonts w:eastAsia="Times New Roman" w:hAnsi="Times New Roman" w:ascii="Times New Roman"/>
          <w:sz w:val="24"/>
          <w:szCs w:val="24"/>
          <w:lang w:eastAsia="hr-HR"/>
        </w:rPr>
        <w:t xml:space="preserve">nosno tražbine koju je osporio </w:t>
      </w:r>
      <w:r w:rsidRPr="00273606">
        <w:rPr>
          <w:rFonts w:eastAsia="Times New Roman" w:hAnsi="Times New Roman" w:ascii="Times New Roman"/>
          <w:sz w:val="24"/>
          <w:szCs w:val="24"/>
          <w:lang w:eastAsia="hr-HR"/>
        </w:rPr>
        <w:t xml:space="preserve"> stečajni upravitelj. </w:t>
      </w:r>
    </w:p>
    <w:p w:rsidRDefault="00540AA6" w:rsidP="00540AA6" w:rsidR="00540AA6" w:rsidRPr="00273606">
      <w:pPr>
        <w:spacing w:lineRule="auto" w:line="240" w:after="0"/>
        <w:jc w:val="both"/>
        <w:rPr>
          <w:rFonts w:eastAsia="Times New Roman" w:hAnsi="Times New Roman" w:ascii="Times New Roman"/>
          <w:sz w:val="24"/>
          <w:szCs w:val="24"/>
          <w:lang w:eastAsia="hr-HR"/>
        </w:rPr>
      </w:pPr>
    </w:p>
    <w:p w:rsidRDefault="006C131B" w:rsidP="00273606" w:rsidR="00540AA6" w:rsidRPr="00273606">
      <w:pPr>
        <w:spacing w:lineRule="auto" w:line="240" w:after="0"/>
        <w:ind w:firstLine="708"/>
        <w:jc w:val="both"/>
        <w:rPr>
          <w:rFonts w:eastAsia="Times New Roman" w:hAnsi="Times New Roman" w:ascii="Times New Roman"/>
          <w:b/>
          <w:sz w:val="24"/>
          <w:szCs w:val="24"/>
          <w:lang w:eastAsia="hr-HR"/>
        </w:rPr>
      </w:pPr>
      <w:r w:rsidRPr="00273606">
        <w:rPr>
          <w:rFonts w:eastAsia="Times New Roman" w:hAnsi="Times New Roman" w:ascii="Times New Roman"/>
          <w:sz w:val="24"/>
          <w:szCs w:val="24"/>
          <w:lang w:eastAsia="hr-HR"/>
        </w:rPr>
        <w:t>III</w:t>
      </w:r>
      <w:r w:rsidR="00540AA6" w:rsidRPr="00273606">
        <w:rPr>
          <w:rFonts w:eastAsia="Times New Roman" w:hAnsi="Times New Roman" w:ascii="Times New Roman"/>
          <w:sz w:val="24"/>
          <w:szCs w:val="24"/>
          <w:lang w:eastAsia="hr-HR"/>
        </w:rPr>
        <w:t>.</w:t>
      </w:r>
      <w:r w:rsidR="00540AA6" w:rsidRPr="00273606">
        <w:rPr>
          <w:rFonts w:eastAsia="Times New Roman" w:hAnsi="Times New Roman" w:ascii="Times New Roman"/>
          <w:b/>
          <w:sz w:val="24"/>
          <w:szCs w:val="24"/>
          <w:lang w:eastAsia="hr-HR"/>
        </w:rPr>
        <w:t xml:space="preserve"> </w:t>
      </w:r>
      <w:r w:rsidR="00540AA6" w:rsidRPr="00273606">
        <w:rPr>
          <w:rFonts w:eastAsia="Times New Roman" w:hAnsi="Times New Roman" w:ascii="Times New Roman"/>
          <w:sz w:val="24"/>
          <w:szCs w:val="24"/>
          <w:lang w:eastAsia="hr-HR"/>
        </w:rPr>
        <w:t>Ovo rješenje objaviti će se na mrežnoj stranici e-Oglasna ploča suda.</w:t>
      </w:r>
    </w:p>
    <w:p w:rsidRDefault="006527C3" w:rsidP="00711E2F" w:rsidR="006527C3" w:rsidRPr="00273606">
      <w:pPr>
        <w:spacing w:lineRule="auto" w:line="240" w:after="0"/>
        <w:jc w:val="both"/>
        <w:rPr>
          <w:rFonts w:eastAsia="Times New Roman" w:hAnsi="Times New Roman" w:ascii="Times New Roman"/>
          <w:sz w:val="24"/>
          <w:szCs w:val="24"/>
          <w:lang w:eastAsia="hr-HR"/>
        </w:rPr>
      </w:pPr>
    </w:p>
    <w:p w:rsidRDefault="00C62EE8" w:rsidP="00711E2F" w:rsidR="00C62EE8" w:rsidRPr="00273606">
      <w:pPr>
        <w:spacing w:lineRule="auto" w:line="240" w:after="0"/>
        <w:jc w:val="both"/>
        <w:rPr>
          <w:rFonts w:eastAsia="Times New Roman" w:hAnsi="Times New Roman" w:ascii="Times New Roman"/>
          <w:sz w:val="24"/>
          <w:szCs w:val="24"/>
          <w:lang w:eastAsia="hr-HR"/>
        </w:rPr>
      </w:pPr>
    </w:p>
    <w:p w:rsidRDefault="00711E2F" w:rsidP="002F61DE" w:rsidR="00711E2F" w:rsidRPr="00273606">
      <w:pPr>
        <w:spacing w:lineRule="auto" w:line="240" w:after="0"/>
        <w:rPr>
          <w:rFonts w:hAnsi="Times New Roman" w:ascii="Times New Roman"/>
          <w:sz w:val="24"/>
          <w:szCs w:val="24"/>
        </w:rPr>
      </w:pPr>
    </w:p>
    <w:p w:rsidRDefault="005463DD" w:rsidP="00711E2F" w:rsidR="005463DD" w:rsidRPr="00273606">
      <w:pPr>
        <w:spacing w:lineRule="auto" w:line="240" w:after="0"/>
        <w:jc w:val="center"/>
        <w:rPr>
          <w:rFonts w:eastAsia="Times New Roman" w:hAnsi="Times New Roman" w:ascii="Times New Roman"/>
          <w:bCs/>
          <w:sz w:val="24"/>
          <w:szCs w:val="24"/>
          <w:lang w:eastAsia="hr-HR"/>
        </w:rPr>
      </w:pPr>
      <w:r w:rsidRPr="00273606">
        <w:rPr>
          <w:rFonts w:eastAsia="Times New Roman" w:hAnsi="Times New Roman" w:ascii="Times New Roman"/>
          <w:bCs/>
          <w:sz w:val="24"/>
          <w:szCs w:val="24"/>
          <w:lang w:eastAsia="hr-HR"/>
        </w:rPr>
        <w:t>Obrazloženje</w:t>
      </w:r>
    </w:p>
    <w:p w:rsidRDefault="00711E2F" w:rsidP="006527C3" w:rsidR="00711E2F" w:rsidRPr="00273606">
      <w:pPr>
        <w:spacing w:lineRule="auto" w:line="240" w:after="0"/>
        <w:rPr>
          <w:rFonts w:eastAsia="Times New Roman" w:hAnsi="Times New Roman" w:ascii="Times New Roman"/>
          <w:bCs/>
          <w:sz w:val="24"/>
          <w:szCs w:val="24"/>
          <w:lang w:eastAsia="hr-HR"/>
        </w:rPr>
      </w:pPr>
    </w:p>
    <w:p w:rsidRDefault="005463DD" w:rsidP="00B24C9E" w:rsidR="00B24C9E" w:rsidRPr="00273606">
      <w:pPr>
        <w:spacing w:lineRule="auto" w:line="240" w:after="0"/>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ab/>
        <w:t>U ovom stečajnom postupku</w:t>
      </w:r>
      <w:r w:rsidR="00186030" w:rsidRPr="00273606">
        <w:rPr>
          <w:rFonts w:eastAsia="Times New Roman" w:hAnsi="Times New Roman" w:ascii="Times New Roman"/>
          <w:sz w:val="24"/>
          <w:szCs w:val="24"/>
          <w:lang w:eastAsia="hr-HR"/>
        </w:rPr>
        <w:t>, na</w:t>
      </w:r>
      <w:r w:rsidR="00010D7B" w:rsidRPr="00273606">
        <w:rPr>
          <w:rFonts w:eastAsia="Times New Roman" w:hAnsi="Times New Roman" w:ascii="Times New Roman"/>
          <w:sz w:val="24"/>
          <w:szCs w:val="24"/>
          <w:lang w:eastAsia="hr-HR"/>
        </w:rPr>
        <w:t xml:space="preserve"> </w:t>
      </w:r>
      <w:r w:rsidR="00186030" w:rsidRPr="00273606">
        <w:rPr>
          <w:rFonts w:eastAsia="Times New Roman" w:hAnsi="Times New Roman" w:ascii="Times New Roman"/>
          <w:sz w:val="24"/>
          <w:szCs w:val="24"/>
          <w:lang w:eastAsia="hr-HR"/>
        </w:rPr>
        <w:t>ispitnom ročištu održanom</w:t>
      </w:r>
      <w:r w:rsidR="00C62EE8" w:rsidRPr="00273606">
        <w:rPr>
          <w:rFonts w:eastAsia="Times New Roman" w:hAnsi="Times New Roman" w:ascii="Times New Roman"/>
          <w:sz w:val="24"/>
          <w:szCs w:val="24"/>
          <w:lang w:eastAsia="hr-HR"/>
        </w:rPr>
        <w:t xml:space="preserve"> 24</w:t>
      </w:r>
      <w:r w:rsidR="00B24C9E" w:rsidRPr="00273606">
        <w:rPr>
          <w:rFonts w:eastAsia="Times New Roman" w:hAnsi="Times New Roman" w:ascii="Times New Roman"/>
          <w:sz w:val="24"/>
          <w:szCs w:val="24"/>
          <w:lang w:eastAsia="hr-HR"/>
        </w:rPr>
        <w:t>. listopada</w:t>
      </w:r>
      <w:r w:rsidR="00186030" w:rsidRPr="00273606">
        <w:rPr>
          <w:rFonts w:eastAsia="Times New Roman" w:hAnsi="Times New Roman" w:ascii="Times New Roman"/>
          <w:sz w:val="24"/>
          <w:szCs w:val="24"/>
          <w:lang w:eastAsia="hr-HR"/>
        </w:rPr>
        <w:t xml:space="preserve"> </w:t>
      </w:r>
      <w:r w:rsidR="008F070B" w:rsidRPr="00273606">
        <w:rPr>
          <w:rFonts w:eastAsia="Times New Roman" w:hAnsi="Times New Roman" w:ascii="Times New Roman"/>
          <w:sz w:val="24"/>
          <w:szCs w:val="24"/>
          <w:lang w:eastAsia="hr-HR"/>
        </w:rPr>
        <w:t xml:space="preserve">2018. </w:t>
      </w:r>
      <w:r w:rsidR="00B24C9E" w:rsidRPr="00273606">
        <w:rPr>
          <w:rFonts w:eastAsia="Times New Roman" w:hAnsi="Times New Roman" w:ascii="Times New Roman"/>
          <w:sz w:val="24"/>
          <w:szCs w:val="24"/>
          <w:lang w:eastAsia="hr-HR"/>
        </w:rPr>
        <w:t xml:space="preserve">stečajna upraviteljica </w:t>
      </w:r>
      <w:r w:rsidR="00C62EE8" w:rsidRPr="00273606">
        <w:rPr>
          <w:rFonts w:eastAsia="Times New Roman" w:hAnsi="Times New Roman" w:ascii="Times New Roman"/>
          <w:sz w:val="24"/>
          <w:szCs w:val="24"/>
          <w:lang w:eastAsia="hr-HR"/>
        </w:rPr>
        <w:t>Lidia Belamarić</w:t>
      </w:r>
      <w:r w:rsidR="00B24C9E" w:rsidRPr="00273606">
        <w:rPr>
          <w:rFonts w:eastAsia="Times New Roman" w:hAnsi="Times New Roman" w:ascii="Times New Roman"/>
          <w:sz w:val="24"/>
          <w:szCs w:val="24"/>
          <w:lang w:eastAsia="hr-HR"/>
        </w:rPr>
        <w:t xml:space="preserve"> iz Varaždina, ispitala</w:t>
      </w:r>
      <w:r w:rsidR="00467AA9" w:rsidRPr="00273606">
        <w:rPr>
          <w:rFonts w:eastAsia="Times New Roman" w:hAnsi="Times New Roman" w:ascii="Times New Roman"/>
          <w:sz w:val="24"/>
          <w:szCs w:val="24"/>
          <w:lang w:eastAsia="hr-HR"/>
        </w:rPr>
        <w:t xml:space="preserve"> </w:t>
      </w:r>
      <w:r w:rsidR="00C72260" w:rsidRPr="00273606">
        <w:rPr>
          <w:rFonts w:eastAsia="Times New Roman" w:hAnsi="Times New Roman" w:ascii="Times New Roman"/>
          <w:sz w:val="24"/>
          <w:szCs w:val="24"/>
          <w:lang w:eastAsia="hr-HR"/>
        </w:rPr>
        <w:t xml:space="preserve">je </w:t>
      </w:r>
      <w:r w:rsidR="00467AA9" w:rsidRPr="00273606">
        <w:rPr>
          <w:rFonts w:eastAsia="Times New Roman" w:hAnsi="Times New Roman" w:ascii="Times New Roman"/>
          <w:sz w:val="24"/>
          <w:szCs w:val="24"/>
          <w:lang w:eastAsia="hr-HR"/>
        </w:rPr>
        <w:t>prijavljene tražbine</w:t>
      </w:r>
      <w:r w:rsidR="00C72260" w:rsidRPr="00273606">
        <w:rPr>
          <w:rFonts w:eastAsia="Times New Roman" w:hAnsi="Times New Roman" w:ascii="Times New Roman"/>
          <w:sz w:val="24"/>
          <w:szCs w:val="24"/>
          <w:lang w:eastAsia="hr-HR"/>
        </w:rPr>
        <w:t xml:space="preserve"> vjerovnika</w:t>
      </w:r>
      <w:r w:rsidR="00467AA9" w:rsidRPr="00273606">
        <w:rPr>
          <w:rFonts w:eastAsia="Times New Roman" w:hAnsi="Times New Roman" w:ascii="Times New Roman"/>
          <w:sz w:val="24"/>
          <w:szCs w:val="24"/>
          <w:lang w:eastAsia="hr-HR"/>
        </w:rPr>
        <w:t xml:space="preserve"> prvog i drugog višeg isplatnog reda</w:t>
      </w:r>
      <w:r w:rsidR="00A2712F" w:rsidRPr="00273606">
        <w:rPr>
          <w:rFonts w:eastAsia="Times New Roman" w:hAnsi="Times New Roman" w:ascii="Times New Roman"/>
          <w:sz w:val="24"/>
          <w:szCs w:val="24"/>
          <w:lang w:eastAsia="hr-HR"/>
        </w:rPr>
        <w:t>,</w:t>
      </w:r>
      <w:r w:rsidR="00C72260" w:rsidRPr="00273606">
        <w:rPr>
          <w:rFonts w:eastAsia="Times New Roman" w:hAnsi="Times New Roman" w:ascii="Times New Roman"/>
          <w:sz w:val="24"/>
          <w:szCs w:val="24"/>
          <w:lang w:eastAsia="hr-HR"/>
        </w:rPr>
        <w:t xml:space="preserve"> na način</w:t>
      </w:r>
      <w:r w:rsidR="000A486C" w:rsidRPr="00273606">
        <w:rPr>
          <w:rFonts w:eastAsia="Times New Roman" w:hAnsi="Times New Roman" w:ascii="Times New Roman"/>
          <w:sz w:val="24"/>
          <w:szCs w:val="24"/>
          <w:lang w:eastAsia="hr-HR"/>
        </w:rPr>
        <w:t xml:space="preserve"> d</w:t>
      </w:r>
      <w:r w:rsidR="006527C3" w:rsidRPr="00273606">
        <w:rPr>
          <w:rFonts w:eastAsia="Times New Roman" w:hAnsi="Times New Roman" w:ascii="Times New Roman"/>
          <w:sz w:val="24"/>
          <w:szCs w:val="24"/>
          <w:lang w:eastAsia="hr-HR"/>
        </w:rPr>
        <w:t xml:space="preserve">a je tražbine navedene u točci </w:t>
      </w:r>
      <w:r w:rsidR="0010382D" w:rsidRPr="00273606">
        <w:rPr>
          <w:rFonts w:eastAsia="Times New Roman" w:hAnsi="Times New Roman" w:ascii="Times New Roman"/>
          <w:sz w:val="24"/>
          <w:szCs w:val="24"/>
          <w:lang w:eastAsia="hr-HR"/>
        </w:rPr>
        <w:t xml:space="preserve">I. </w:t>
      </w:r>
      <w:r w:rsidR="00711E2F" w:rsidRPr="00273606">
        <w:rPr>
          <w:rFonts w:eastAsia="Times New Roman" w:hAnsi="Times New Roman" w:ascii="Times New Roman"/>
          <w:sz w:val="24"/>
          <w:szCs w:val="24"/>
          <w:lang w:eastAsia="hr-HR"/>
        </w:rPr>
        <w:t xml:space="preserve"> izreke ovog rješenja u cijelosti </w:t>
      </w:r>
      <w:r w:rsidR="00B24C9E" w:rsidRPr="00273606">
        <w:rPr>
          <w:rFonts w:eastAsia="Times New Roman" w:hAnsi="Times New Roman" w:ascii="Times New Roman"/>
          <w:sz w:val="24"/>
          <w:szCs w:val="24"/>
          <w:lang w:eastAsia="hr-HR"/>
        </w:rPr>
        <w:t>priznala</w:t>
      </w:r>
      <w:r w:rsidR="0010382D" w:rsidRPr="00273606">
        <w:rPr>
          <w:rFonts w:eastAsia="Times New Roman" w:hAnsi="Times New Roman" w:ascii="Times New Roman"/>
          <w:sz w:val="24"/>
          <w:szCs w:val="24"/>
          <w:lang w:eastAsia="hr-HR"/>
        </w:rPr>
        <w:t>, odnosno dio njih u cijelosti ili djelomično osporila.</w:t>
      </w:r>
    </w:p>
    <w:p w:rsidRDefault="001B38CB" w:rsidP="00B24C9E" w:rsidR="001B38CB" w:rsidRPr="00273606">
      <w:pPr>
        <w:spacing w:lineRule="auto" w:line="240" w:after="0"/>
        <w:jc w:val="both"/>
        <w:rPr>
          <w:rFonts w:eastAsia="Times New Roman" w:hAnsi="Times New Roman" w:ascii="Times New Roman"/>
          <w:sz w:val="24"/>
          <w:szCs w:val="24"/>
          <w:lang w:eastAsia="hr-HR"/>
        </w:rPr>
      </w:pPr>
    </w:p>
    <w:p w:rsidRDefault="001B38CB" w:rsidP="00B24C9E" w:rsidR="001B38CB" w:rsidRPr="00273606">
      <w:pPr>
        <w:spacing w:lineRule="auto" w:line="240" w:after="0"/>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ab/>
        <w:t xml:space="preserve">Stečajna upraviteljica osporila je tražbine </w:t>
      </w:r>
      <w:r w:rsidR="0010382D" w:rsidRPr="00273606">
        <w:rPr>
          <w:rFonts w:eastAsia="Times New Roman" w:hAnsi="Times New Roman" w:ascii="Times New Roman"/>
          <w:sz w:val="24"/>
          <w:szCs w:val="24"/>
          <w:lang w:eastAsia="hr-HR"/>
        </w:rPr>
        <w:t>kako slijedi:</w:t>
      </w:r>
    </w:p>
    <w:p w:rsidRDefault="0010382D" w:rsidP="00B24C9E" w:rsidR="0010382D" w:rsidRPr="00273606">
      <w:pPr>
        <w:spacing w:lineRule="auto" w:line="240" w:after="0"/>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-tražbina vjerovnika DARKA MAHNIČ, Obrtniška 24, Koper, Republika Slovenija, OIB: 70154956384, čija je tražbina</w:t>
      </w:r>
      <w:r w:rsidR="00A05CA6" w:rsidRPr="00273606">
        <w:rPr>
          <w:rFonts w:eastAsia="Times New Roman" w:hAnsi="Times New Roman" w:ascii="Times New Roman"/>
          <w:sz w:val="24"/>
          <w:szCs w:val="24"/>
          <w:lang w:eastAsia="hr-HR"/>
        </w:rPr>
        <w:t xml:space="preserve"> kao tražbina prvog višeg isplatnog reda</w:t>
      </w:r>
      <w:r w:rsidRPr="00273606">
        <w:rPr>
          <w:rFonts w:eastAsia="Times New Roman" w:hAnsi="Times New Roman" w:ascii="Times New Roman"/>
          <w:sz w:val="24"/>
          <w:szCs w:val="24"/>
          <w:lang w:eastAsia="hr-HR"/>
        </w:rPr>
        <w:t xml:space="preserve"> u cijelosti osporena u iznosu</w:t>
      </w:r>
      <w:r w:rsidR="00A05CA6" w:rsidRPr="00273606">
        <w:rPr>
          <w:rFonts w:eastAsia="Times New Roman" w:hAnsi="Times New Roman" w:ascii="Times New Roman"/>
          <w:sz w:val="24"/>
          <w:szCs w:val="24"/>
          <w:lang w:eastAsia="hr-HR"/>
        </w:rPr>
        <w:t xml:space="preserve"> 1.838.345,74 kn,</w:t>
      </w:r>
      <w:r w:rsidRPr="00273606">
        <w:rPr>
          <w:rFonts w:eastAsia="Times New Roman" w:hAnsi="Times New Roman" w:ascii="Times New Roman"/>
          <w:sz w:val="24"/>
          <w:szCs w:val="24"/>
          <w:lang w:eastAsia="hr-HR"/>
        </w:rPr>
        <w:t xml:space="preserve"> osporena je jer se ne odnosi na tražbinu iz radnog odnosa, zatim  vjerovnik Darko Mahnič nije bio prijavljen Hrvatskom zavodu za mirovinsko osiguranje, a niti Hrvatskom zavodu za zdravstveno osiguranje, te nije bio niti zaposlenik stečajnog dužnika prema dokumentaciji koju je stečajna upraviteljica preuzela od stečajnog dužnika</w:t>
      </w:r>
      <w:r w:rsidR="00A05CA6" w:rsidRPr="00273606">
        <w:rPr>
          <w:rFonts w:eastAsia="Times New Roman" w:hAnsi="Times New Roman" w:ascii="Times New Roman"/>
          <w:sz w:val="24"/>
          <w:szCs w:val="24"/>
          <w:lang w:eastAsia="hr-HR"/>
        </w:rPr>
        <w:t>. Razlog osporavanja tražbine tog vjerovnika iz drugog višeg isplatnog u iznosu od 547.520,31 kn je taj što se odnosi na troškove sudskih postupaka koje ovaj  vjerovnik vodi protiv stečajnog dužnika kod Općinskog suda u Varaždinu i ta se tražbina ne temelji na ovršnoj ispravi,</w:t>
      </w:r>
    </w:p>
    <w:p w:rsidRDefault="0010382D" w:rsidP="00B24C9E" w:rsidR="0010382D" w:rsidRPr="00273606">
      <w:pPr>
        <w:spacing w:lineRule="auto" w:line="240" w:after="0"/>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w:t>
      </w:r>
      <w:r w:rsidRPr="00273606">
        <w:rPr>
          <w:sz w:val="24"/>
          <w:szCs w:val="24"/>
        </w:rPr>
        <w:t xml:space="preserve"> </w:t>
      </w:r>
      <w:r w:rsidRPr="00273606">
        <w:rPr>
          <w:rFonts w:hAnsi="Times New Roman" w:ascii="Times New Roman"/>
          <w:sz w:val="24"/>
          <w:szCs w:val="24"/>
        </w:rPr>
        <w:t xml:space="preserve">tražbina vjerovnice </w:t>
      </w:r>
      <w:r w:rsidRPr="00273606">
        <w:rPr>
          <w:rFonts w:eastAsia="Times New Roman" w:hAnsi="Times New Roman" w:ascii="Times New Roman"/>
          <w:sz w:val="24"/>
          <w:szCs w:val="24"/>
          <w:lang w:eastAsia="hr-HR"/>
        </w:rPr>
        <w:t xml:space="preserve">MILICE BALAŠKO, Dravska 19a, Mali Bukovec, OIB: 50109555613, </w:t>
      </w:r>
      <w:r w:rsidR="0011101B" w:rsidRPr="00273606">
        <w:rPr>
          <w:rFonts w:eastAsia="Times New Roman" w:hAnsi="Times New Roman" w:ascii="Times New Roman"/>
          <w:sz w:val="24"/>
          <w:szCs w:val="24"/>
          <w:lang w:eastAsia="hr-HR"/>
        </w:rPr>
        <w:t xml:space="preserve">u prvom višem isplatnom redu </w:t>
      </w:r>
      <w:r w:rsidRPr="00273606">
        <w:rPr>
          <w:rFonts w:eastAsia="Times New Roman" w:hAnsi="Times New Roman" w:ascii="Times New Roman"/>
          <w:sz w:val="24"/>
          <w:szCs w:val="24"/>
          <w:lang w:eastAsia="hr-HR"/>
        </w:rPr>
        <w:t xml:space="preserve">u cijelosti je osporena u iznosu od 151.455,64 kn jer se radi  o sporazumnom raskidu radnog odnosa od 30. travnja 2017., kojim je ova vjerovnica raskinula radni odnos sa stečajnim dužnikom, pa ista nema pravo na otpremninu, te da glede plaće koju je prijavila u ovaj stečajni postupak i koje su joj osporene prema podacima kojima stečajni </w:t>
      </w:r>
      <w:r w:rsidRPr="00273606">
        <w:rPr>
          <w:rFonts w:eastAsia="Times New Roman" w:hAnsi="Times New Roman" w:ascii="Times New Roman"/>
          <w:sz w:val="24"/>
          <w:szCs w:val="24"/>
          <w:lang w:eastAsia="hr-HR"/>
        </w:rPr>
        <w:lastRenderedPageBreak/>
        <w:t>dužnik raspolaže su joj isplaćene. Stečajna upraviteljica je  u svome osporavanju tražbine ove vjerovnice navela  da je Hrvatski zavod za mirovinsko osiguranje proveo kontrolu isprava vezanih za plaće radnika stečajnog dužnika te je utvrdio da je Milici Balaško plaća podmirena i da joj stečajni dužnik kao i ostalim radnicima ništa po tom osnovu ne duguje. Također je stečajna upraviteljica dodala da se radilo o osobi koja je vodila poslovne knjige stečajnog dužnika kao i njegovo računovodstvo,</w:t>
      </w:r>
    </w:p>
    <w:p w:rsidRDefault="0010382D" w:rsidP="00B24C9E" w:rsidR="0010382D" w:rsidRPr="00273606">
      <w:pPr>
        <w:spacing w:lineRule="auto" w:line="240" w:after="0"/>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 xml:space="preserve">-tražbina vjerovnika PRGOMET TRANSPORTI d.o.o., B. Kašića 10, Varaždin, OIB: 630200254952, djelomično je osporena </w:t>
      </w:r>
      <w:r w:rsidR="0011101B" w:rsidRPr="00273606">
        <w:rPr>
          <w:rFonts w:eastAsia="Times New Roman" w:hAnsi="Times New Roman" w:ascii="Times New Roman"/>
          <w:sz w:val="24"/>
          <w:szCs w:val="24"/>
          <w:lang w:eastAsia="hr-HR"/>
        </w:rPr>
        <w:t xml:space="preserve">u drugom višem isplatnom redu </w:t>
      </w:r>
      <w:r w:rsidRPr="00273606">
        <w:rPr>
          <w:rFonts w:eastAsia="Times New Roman" w:hAnsi="Times New Roman" w:ascii="Times New Roman"/>
          <w:sz w:val="24"/>
          <w:szCs w:val="24"/>
          <w:lang w:eastAsia="hr-HR"/>
        </w:rPr>
        <w:t>u iznosu od 37.778,65 kn zbog toga jer se radi o iznosu koji je bio otpisan tijekom postupka predstečajne nagodbe od 29. prosinca 2015., pa dakle ovaj vjerovnik za tu tražbinu nema ovršnu ispravu, već ima ovršnu ispravu samo za priznati iznos tražbine od 88.151,00 kn, u skladu s</w:t>
      </w:r>
      <w:r w:rsidR="00C67BDA" w:rsidRPr="00273606">
        <w:rPr>
          <w:rFonts w:eastAsia="Times New Roman" w:hAnsi="Times New Roman" w:ascii="Times New Roman"/>
          <w:sz w:val="24"/>
          <w:szCs w:val="24"/>
          <w:lang w:eastAsia="hr-HR"/>
        </w:rPr>
        <w:t>a</w:t>
      </w:r>
      <w:r w:rsidRPr="00273606">
        <w:rPr>
          <w:rFonts w:eastAsia="Times New Roman" w:hAnsi="Times New Roman" w:ascii="Times New Roman"/>
          <w:sz w:val="24"/>
          <w:szCs w:val="24"/>
          <w:lang w:eastAsia="hr-HR"/>
        </w:rPr>
        <w:t xml:space="preserve"> sklopljenom predstečajnom nagodbom.</w:t>
      </w:r>
    </w:p>
    <w:p w:rsidRDefault="001B38CB" w:rsidP="00B24C9E" w:rsidR="001B38CB" w:rsidRPr="00273606">
      <w:pPr>
        <w:spacing w:lineRule="auto" w:line="240" w:after="0"/>
        <w:jc w:val="both"/>
        <w:rPr>
          <w:rFonts w:eastAsia="Times New Roman" w:hAnsi="Times New Roman" w:ascii="Times New Roman"/>
          <w:sz w:val="24"/>
          <w:szCs w:val="24"/>
          <w:lang w:eastAsia="hr-HR"/>
        </w:rPr>
      </w:pPr>
    </w:p>
    <w:p w:rsidRDefault="0010382D" w:rsidP="0010382D" w:rsidR="001B38CB" w:rsidRPr="00273606">
      <w:pPr>
        <w:spacing w:lineRule="auto" w:line="240" w:after="0"/>
        <w:ind w:firstLine="708"/>
        <w:jc w:val="both"/>
        <w:rPr>
          <w:rFonts w:eastAsia="SimSun" w:hAnsi="Times New Roman" w:ascii="Times New Roman"/>
          <w:bCs/>
          <w:kern w:val="2"/>
          <w:sz w:val="24"/>
          <w:szCs w:val="24"/>
          <w:lang w:bidi="hi-IN" w:eastAsia="zh-CN"/>
        </w:rPr>
      </w:pPr>
      <w:r w:rsidRPr="00273606">
        <w:rPr>
          <w:rFonts w:eastAsia="Times New Roman" w:hAnsi="Times New Roman" w:ascii="Times New Roman"/>
          <w:sz w:val="24"/>
          <w:szCs w:val="24"/>
          <w:lang w:eastAsia="hr-HR"/>
        </w:rPr>
        <w:t>Valja navesti da za t</w:t>
      </w:r>
      <w:r w:rsidR="001B38CB" w:rsidRPr="00273606">
        <w:rPr>
          <w:rFonts w:eastAsia="SimSun" w:hAnsi="Times New Roman" w:ascii="Times New Roman"/>
          <w:bCs/>
          <w:kern w:val="2"/>
          <w:sz w:val="24"/>
          <w:szCs w:val="24"/>
          <w:lang w:bidi="hi-IN" w:eastAsia="zh-CN"/>
        </w:rPr>
        <w:t xml:space="preserve">ražbinu vjerovnika Mladena Henec, Križovljan 23, Ludbreg, OIB: 91986647249, prijavljenu u iznosu od 1.314.807,39 kn koja se odnosi na davanje zajma prema čl. 408. Zakona o trgovačkim društvima, stečajna upraviteljica je predložila da se ta prijava odbaci </w:t>
      </w:r>
      <w:r w:rsidRPr="00273606">
        <w:rPr>
          <w:rFonts w:eastAsia="SimSun" w:hAnsi="Times New Roman" w:ascii="Times New Roman"/>
          <w:bCs/>
          <w:kern w:val="2"/>
          <w:sz w:val="24"/>
          <w:szCs w:val="24"/>
          <w:lang w:bidi="hi-IN" w:eastAsia="zh-CN"/>
        </w:rPr>
        <w:t>jer se odnosi na tražbinu koja spada u niži isplatni red, pa istu</w:t>
      </w:r>
      <w:r w:rsidR="001B38CB" w:rsidRPr="00273606">
        <w:rPr>
          <w:rFonts w:eastAsia="SimSun" w:hAnsi="Times New Roman" w:ascii="Times New Roman"/>
          <w:bCs/>
          <w:kern w:val="2"/>
          <w:sz w:val="24"/>
          <w:szCs w:val="24"/>
          <w:lang w:bidi="hi-IN" w:eastAsia="zh-CN"/>
        </w:rPr>
        <w:t xml:space="preserve"> sud u ovome rješenju nije uvrstio u osporene tražbine, jer se ne može osporiti tražbina za koju nije postojala obveza p</w:t>
      </w:r>
      <w:r w:rsidRPr="00273606">
        <w:rPr>
          <w:rFonts w:eastAsia="SimSun" w:hAnsi="Times New Roman" w:ascii="Times New Roman"/>
          <w:bCs/>
          <w:kern w:val="2"/>
          <w:sz w:val="24"/>
          <w:szCs w:val="24"/>
          <w:lang w:bidi="hi-IN" w:eastAsia="zh-CN"/>
        </w:rPr>
        <w:t>rijave iste, sukladno čl. 72. Stečajnog zakona (</w:t>
      </w:r>
      <w:r w:rsidR="00273606" w:rsidRPr="00273606">
        <w:rPr>
          <w:rFonts w:eastAsia="SimSun" w:hAnsi="Times New Roman" w:ascii="Times New Roman"/>
          <w:bCs/>
          <w:kern w:val="2"/>
          <w:sz w:val="24"/>
          <w:szCs w:val="24"/>
          <w:lang w:bidi="hi-IN" w:eastAsia="zh-CN"/>
        </w:rPr>
        <w:t>dalje SZ, Narodne novine broj 71/15 i 104/17</w:t>
      </w:r>
      <w:r w:rsidRPr="00273606">
        <w:rPr>
          <w:rFonts w:eastAsia="SimSun" w:hAnsi="Times New Roman" w:ascii="Times New Roman"/>
          <w:bCs/>
          <w:kern w:val="2"/>
          <w:sz w:val="24"/>
          <w:szCs w:val="24"/>
          <w:lang w:bidi="hi-IN" w:eastAsia="zh-CN"/>
        </w:rPr>
        <w:t xml:space="preserve">). </w:t>
      </w:r>
    </w:p>
    <w:p w:rsidRDefault="001B38CB" w:rsidP="001B38CB" w:rsidR="001B38CB" w:rsidRPr="00273606">
      <w:pPr>
        <w:spacing w:lineRule="auto" w:line="240" w:after="0"/>
        <w:jc w:val="both"/>
        <w:rPr>
          <w:rFonts w:eastAsia="Times New Roman" w:hAnsi="Times New Roman" w:ascii="Times New Roman"/>
          <w:sz w:val="24"/>
          <w:szCs w:val="24"/>
          <w:lang w:eastAsia="hr-HR"/>
        </w:rPr>
      </w:pPr>
    </w:p>
    <w:p w:rsidRDefault="00C51AFD" w:rsidP="001B38CB" w:rsidR="001B38CB" w:rsidRPr="00273606">
      <w:pPr>
        <w:spacing w:lineRule="auto" w:line="240" w:after="0"/>
        <w:ind w:firstLine="708"/>
        <w:jc w:val="both"/>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Tražbine koje su osporene u ovom stečajnom postupku ne temelje se na ovršnim ispravama.</w:t>
      </w:r>
    </w:p>
    <w:p w:rsidRDefault="001B38CB" w:rsidP="00B24C9E" w:rsidR="001B38CB" w:rsidRPr="00273606">
      <w:pPr>
        <w:spacing w:lineRule="auto" w:line="240" w:after="0"/>
        <w:jc w:val="both"/>
        <w:rPr>
          <w:rFonts w:eastAsia="Times New Roman" w:hAnsi="Times New Roman" w:ascii="Times New Roman"/>
          <w:sz w:val="24"/>
          <w:szCs w:val="24"/>
          <w:lang w:eastAsia="hr-HR"/>
        </w:rPr>
      </w:pPr>
    </w:p>
    <w:p w:rsidRDefault="00B24C9E" w:rsidP="00B24C9E" w:rsidR="00B24C9E" w:rsidRPr="00273606">
      <w:pPr>
        <w:spacing w:lineRule="auto" w:line="240"/>
        <w:ind w:firstLine="708"/>
        <w:jc w:val="both"/>
        <w:rPr>
          <w:rFonts w:hAnsi="Times New Roman" w:ascii="Times New Roman"/>
          <w:sz w:val="24"/>
          <w:szCs w:val="24"/>
        </w:rPr>
      </w:pPr>
      <w:r w:rsidRPr="00273606">
        <w:rPr>
          <w:rFonts w:hAnsi="Times New Roman" w:ascii="Times New Roman"/>
          <w:sz w:val="24"/>
          <w:szCs w:val="24"/>
        </w:rPr>
        <w:t xml:space="preserve">Na temelju rezultata ispitnog ročišta, stečajni sudac je sastavio tablicu ispitanih tražbina u smislu čl. 264. </w:t>
      </w:r>
      <w:r w:rsidR="0010382D" w:rsidRPr="00273606">
        <w:rPr>
          <w:rFonts w:hAnsi="Times New Roman" w:ascii="Times New Roman"/>
          <w:sz w:val="24"/>
          <w:szCs w:val="24"/>
        </w:rPr>
        <w:t>SZ</w:t>
      </w:r>
      <w:r w:rsidRPr="00273606">
        <w:rPr>
          <w:rFonts w:hAnsi="Times New Roman" w:ascii="Times New Roman"/>
          <w:sz w:val="24"/>
          <w:szCs w:val="24"/>
        </w:rPr>
        <w:t xml:space="preserve"> i ovim rješenjem odlučio u kojem su iznosu i u kojem isplatnom redu utvrđene tražbine</w:t>
      </w:r>
      <w:r w:rsidR="00A1029E" w:rsidRPr="00273606">
        <w:rPr>
          <w:rFonts w:hAnsi="Times New Roman" w:ascii="Times New Roman"/>
          <w:sz w:val="24"/>
          <w:szCs w:val="24"/>
        </w:rPr>
        <w:t xml:space="preserve"> odnosno osporene uz navođenje razloga osporavanja</w:t>
      </w:r>
      <w:r w:rsidRPr="00273606">
        <w:rPr>
          <w:rFonts w:hAnsi="Times New Roman" w:ascii="Times New Roman"/>
          <w:sz w:val="24"/>
          <w:szCs w:val="24"/>
        </w:rPr>
        <w:t>.</w:t>
      </w:r>
    </w:p>
    <w:p w:rsidRDefault="00273606" w:rsidP="00B24C9E" w:rsidR="00273606" w:rsidRPr="00273606">
      <w:pPr>
        <w:spacing w:lineRule="auto" w:line="240"/>
        <w:ind w:firstLine="708"/>
        <w:jc w:val="both"/>
        <w:rPr>
          <w:rFonts w:hAnsi="Times New Roman" w:ascii="Times New Roman"/>
          <w:sz w:val="24"/>
          <w:szCs w:val="24"/>
        </w:rPr>
      </w:pPr>
    </w:p>
    <w:p w:rsidRDefault="005463DD" w:rsidP="00AC71A5" w:rsidR="00AC71A5">
      <w:pPr>
        <w:spacing w:lineRule="auto" w:line="240" w:after="0"/>
        <w:jc w:val="center"/>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 xml:space="preserve">U Varaždinu, </w:t>
      </w:r>
      <w:r w:rsidR="00A1029E">
        <w:rPr>
          <w:rFonts w:eastAsia="Times New Roman" w:hAnsi="Times New Roman" w:ascii="Times New Roman"/>
          <w:sz w:val="24"/>
          <w:szCs w:val="24"/>
          <w:lang w:eastAsia="hr-HR"/>
        </w:rPr>
        <w:t>20. studenog</w:t>
      </w:r>
      <w:r w:rsidR="00467AA9">
        <w:rPr>
          <w:rFonts w:eastAsia="Times New Roman" w:hAnsi="Times New Roman" w:ascii="Times New Roman"/>
          <w:sz w:val="24"/>
          <w:szCs w:val="24"/>
          <w:lang w:eastAsia="hr-HR"/>
        </w:rPr>
        <w:t xml:space="preserve"> 2018</w:t>
      </w:r>
      <w:r w:rsidRPr="005463DD">
        <w:rPr>
          <w:rFonts w:eastAsia="Times New Roman" w:hAnsi="Times New Roman" w:ascii="Times New Roman"/>
          <w:sz w:val="24"/>
          <w:szCs w:val="24"/>
          <w:lang w:eastAsia="hr-HR"/>
        </w:rPr>
        <w:t>.</w:t>
      </w:r>
    </w:p>
    <w:p w:rsidRDefault="00B24C9E" w:rsidP="001B38CB" w:rsidR="00B24C9E">
      <w:pPr>
        <w:spacing w:lineRule="auto" w:line="240" w:after="0"/>
        <w:rPr>
          <w:rFonts w:hAnsi="Times New Roman" w:ascii="Times New Roman"/>
          <w:sz w:val="24"/>
          <w:szCs w:val="24"/>
        </w:rPr>
      </w:pPr>
    </w:p>
    <w:p w:rsidRDefault="0093530E" w:rsidP="0093530E" w:rsidR="0093530E" w:rsidRPr="0093530E">
      <w:pPr>
        <w:spacing w:lineRule="auto" w:line="240" w:after="0"/>
        <w:ind w:left="6372"/>
        <w:jc w:val="both"/>
        <w:rPr>
          <w:rFonts w:eastAsia="Times New Roman" w:hAnsi="Times New Roman" w:ascii="Times New Roman"/>
          <w:sz w:val="24"/>
          <w:szCs w:val="24"/>
          <w:lang w:eastAsia="hr-HR"/>
        </w:rPr>
      </w:pPr>
      <w:r w:rsidRPr="0093530E">
        <w:rPr>
          <w:rFonts w:eastAsia="Times New Roman" w:hAnsi="Times New Roman" w:ascii="Times New Roman"/>
          <w:sz w:val="24"/>
          <w:szCs w:val="24"/>
          <w:lang w:eastAsia="hr-HR"/>
        </w:rPr>
        <w:t>Sudac:</w:t>
      </w:r>
    </w:p>
    <w:p w:rsidRDefault="0093530E" w:rsidP="0093530E" w:rsidR="0093530E" w:rsidRPr="0093530E">
      <w:pPr>
        <w:spacing w:lineRule="auto" w:line="240" w:after="0"/>
        <w:ind w:left="4956"/>
        <w:jc w:val="both"/>
        <w:rPr>
          <w:rFonts w:eastAsia="Times New Roman" w:hAnsi="Times New Roman" w:ascii="Times New Roman"/>
          <w:sz w:val="24"/>
          <w:szCs w:val="24"/>
          <w:lang w:eastAsia="hr-HR"/>
        </w:rPr>
      </w:pPr>
    </w:p>
    <w:p w:rsidRDefault="0093530E" w:rsidP="0093530E" w:rsidR="0093530E" w:rsidRPr="0093530E">
      <w:pPr>
        <w:spacing w:lineRule="auto" w:line="240" w:after="0"/>
        <w:ind w:firstLine="708" w:left="4956"/>
        <w:jc w:val="both"/>
        <w:rPr>
          <w:rFonts w:eastAsia="Times New Roman" w:hAnsi="Times New Roman" w:ascii="Times New Roman"/>
          <w:sz w:val="24"/>
          <w:szCs w:val="24"/>
          <w:lang w:eastAsia="hr-HR"/>
        </w:rPr>
      </w:pPr>
      <w:r w:rsidRPr="0093530E">
        <w:rPr>
          <w:rFonts w:eastAsia="Times New Roman" w:hAnsi="Times New Roman" w:ascii="Times New Roman"/>
          <w:sz w:val="24"/>
          <w:szCs w:val="24"/>
          <w:lang w:eastAsia="hr-HR"/>
        </w:rPr>
        <w:t>Ksenija Flack-Makitan, v. r.</w:t>
      </w:r>
    </w:p>
    <w:p w:rsidRDefault="0093530E" w:rsidP="0093530E" w:rsidR="0093530E" w:rsidRPr="0093530E">
      <w:pPr>
        <w:spacing w:lineRule="auto" w:line="240" w:after="0"/>
        <w:jc w:val="both"/>
        <w:rPr>
          <w:rFonts w:eastAsia="Times New Roman" w:hAnsi="Times New Roman" w:ascii="Times New Roman"/>
          <w:sz w:val="24"/>
          <w:szCs w:val="24"/>
          <w:lang w:eastAsia="hr-HR"/>
        </w:rPr>
      </w:pPr>
    </w:p>
    <w:p w:rsidRDefault="0093530E" w:rsidP="0093530E" w:rsidR="0093530E" w:rsidRPr="0093530E">
      <w:pPr>
        <w:spacing w:lineRule="auto" w:line="240" w:after="0"/>
        <w:ind w:left="4956"/>
        <w:jc w:val="both"/>
        <w:rPr>
          <w:rFonts w:eastAsia="Times New Roman" w:hAnsi="Times New Roman" w:ascii="Times New Roman"/>
          <w:sz w:val="24"/>
          <w:szCs w:val="24"/>
          <w:lang w:eastAsia="hr-HR"/>
        </w:rPr>
      </w:pPr>
      <w:r w:rsidRPr="0093530E">
        <w:rPr>
          <w:rFonts w:eastAsia="Times New Roman" w:hAnsi="Times New Roman" w:ascii="Times New Roman"/>
          <w:sz w:val="24"/>
          <w:szCs w:val="24"/>
          <w:lang w:eastAsia="hr-HR"/>
        </w:rPr>
        <w:t>Za točnost otpravka – ovlašteni službenik</w:t>
      </w:r>
    </w:p>
    <w:p w:rsidRDefault="00B24C9E" w:rsidP="00102896" w:rsidR="00B24C9E">
      <w:pPr>
        <w:spacing w:lineRule="auto" w:line="240" w:after="0"/>
        <w:ind w:left="4248"/>
        <w:jc w:val="center"/>
        <w:rPr>
          <w:rFonts w:hAnsi="Times New Roman" w:ascii="Times New Roman"/>
          <w:sz w:val="24"/>
          <w:szCs w:val="24"/>
        </w:rPr>
      </w:pPr>
    </w:p>
    <w:p w:rsidRDefault="00B24C9E" w:rsidP="005463DD" w:rsidR="00B24C9E">
      <w:pPr>
        <w:spacing w:lineRule="auto" w:line="240" w:after="0"/>
        <w:rPr>
          <w:rFonts w:hAnsi="Times New Roman" w:ascii="Times New Roman"/>
          <w:sz w:val="24"/>
          <w:szCs w:val="24"/>
        </w:rPr>
      </w:pPr>
    </w:p>
    <w:p w:rsidRDefault="005463DD" w:rsidP="005463DD" w:rsidR="005463DD" w:rsidRP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POUKA  O  PRAVNOM  LIJEKU:</w:t>
      </w:r>
    </w:p>
    <w:p w:rsidRDefault="005463DD" w:rsidP="0093530E" w:rsidR="0093530E" w:rsidRPr="005463DD">
      <w:pPr>
        <w:spacing w:lineRule="auto" w:line="240" w:after="0"/>
        <w:jc w:val="both"/>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ab/>
        <w:t xml:space="preserve">Protiv ovog rješenja pravo na žalbu ima </w:t>
      </w:r>
      <w:r w:rsidR="005A19B2">
        <w:rPr>
          <w:rFonts w:eastAsia="Times New Roman" w:hAnsi="Times New Roman" w:ascii="Times New Roman"/>
          <w:sz w:val="24"/>
          <w:szCs w:val="24"/>
          <w:lang w:eastAsia="hr-HR"/>
        </w:rPr>
        <w:t xml:space="preserve">stečajni upravitelj i </w:t>
      </w:r>
      <w:r w:rsidRPr="005463DD">
        <w:rPr>
          <w:rFonts w:eastAsia="Times New Roman" w:hAnsi="Times New Roman" w:ascii="Times New Roman"/>
          <w:sz w:val="24"/>
          <w:szCs w:val="24"/>
          <w:lang w:eastAsia="hr-HR"/>
        </w:rPr>
        <w:t xml:space="preserve">svaki vjerovnik u dijelu koji se tiče njegove prijavljene tražbine odnosno tražbine koju je osporio stečajni upravitelj (čl. 265. st. 3. Stečajnog Zakona). </w:t>
      </w:r>
      <w:r w:rsidR="005033B4">
        <w:rPr>
          <w:rFonts w:eastAsia="Times New Roman" w:hAnsi="Times New Roman" w:ascii="Times New Roman"/>
          <w:sz w:val="24"/>
          <w:szCs w:val="24"/>
          <w:lang w:eastAsia="hr-HR"/>
        </w:rPr>
        <w:t xml:space="preserve">Žalba protiv ovog rješenja se podnosi u roku od 8 dana od dostave ovog rješenja. </w:t>
      </w:r>
      <w:r w:rsidRPr="005463DD">
        <w:rPr>
          <w:rFonts w:eastAsia="Times New Roman" w:hAnsi="Times New Roman" w:ascii="Times New Roman"/>
          <w:sz w:val="24"/>
          <w:szCs w:val="24"/>
          <w:lang w:eastAsia="hr-HR"/>
        </w:rPr>
        <w:t>Dostava se smatra obavljenom istekom osmoga dana od dana objave ovog rješenja na mrežnoj stranici e-Oglasna ploča sudo</w:t>
      </w:r>
      <w:r w:rsidR="0093530E">
        <w:rPr>
          <w:rFonts w:eastAsia="Times New Roman" w:hAnsi="Times New Roman" w:ascii="Times New Roman"/>
          <w:sz w:val="24"/>
          <w:szCs w:val="24"/>
          <w:lang w:eastAsia="hr-HR"/>
        </w:rPr>
        <w:t xml:space="preserve">va, </w:t>
      </w:r>
      <w:r w:rsidR="0093530E">
        <w:rPr>
          <w:rFonts w:hAnsi="Times New Roman" w:ascii="Times New Roman"/>
          <w:sz w:val="24"/>
          <w:szCs w:val="24"/>
        </w:rPr>
        <w:t xml:space="preserve">a rok za žalbu počinje teći prvog sljedećeg dana po proteku navedenog roka. Objava ove odluke na mrežnoj stranici e-Oglasna ploča sudova smatra se dokazom da je dostava objavljena svim sudionicima i onima za koje Stečajni zakon propisuje posebnu dostavu. </w:t>
      </w:r>
      <w:r w:rsidR="0093530E" w:rsidRPr="005463DD">
        <w:rPr>
          <w:rFonts w:eastAsia="Times New Roman" w:hAnsi="Times New Roman" w:ascii="Times New Roman"/>
          <w:sz w:val="24"/>
          <w:szCs w:val="24"/>
          <w:lang w:eastAsia="hr-HR"/>
        </w:rPr>
        <w:t>Žalba se podnosi preporučeno poštom, ili se predaje neposredno ovome sudu u četiri (4) primjerka, a o žalbi odlučuje Visoki trgovački sud Republike Hrvatske u Zagrebu.</w:t>
      </w:r>
    </w:p>
    <w:p w:rsidRDefault="005463DD" w:rsidP="005463DD" w:rsidR="005463DD" w:rsidRPr="005463DD">
      <w:pPr>
        <w:spacing w:lineRule="auto" w:line="240" w:after="0"/>
        <w:jc w:val="both"/>
        <w:rPr>
          <w:rFonts w:eastAsia="Times New Roman" w:hAnsi="Times New Roman" w:ascii="Times New Roman"/>
          <w:sz w:val="24"/>
          <w:szCs w:val="24"/>
          <w:lang w:eastAsia="hr-HR"/>
        </w:rPr>
      </w:pPr>
    </w:p>
    <w:p w:rsidRDefault="005463DD" w:rsidP="005463DD" w:rsidR="005463DD">
      <w:pPr>
        <w:spacing w:lineRule="auto" w:line="240" w:after="0"/>
        <w:rPr>
          <w:rFonts w:eastAsia="Times New Roman" w:hAnsi="Times New Roman" w:ascii="Times New Roman"/>
          <w:sz w:val="24"/>
          <w:szCs w:val="24"/>
          <w:lang w:eastAsia="hr-HR"/>
        </w:rPr>
      </w:pPr>
      <w:r w:rsidRPr="005463DD">
        <w:rPr>
          <w:rFonts w:eastAsia="Times New Roman" w:hAnsi="Times New Roman" w:ascii="Times New Roman"/>
          <w:sz w:val="24"/>
          <w:szCs w:val="24"/>
          <w:lang w:eastAsia="hr-HR"/>
        </w:rPr>
        <w:t>DNA:</w:t>
      </w:r>
    </w:p>
    <w:p w:rsidRDefault="0093530E" w:rsidP="005463DD" w:rsidR="0093530E" w:rsidRPr="005463DD">
      <w:pPr>
        <w:spacing w:lineRule="auto" w:line="240" w:after="0"/>
        <w:rPr>
          <w:rFonts w:eastAsia="Times New Roman" w:hAnsi="Times New Roman" w:ascii="Times New Roman"/>
          <w:sz w:val="24"/>
          <w:szCs w:val="24"/>
          <w:lang w:eastAsia="hr-HR"/>
        </w:rPr>
      </w:pPr>
    </w:p>
    <w:p w:rsidRDefault="00273606" w:rsidP="00273606" w:rsidR="00273606" w:rsidRPr="00273606">
      <w:pPr>
        <w:numPr>
          <w:ilvl w:val="0"/>
          <w:numId w:val="3"/>
        </w:num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Vjerovnik Darko </w:t>
      </w:r>
      <w:r w:rsidRPr="00273606">
        <w:rPr>
          <w:rFonts w:eastAsia="Times New Roman" w:hAnsi="Times New Roman" w:ascii="Times New Roman"/>
          <w:sz w:val="24"/>
          <w:szCs w:val="24"/>
          <w:lang w:eastAsia="hr-HR"/>
        </w:rPr>
        <w:t xml:space="preserve">Mahnič, </w:t>
      </w:r>
      <w:r w:rsidRPr="00273606">
        <w:rPr>
          <w:rFonts w:hAnsi="Times New Roman" w:ascii="Times New Roman"/>
          <w:sz w:val="24"/>
          <w:szCs w:val="24"/>
          <w:lang w:eastAsia="hr-HR"/>
        </w:rPr>
        <w:t>Obrtniška 24, Koper, Republika Slovenija,</w:t>
      </w:r>
      <w:r>
        <w:rPr>
          <w:rFonts w:hAnsi="Times New Roman" w:ascii="Times New Roman"/>
          <w:sz w:val="24"/>
          <w:szCs w:val="24"/>
          <w:lang w:eastAsia="hr-HR"/>
        </w:rPr>
        <w:t xml:space="preserve"> zastupan po punomoćniku Tomislavu Strniščak, odvjetniku iz Čakovca, Ulica bana Josipa Jelačića 22b,</w:t>
      </w:r>
    </w:p>
    <w:p w:rsidRDefault="00273606" w:rsidP="00273606" w:rsidR="00273606" w:rsidRPr="00273606">
      <w:pPr>
        <w:numPr>
          <w:ilvl w:val="0"/>
          <w:numId w:val="3"/>
        </w:numPr>
        <w:spacing w:lineRule="auto" w:line="240" w:after="0"/>
        <w:rPr>
          <w:rFonts w:eastAsia="Times New Roman" w:hAnsi="Times New Roman" w:ascii="Times New Roman"/>
          <w:sz w:val="24"/>
          <w:szCs w:val="24"/>
          <w:lang w:eastAsia="hr-HR"/>
        </w:rPr>
      </w:pPr>
      <w:r>
        <w:rPr>
          <w:rFonts w:hAnsi="Times New Roman" w:ascii="Times New Roman"/>
          <w:sz w:val="24"/>
          <w:szCs w:val="24"/>
          <w:lang w:eastAsia="hr-HR"/>
        </w:rPr>
        <w:t>Odvjetnik Tomislav Strniščak, Ulica bana Josipa Jelačića 22b, Čakovec,</w:t>
      </w:r>
    </w:p>
    <w:p w:rsidRDefault="00273606" w:rsidP="00273606" w:rsidR="00273606" w:rsidRPr="00273606">
      <w:pPr>
        <w:spacing w:lineRule="auto" w:line="240" w:after="0"/>
        <w:ind w:left="720"/>
        <w:rPr>
          <w:rFonts w:eastAsia="Times New Roman" w:hAnsi="Times New Roman" w:ascii="Times New Roman"/>
          <w:sz w:val="24"/>
          <w:szCs w:val="24"/>
          <w:lang w:eastAsia="hr-HR"/>
        </w:rPr>
      </w:pPr>
    </w:p>
    <w:p w:rsidRDefault="005463DD" w:rsidP="005463DD" w:rsidR="005463DD" w:rsidRPr="00273606">
      <w:pPr>
        <w:numPr>
          <w:ilvl w:val="0"/>
          <w:numId w:val="3"/>
        </w:numPr>
        <w:spacing w:lineRule="auto" w:line="240" w:after="0"/>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E-Oglasna ploča suda kao dostava za:</w:t>
      </w:r>
    </w:p>
    <w:p w:rsidRDefault="00B24C9E" w:rsidP="005463DD" w:rsidR="00467AA9" w:rsidRPr="00273606">
      <w:pPr>
        <w:numPr>
          <w:ilvl w:val="0"/>
          <w:numId w:val="3"/>
        </w:numPr>
        <w:spacing w:lineRule="auto" w:line="240" w:after="0"/>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 xml:space="preserve">Stečajna upraviteljica </w:t>
      </w:r>
      <w:r w:rsidR="00C62EE8" w:rsidRPr="00273606">
        <w:rPr>
          <w:rFonts w:eastAsia="Times New Roman" w:hAnsi="Times New Roman" w:ascii="Times New Roman"/>
          <w:sz w:val="24"/>
          <w:szCs w:val="24"/>
          <w:lang w:eastAsia="hr-HR"/>
        </w:rPr>
        <w:t>Lidia Belamarić, Varaždin, Kratka 2,</w:t>
      </w:r>
    </w:p>
    <w:p w:rsidRDefault="00C51AFD" w:rsidP="005463DD" w:rsidR="00273606" w:rsidRPr="00273606">
      <w:pPr>
        <w:numPr>
          <w:ilvl w:val="0"/>
          <w:numId w:val="3"/>
        </w:numPr>
        <w:spacing w:lineRule="auto" w:line="240" w:after="0"/>
        <w:rPr>
          <w:rFonts w:eastAsia="Times New Roman" w:hAnsi="Times New Roman" w:ascii="Times New Roman"/>
          <w:sz w:val="24"/>
          <w:szCs w:val="24"/>
          <w:lang w:eastAsia="hr-HR"/>
        </w:rPr>
      </w:pPr>
      <w:r w:rsidRPr="00273606">
        <w:rPr>
          <w:rFonts w:eastAsia="Times New Roman" w:hAnsi="Times New Roman" w:ascii="Times New Roman"/>
          <w:sz w:val="24"/>
          <w:szCs w:val="24"/>
          <w:lang w:eastAsia="hr-HR"/>
        </w:rPr>
        <w:t>Vjerovnica Milica Balaško</w:t>
      </w:r>
      <w:r w:rsidR="00273606" w:rsidRPr="00273606">
        <w:rPr>
          <w:rFonts w:eastAsia="Times New Roman" w:hAnsi="Times New Roman" w:ascii="Times New Roman"/>
          <w:sz w:val="24"/>
          <w:szCs w:val="24"/>
          <w:lang w:eastAsia="hr-HR"/>
        </w:rPr>
        <w:t xml:space="preserve">,  Dravska 19a, Mali Bukovec, zastupana po punomoćniku Zoranu Vidović, odvjetniku iz Varaždina, </w:t>
      </w:r>
      <w:r w:rsidR="00273606">
        <w:rPr>
          <w:rFonts w:eastAsia="Times New Roman" w:hAnsi="Times New Roman" w:ascii="Times New Roman"/>
          <w:sz w:val="24"/>
          <w:szCs w:val="24"/>
          <w:lang w:eastAsia="hr-HR"/>
        </w:rPr>
        <w:t>Kratka ulica 2/1,</w:t>
      </w:r>
    </w:p>
    <w:p w:rsidRDefault="00273606" w:rsidP="002F61DE" w:rsidR="0056514C" w:rsidRPr="0093530E">
      <w:pPr>
        <w:numPr>
          <w:ilvl w:val="0"/>
          <w:numId w:val="3"/>
        </w:numPr>
        <w:spacing w:lineRule="auto" w:line="240" w:after="0"/>
        <w:rPr>
          <w:rFonts w:eastAsia="Times New Roman" w:hAnsi="Times New Roman" w:ascii="Times New Roman"/>
          <w:sz w:val="24"/>
          <w:szCs w:val="24"/>
          <w:lang w:eastAsia="hr-HR"/>
        </w:rPr>
      </w:pPr>
      <w:r w:rsidRPr="00273606">
        <w:rPr>
          <w:rFonts w:hAnsi="Times New Roman" w:ascii="Times New Roman"/>
          <w:sz w:val="24"/>
          <w:szCs w:val="24"/>
          <w:lang w:eastAsia="hr-HR"/>
        </w:rPr>
        <w:t xml:space="preserve">PRGOMET TRANSPORTI d.o.o., B. Kašića 10, Varaždin, </w:t>
      </w:r>
    </w:p>
    <w:p w:rsidRDefault="0093530E" w:rsidP="0093530E" w:rsidR="0093530E" w:rsidRPr="00273606">
      <w:pPr>
        <w:spacing w:lineRule="auto" w:line="240" w:after="0"/>
        <w:ind w:left="720"/>
        <w:rPr>
          <w:rFonts w:eastAsia="Times New Roman" w:hAnsi="Times New Roman" w:ascii="Times New Roman"/>
          <w:sz w:val="24"/>
          <w:szCs w:val="24"/>
          <w:lang w:eastAsia="hr-HR"/>
        </w:rPr>
      </w:pPr>
    </w:p>
    <w:sectPr w:rsidSect="005463DD" w:rsidR="0093530E" w:rsidRPr="00273606">
      <w:headerReference w:type="default" r:id="rId11"/>
      <w:pgSz w:code="9" w:h="16838" w:w="11906"/>
      <w:pgMar w:gutter="0" w:footer="709" w:header="1134" w:left="1418" w:bottom="70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30D3" w:rsidP="00501147" w:rsidR="00C830D3">
      <w:pPr>
        <w:spacing w:lineRule="auto" w:line="240" w:after="0"/>
      </w:pPr>
      <w:r>
        <w:separator/>
      </w:r>
    </w:p>
  </w:endnote>
  <w:endnote w:id="0" w:type="continuationSeparator">
    <w:p w:rsidRDefault="00C830D3" w:rsidP="00501147" w:rsidR="00C830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30D3" w:rsidP="00501147" w:rsidR="00C830D3">
      <w:pPr>
        <w:spacing w:lineRule="auto" w:line="240" w:after="0"/>
      </w:pPr>
      <w:r>
        <w:separator/>
      </w:r>
    </w:p>
  </w:footnote>
  <w:footnote w:id="0" w:type="continuationSeparator">
    <w:p w:rsidRDefault="00C830D3" w:rsidP="00501147" w:rsidR="00C830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037D1F">
      <w:rPr>
        <w:rFonts w:hAnsi="Times New Roman" w:ascii="Times New Roman"/>
        <w:noProof/>
        <w:sz w:val="24"/>
        <w:szCs w:val="24"/>
      </w:rPr>
      <w:t>Poslovni broj: 5 St-618/17-30</w:t>
    </w:r>
    <w:r w:rsidRPr="00F26311">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037D1F">
      <w:rPr>
        <w:rFonts w:hAnsi="Times New Roman" w:ascii="Times New Roman"/>
        <w:noProof/>
        <w:sz w:val="24"/>
        <w:szCs w:val="24"/>
      </w:rPr>
      <w:t>7</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BD741E"/>
    <w:multiLevelType w:val="hybridMultilevel"/>
    <w:tmpl w:val="E99C86A8"/>
    <w:lvl w:tplc="A298259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A044E51"/>
    <w:multiLevelType w:val="hybridMultilevel"/>
    <w:tmpl w:val="FA4CFA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D86007"/>
    <w:multiLevelType w:val="hybridMultilevel"/>
    <w:tmpl w:val="96A004BA"/>
    <w:lvl w:tplc="A9A4976C"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7AD93952"/>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E00B2C"/>
    <w:multiLevelType w:val="hybridMultilevel"/>
    <w:tmpl w:val="1A5EF78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0BF9"/>
    <w:rsid w:val="00006788"/>
    <w:rsid w:val="00010D7B"/>
    <w:rsid w:val="00034FA3"/>
    <w:rsid w:val="00037D1F"/>
    <w:rsid w:val="0004207D"/>
    <w:rsid w:val="0006567D"/>
    <w:rsid w:val="00087C43"/>
    <w:rsid w:val="000A486C"/>
    <w:rsid w:val="000A5ACB"/>
    <w:rsid w:val="000A5E32"/>
    <w:rsid w:val="000B20C6"/>
    <w:rsid w:val="000D0789"/>
    <w:rsid w:val="00102896"/>
    <w:rsid w:val="0010382D"/>
    <w:rsid w:val="0011101B"/>
    <w:rsid w:val="001664CA"/>
    <w:rsid w:val="00184311"/>
    <w:rsid w:val="00186030"/>
    <w:rsid w:val="00194484"/>
    <w:rsid w:val="00194888"/>
    <w:rsid w:val="001A2FC6"/>
    <w:rsid w:val="001A68CF"/>
    <w:rsid w:val="001B38CB"/>
    <w:rsid w:val="001E3C62"/>
    <w:rsid w:val="001E6AAB"/>
    <w:rsid w:val="001F6DF0"/>
    <w:rsid w:val="00237FCE"/>
    <w:rsid w:val="00273606"/>
    <w:rsid w:val="002971D6"/>
    <w:rsid w:val="002D2FC4"/>
    <w:rsid w:val="002E3DDB"/>
    <w:rsid w:val="002F61DE"/>
    <w:rsid w:val="00340399"/>
    <w:rsid w:val="00341823"/>
    <w:rsid w:val="00342CFC"/>
    <w:rsid w:val="00345212"/>
    <w:rsid w:val="0034714B"/>
    <w:rsid w:val="00367E59"/>
    <w:rsid w:val="00385BF0"/>
    <w:rsid w:val="00394A8C"/>
    <w:rsid w:val="003972E7"/>
    <w:rsid w:val="003A4477"/>
    <w:rsid w:val="003B0322"/>
    <w:rsid w:val="003B71E1"/>
    <w:rsid w:val="003D38CE"/>
    <w:rsid w:val="00437BFC"/>
    <w:rsid w:val="00450291"/>
    <w:rsid w:val="00467AA9"/>
    <w:rsid w:val="0049749B"/>
    <w:rsid w:val="004A0BD1"/>
    <w:rsid w:val="004E1C60"/>
    <w:rsid w:val="004F7332"/>
    <w:rsid w:val="00501147"/>
    <w:rsid w:val="005033B4"/>
    <w:rsid w:val="00540AA6"/>
    <w:rsid w:val="005463DD"/>
    <w:rsid w:val="0056514C"/>
    <w:rsid w:val="00596CF2"/>
    <w:rsid w:val="005A19B2"/>
    <w:rsid w:val="005B47B2"/>
    <w:rsid w:val="005E1D89"/>
    <w:rsid w:val="005F633B"/>
    <w:rsid w:val="00612A6B"/>
    <w:rsid w:val="006527C3"/>
    <w:rsid w:val="00685195"/>
    <w:rsid w:val="006C131B"/>
    <w:rsid w:val="00711E2F"/>
    <w:rsid w:val="00724FB4"/>
    <w:rsid w:val="00741600"/>
    <w:rsid w:val="00757A30"/>
    <w:rsid w:val="007802E2"/>
    <w:rsid w:val="0078776D"/>
    <w:rsid w:val="00791B7F"/>
    <w:rsid w:val="007A409A"/>
    <w:rsid w:val="007B0EA4"/>
    <w:rsid w:val="007E2D8B"/>
    <w:rsid w:val="007E6BD9"/>
    <w:rsid w:val="007F1485"/>
    <w:rsid w:val="00836880"/>
    <w:rsid w:val="00853011"/>
    <w:rsid w:val="008659E3"/>
    <w:rsid w:val="008A6557"/>
    <w:rsid w:val="008C4EFB"/>
    <w:rsid w:val="008D05FD"/>
    <w:rsid w:val="008F070B"/>
    <w:rsid w:val="00915076"/>
    <w:rsid w:val="0092437B"/>
    <w:rsid w:val="0093530E"/>
    <w:rsid w:val="00953DC9"/>
    <w:rsid w:val="00957093"/>
    <w:rsid w:val="0096157B"/>
    <w:rsid w:val="00962251"/>
    <w:rsid w:val="0096563D"/>
    <w:rsid w:val="00975368"/>
    <w:rsid w:val="00976777"/>
    <w:rsid w:val="00990A72"/>
    <w:rsid w:val="009B5E3C"/>
    <w:rsid w:val="00A05CA6"/>
    <w:rsid w:val="00A1029E"/>
    <w:rsid w:val="00A2712F"/>
    <w:rsid w:val="00A31425"/>
    <w:rsid w:val="00A31587"/>
    <w:rsid w:val="00A373CA"/>
    <w:rsid w:val="00A65E60"/>
    <w:rsid w:val="00A7226D"/>
    <w:rsid w:val="00A9082D"/>
    <w:rsid w:val="00AA1295"/>
    <w:rsid w:val="00AC71A5"/>
    <w:rsid w:val="00AD5F9C"/>
    <w:rsid w:val="00AF28D9"/>
    <w:rsid w:val="00AF74A4"/>
    <w:rsid w:val="00B00B9A"/>
    <w:rsid w:val="00B079E2"/>
    <w:rsid w:val="00B24C9E"/>
    <w:rsid w:val="00B43087"/>
    <w:rsid w:val="00B43741"/>
    <w:rsid w:val="00B570E9"/>
    <w:rsid w:val="00B60B14"/>
    <w:rsid w:val="00B8401A"/>
    <w:rsid w:val="00B92B86"/>
    <w:rsid w:val="00B947DA"/>
    <w:rsid w:val="00BC5568"/>
    <w:rsid w:val="00BE45C6"/>
    <w:rsid w:val="00BE76E7"/>
    <w:rsid w:val="00C10F64"/>
    <w:rsid w:val="00C23011"/>
    <w:rsid w:val="00C470B6"/>
    <w:rsid w:val="00C50709"/>
    <w:rsid w:val="00C50A45"/>
    <w:rsid w:val="00C51AFD"/>
    <w:rsid w:val="00C62EE8"/>
    <w:rsid w:val="00C63B8D"/>
    <w:rsid w:val="00C67BDA"/>
    <w:rsid w:val="00C72260"/>
    <w:rsid w:val="00C830D3"/>
    <w:rsid w:val="00CB0DAC"/>
    <w:rsid w:val="00CE2F0E"/>
    <w:rsid w:val="00CE3864"/>
    <w:rsid w:val="00D167D2"/>
    <w:rsid w:val="00D228AD"/>
    <w:rsid w:val="00D30FD2"/>
    <w:rsid w:val="00D43B92"/>
    <w:rsid w:val="00D43FE4"/>
    <w:rsid w:val="00D50D29"/>
    <w:rsid w:val="00D710AC"/>
    <w:rsid w:val="00DB5D1B"/>
    <w:rsid w:val="00DC66A8"/>
    <w:rsid w:val="00DC70E5"/>
    <w:rsid w:val="00DE7A87"/>
    <w:rsid w:val="00E16295"/>
    <w:rsid w:val="00E349A5"/>
    <w:rsid w:val="00E6609C"/>
    <w:rsid w:val="00E74EBA"/>
    <w:rsid w:val="00EC15A5"/>
    <w:rsid w:val="00ED6BBA"/>
    <w:rsid w:val="00EE4A97"/>
    <w:rsid w:val="00F02284"/>
    <w:rsid w:val="00F12359"/>
    <w:rsid w:val="00F46F57"/>
    <w:rsid w:val="00F472E0"/>
    <w:rsid w:val="00F80916"/>
    <w:rsid w:val="00F83CDD"/>
    <w:rsid w:val="00F85E94"/>
    <w:rsid w:val="00FE0FF5"/>
    <w:rsid w:val="00FF3267"/>
    <w:rsid w:val="00FF7B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186030"/>
    <w:pPr>
      <w:ind w:left="720"/>
      <w:contextualSpacing/>
    </w:pPr>
  </w:style>
  <w:style w:customStyle="true" w:styleId="Standard" w:type="paragraph">
    <w:name w:val="Standard"/>
    <w:rsid w:val="000A486C"/>
    <w:pPr>
      <w:suppressAutoHyphens/>
      <w:autoSpaceDN w:val="false"/>
      <w:textAlignment w:val="baseline"/>
    </w:pPr>
    <w:rPr>
      <w:rFonts w:eastAsia="Times New Roman" w:hAnsi="Times New Roman" w:ascii="Times New Roman"/>
      <w:kern w:val="3"/>
      <w:sz w:val="24"/>
      <w:szCs w:val="24"/>
    </w:rPr>
  </w:style>
  <w:style w:customStyle="true" w:styleId="TableContents" w:type="paragraph">
    <w:name w:val="Table Contents"/>
    <w:basedOn w:val="Standard"/>
    <w:rsid w:val="000A486C"/>
    <w:pPr>
      <w:suppressLineNumbers/>
      <w:overflowPunct w:val="false"/>
    </w:pPr>
    <w:rPr>
      <w:szCs w:val="20"/>
      <w:lang w:eastAsia="en-US"/>
    </w:rPr>
  </w:style>
  <w:style w:customStyle="true" w:styleId="Reetkatablice1" w:type="table">
    <w:name w:val="Rešetka tablice1"/>
    <w:basedOn w:val="Obinatablica"/>
    <w:next w:val="Reetkatablice"/>
    <w:uiPriority w:val="59"/>
    <w:rsid w:val="008F070B"/>
    <w:rPr>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8F070B"/>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711E2F"/>
    <w:rPr>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37D1F"/>
    <w:rPr>
      <w:color w:val="808080"/>
      <w:bdr w:space="0" w:sz="0" w:color="auto" w:val="none"/>
      <w:shd w:fill="auto" w:color="auto" w:val="clear"/>
    </w:rPr>
  </w:style>
  <w:style w:customStyle="true" w:styleId="eSPISCCParagraphDefaultFont" w:type="character">
    <w:name w:val="eSPIS_CC_Paragraph Default Font"/>
    <w:basedOn w:val="Zadanifontodlomka"/>
    <w:rsid w:val="00037D1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7D1F"/>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7D1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7D1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186030"/>
    <w:pPr>
      <w:ind w:left="720"/>
      <w:contextualSpacing/>
    </w:pPr>
  </w:style>
  <w:style w:customStyle="1" w:styleId="Standard" w:type="paragraph">
    <w:name w:val="Standard"/>
    <w:rsid w:val="000A486C"/>
    <w:pPr>
      <w:suppressAutoHyphens/>
      <w:autoSpaceDN w:val="0"/>
      <w:textAlignment w:val="baseline"/>
    </w:pPr>
    <w:rPr>
      <w:rFonts w:ascii="Times New Roman" w:eastAsia="Times New Roman" w:hAnsi="Times New Roman"/>
      <w:kern w:val="3"/>
      <w:sz w:val="24"/>
      <w:szCs w:val="24"/>
    </w:rPr>
  </w:style>
  <w:style w:customStyle="1" w:styleId="TableContents" w:type="paragraph">
    <w:name w:val="Table Contents"/>
    <w:basedOn w:val="Standard"/>
    <w:rsid w:val="000A486C"/>
    <w:pPr>
      <w:suppressLineNumbers/>
      <w:overflowPunct w:val="0"/>
    </w:pPr>
    <w:rPr>
      <w:szCs w:val="20"/>
      <w:lang w:eastAsia="en-US"/>
    </w:rPr>
  </w:style>
  <w:style w:customStyle="1" w:styleId="Reetkatablice1" w:type="table">
    <w:name w:val="Rešetka tablice1"/>
    <w:basedOn w:val="Obinatablica"/>
    <w:next w:val="Reetkatablice"/>
    <w:uiPriority w:val="59"/>
    <w:rsid w:val="008F070B"/>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8F070B"/>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711E2F"/>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37D1F"/>
    <w:rPr>
      <w:color w:val="808080"/>
      <w:bdr w:color="auto" w:space="0" w:sz="0" w:val="none"/>
      <w:shd w:color="auto" w:fill="auto" w:val="clear"/>
    </w:rPr>
  </w:style>
  <w:style w:customStyle="1" w:styleId="eSPISCCParagraphDefaultFont" w:type="character">
    <w:name w:val="eSPIS_CC_Paragraph Default Font"/>
    <w:basedOn w:val="Zadanifontodlomka"/>
    <w:rsid w:val="00037D1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7D1F"/>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7D1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7D1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58881">
      <w:bodyDiv w:val="true"/>
      <w:marLeft w:val="0"/>
      <w:marRight w:val="0"/>
      <w:marTop w:val="0"/>
      <w:marBottom w:val="0"/>
      <w:divBdr>
        <w:top w:space="0" w:sz="0" w:color="auto" w:val="none"/>
        <w:left w:space="0" w:sz="0" w:color="auto" w:val="none"/>
        <w:bottom w:space="0" w:sz="0" w:color="auto" w:val="none"/>
        <w:right w:space="0" w:sz="0" w:color="auto" w:val="none"/>
      </w:divBdr>
    </w:div>
    <w:div w:id="340351203">
      <w:bodyDiv w:val="true"/>
      <w:marLeft w:val="0"/>
      <w:marRight w:val="0"/>
      <w:marTop w:val="0"/>
      <w:marBottom w:val="0"/>
      <w:divBdr>
        <w:top w:space="0" w:sz="0" w:color="auto" w:val="none"/>
        <w:left w:space="0" w:sz="0" w:color="auto" w:val="none"/>
        <w:bottom w:space="0" w:sz="0" w:color="auto" w:val="none"/>
        <w:right w:space="0" w:sz="0" w:color="auto" w:val="none"/>
      </w:divBdr>
    </w:div>
    <w:div w:id="370618415">
      <w:bodyDiv w:val="true"/>
      <w:marLeft w:val="0"/>
      <w:marRight w:val="0"/>
      <w:marTop w:val="0"/>
      <w:marBottom w:val="0"/>
      <w:divBdr>
        <w:top w:space="0" w:sz="0" w:color="auto" w:val="none"/>
        <w:left w:space="0" w:sz="0" w:color="auto" w:val="none"/>
        <w:bottom w:space="0" w:sz="0" w:color="auto" w:val="none"/>
        <w:right w:space="0" w:sz="0" w:color="auto" w:val="none"/>
      </w:divBdr>
    </w:div>
    <w:div w:id="662245121">
      <w:bodyDiv w:val="true"/>
      <w:marLeft w:val="0"/>
      <w:marRight w:val="0"/>
      <w:marTop w:val="0"/>
      <w:marBottom w:val="0"/>
      <w:divBdr>
        <w:top w:space="0" w:sz="0" w:color="auto" w:val="none"/>
        <w:left w:space="0" w:sz="0" w:color="auto" w:val="none"/>
        <w:bottom w:space="0" w:sz="0" w:color="auto" w:val="none"/>
        <w:right w:space="0" w:sz="0" w:color="auto" w:val="none"/>
      </w:divBdr>
    </w:div>
    <w:div w:id="792989586">
      <w:bodyDiv w:val="true"/>
      <w:marLeft w:val="0"/>
      <w:marRight w:val="0"/>
      <w:marTop w:val="0"/>
      <w:marBottom w:val="0"/>
      <w:divBdr>
        <w:top w:space="0" w:sz="0" w:color="auto" w:val="none"/>
        <w:left w:space="0" w:sz="0" w:color="auto" w:val="none"/>
        <w:bottom w:space="0" w:sz="0" w:color="auto" w:val="none"/>
        <w:right w:space="0" w:sz="0" w:color="auto" w:val="none"/>
      </w:divBdr>
    </w:div>
    <w:div w:id="824972821">
      <w:bodyDiv w:val="true"/>
      <w:marLeft w:val="0"/>
      <w:marRight w:val="0"/>
      <w:marTop w:val="0"/>
      <w:marBottom w:val="0"/>
      <w:divBdr>
        <w:top w:space="0" w:sz="0" w:color="auto" w:val="none"/>
        <w:left w:space="0" w:sz="0" w:color="auto" w:val="none"/>
        <w:bottom w:space="0" w:sz="0" w:color="auto" w:val="none"/>
        <w:right w:space="0" w:sz="0" w:color="auto" w:val="none"/>
      </w:divBdr>
    </w:div>
    <w:div w:id="1933464888">
      <w:bodyDiv w:val="true"/>
      <w:marLeft w:val="0"/>
      <w:marRight w:val="0"/>
      <w:marTop w:val="0"/>
      <w:marBottom w:val="0"/>
      <w:divBdr>
        <w:top w:space="0" w:sz="0" w:color="auto" w:val="none"/>
        <w:left w:space="0" w:sz="0" w:color="auto" w:val="none"/>
        <w:bottom w:space="0" w:sz="0" w:color="auto" w:val="none"/>
        <w:right w:space="0" w:sz="0" w:color="auto" w:val="none"/>
      </w:divBdr>
    </w:div>
    <w:div w:id="1960648612">
      <w:bodyDiv w:val="true"/>
      <w:marLeft w:val="0"/>
      <w:marRight w:val="0"/>
      <w:marTop w:val="0"/>
      <w:marBottom w:val="0"/>
      <w:divBdr>
        <w:top w:space="0" w:sz="0" w:color="auto" w:val="none"/>
        <w:left w:space="0" w:sz="0" w:color="auto" w:val="none"/>
        <w:bottom w:space="0" w:sz="0" w:color="auto" w:val="none"/>
        <w:right w:space="0" w:sz="0" w:color="auto" w:val="none"/>
      </w:divBdr>
    </w:div>
    <w:div w:id="213694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29.9.2017</izvorni_sadrzaj>
    <derivirana_varijabla naziv="DomainObject.Predmet.Opis_1">Prijedlog vjerovnika za otvaranje st. postupka 29.9.2017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UNO-MARKETING - društvo s ograničenom odgovornošću za proizvodnju, trgovinu i usluge</izvorni_sadrzaj>
    <derivirana_varijabla naziv="DomainObject.Predmet.ProtustrankaFormated_1">  UNO-MARKETING - društvo s ograničenom odgovornošću za proizvodnju, trgovinu i usluge</derivirana_varijabla>
  </DomainObject.Predmet.ProtustrankaFormated>
  <DomainObject.Predmet.ProtustrankaFormatedOIB>
    <izvorni_sadrzaj>  UNO-MARKETING - društvo s ograničenom odgovornošću za proizvodnju, trgovinu i usluge, OIB 55429609033</izvorni_sadrzaj>
    <derivirana_varijabla naziv="DomainObject.Predmet.ProtustrankaFormatedOIB_1">  UNO-MARKETING - društvo s ograničenom odgovornošću za proizvodnju, trgovinu i usluge, OIB 55429609033</derivirana_varijabla>
  </DomainObject.Predmet.ProtustrankaFormatedOIB>
  <DomainObject.Predmet.ProtustrankaFormatedWithAdress>
    <izvorni_sadrzaj> UNO-MARKETING - društvo s ograničenom odgovornošću za proizvodnju, trgovinu i usluge, Bana Jelačića 12, 42230 Ludbreg</izvorni_sadrzaj>
    <derivirana_varijabla naziv="DomainObject.Predmet.ProtustrankaFormatedWithAdress_1"> UNO-MARKETING - društvo s ograničenom odgovornošću za proizvodnju, trgovinu i usluge, Bana Jelačića 12, 42230 Ludbreg</derivirana_varijabla>
  </DomainObject.Predmet.ProtustrankaFormatedWithAdress>
  <DomainObject.Predmet.ProtustrankaFormatedWithAdressOIB>
    <izvorni_sadrzaj> UNO-MARKETING - društvo s ograničenom odgovornošću za proizvodnju, trgovinu i usluge, OIB 55429609033, Bana Jelačića 12, 42230 Ludbreg</izvorni_sadrzaj>
    <derivirana_varijabla naziv="DomainObject.Predmet.ProtustrankaFormatedWithAdressOIB_1"> UNO-MARKETING - društvo s ograničenom odgovornošću za proizvodnju, trgovinu i usluge, OIB 55429609033, Bana Jelačića 12, 42230 Ludbreg</derivirana_varijabla>
  </DomainObject.Predmet.ProtustrankaFormatedWithAdressOIB>
  <DomainObject.Predmet.ProtustrankaWithAdress>
    <izvorni_sadrzaj>UNO-MARKETING - društvo s ograničenom odgovornošću za proizvodnju, trgovinu i usluge Bana Jelačića 12, 42230 Ludbreg</izvorni_sadrzaj>
    <derivirana_varijabla naziv="DomainObject.Predmet.ProtustrankaWithAdress_1">UNO-MARKETING - društvo s ograničenom odgovornošću za proizvodnju, trgovinu i usluge Bana Jelačića 12, 42230 Ludbreg</derivirana_varijabla>
  </DomainObject.Predmet.ProtustrankaWithAdress>
  <DomainObject.Predmet.ProtustrankaWithAdressOIB>
    <izvorni_sadrzaj>UNO-MARKETING - društvo s ograničenom odgovornošću za proizvodnju, trgovinu i usluge, OIB 55429609033, Bana Jelačića 12, 42230 Ludbreg</izvorni_sadrzaj>
    <derivirana_varijabla naziv="DomainObject.Predmet.ProtustrankaWithAdressOIB_1">UNO-MARKETING - društvo s ograničenom odgovornošću za proizvodnju, trgovinu i usluge, OIB 55429609033, Bana Jelačića 12, 42230 Ludbreg</derivirana_varijabla>
  </DomainObject.Predmet.ProtustrankaWithAdressOIB>
  <DomainObject.Predmet.ProtustrankaNazivFormated>
    <izvorni_sadrzaj>UNO-MARKETING - društvo s ograničenom odgovornošću za proizvodnju, trgovinu i usluge</izvorni_sadrzaj>
    <derivirana_varijabla naziv="DomainObject.Predmet.ProtustrankaNazivFormated_1">UNO-MARKETING - društvo s ograničenom odgovornošću za proizvodnju, trgovinu i usluge</derivirana_varijabla>
  </DomainObject.Predmet.ProtustrankaNazivFormated>
  <DomainObject.Predmet.ProtustrankaNazivFormatedOIB>
    <izvorni_sadrzaj>UNO-MARKETING - društvo s ograničenom odgovornošću za proizvodnju, trgovinu i usluge, OIB 55429609033</izvorni_sadrzaj>
    <derivirana_varijabla naziv="DomainObject.Predmet.ProtustrankaNazivFormatedOIB_1">UNO-MARKETING - društvo s ograničenom odgovornošću za proizvodnju, trgovinu i usluge, OIB 55429609033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izvorni_sadrzaj>
    <derivirana_varijabla naziv="DomainObject.Predmet.StrankaFormated_1">  REPUBLIKA HRVATSKA MINISTARSTVO FINANCIJA zastupanog po punomoćniku Županijsko državno odvjetništvo u Varaždinu</derivirana_varijabla>
  </DomainObject.Predmet.StrankaFormated>
  <DomainObject.Predmet.StrankaFormatedOIB>
    <izvorni_sadrzaj>  REPUBLIKA HRVATSKA MINISTARSTVO FINANCIJA, OIB 18683136487 zastupanog po punomoćniku Županijsko državno odvjetništvo u Varaždinu</izvorni_sadrzaj>
    <derivirana_varijabla naziv="DomainObject.Predmet.StrankaFormatedOIB_1">  REPUBLIKA HRVATSKA MINISTARSTVO FINANCIJA, OIB 18683136487 zastupanog po punomoćniku Županijsko državno odvjetništvo u Varaždinu</derivirana_varijabla>
  </DomainObject.Predmet.StrankaFormatedOIB>
  <DomainObject.Predmet.StrankaFormatedWithAdress>
    <izvorni_sadrzaj> REPUBLIKA HRVATSKA MINISTARSTVO FINANCIJA, Katančićeva 5, 10000 Zagreb zastupanog po punomoćniku Županijsko državno odvjetništvo u Varaždinu</izvorni_sadrzaj>
    <derivirana_varijabla naziv="DomainObject.Predmet.StrankaFormatedWithAdress_1"> REPUBLIKA HRVATSKA MINISTARSTVO FINANCIJA, Katančićeva 5, 10000 Zagreb zastupanog po punomoćniku Županijsko državno odvjetništvo u Varaždinu</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izvorni_sadrzaj>
    <derivirana_varijabla naziv="DomainObject.Predmet.StrankaFormatedWithAdressOIB_1"> REPUBLIKA HRVATSKA MINISTARSTVO FINANCIJA, OIB 18683136487, Katančićeva 5, 10000 Zagreb zastupanog po punomoćniku Županijsko državno odvjetništvo u Varaždinu</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451655.11</izvorni_sadrzaj>
    <derivirana_varijabla naziv="DomainObject.Predmet.TrenutnaVrijednost_1">451655.11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REPUBLIKA HRVATSKA MINISTARSTVO FINANCIJA zastupanog po punomoćniku Županijsko državno odvjetništvo u Varaždinu</item>
    </izvorni_sadrzaj>
    <derivirana_varijabla naziv="DomainObject.Predmet.StrankaListFormated_1">
      <item>REPUBLIKA HRVATSKA MINISTARSTVO FINANCIJA zastupanog po punomoćniku Županijsko državno odvjetništvo u Varaždinu</item>
    </derivirana_varijabla>
  </DomainObject.Predmet.StrankaListFormated>
  <DomainObject.Predmet.StrankaListFormatedOIB>
    <izvorni_sadrzaj>
      <item>REPUBLIKA HRVATSKA MINISTARSTVO FINANCIJA, OIB 18683136487 zastupanog po punomoćniku Županijsko državno odvjetništvo u Varaždinu</item>
    </izvorni_sadrzaj>
    <derivirana_varijabla naziv="DomainObject.Predmet.StrankaListFormatedOIB_1">
      <item>REPUBLIKA HRVATSKA MINISTARSTVO FINANCIJA, OIB 18683136487 zastupanog po punomoćniku Županijsko državno odvjetništvo u Varaždinu</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zvorni_sadrzaj>
    <derivirana_varijabla naziv="DomainObject.Predmet.StrankaListFormatedWithAdress_1">
      <item>REPUBLIKA HRVATSKA MINISTARSTVO FINANCIJA, Katančićeva 5, 10000 Zagreb zastupanog po punomoćniku Županijsko državno odvjetništvo u Varaždinu</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zvorni_sadrzaj>
    <derivirana_varijabla naziv="DomainObject.Predmet.StrankaListFormatedWithAdressOIB_1">
      <item>REPUBLIKA HRVATSKA MINISTARSTVO FINANCIJA, OIB 18683136487, Katančićeva 5, 10000 Zagreb zastupanog po punomoćniku Županijsko državno odvjetništvo u Varaždinu</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UNO-MARKETING - društvo s ograničenom odgovornošću za proizvodnju, trgovinu i usluge</item>
    </izvorni_sadrzaj>
    <derivirana_varijabla naziv="DomainObject.Predmet.ProtuStrankaListFormated_1">
      <item>UNO-MARKETING - društvo s ograničenom odgovornošću za proizvodnju, trgovinu i usluge</item>
    </derivirana_varijabla>
  </DomainObject.Predmet.ProtuStrankaListFormated>
  <DomainObject.Predmet.ProtuStrankaListFormatedOIB>
    <izvorni_sadrzaj>
      <item>UNO-MARKETING - društvo s ograničenom odgovornošću za proizvodnju, trgovinu i usluge, OIB 55429609033</item>
    </izvorni_sadrzaj>
    <derivirana_varijabla naziv="DomainObject.Predmet.ProtuStrankaListFormatedOIB_1">
      <item>UNO-MARKETING - društvo s ograničenom odgovornošću za proizvodnju, trgovinu i usluge, OIB 55429609033</item>
    </derivirana_varijabla>
  </DomainObject.Predmet.ProtuStrankaListFormatedOIB>
  <DomainObject.Predmet.ProtuStrankaListFormatedWithAdress>
    <izvorni_sadrzaj>
      <item>UNO-MARKETING - društvo s ograničenom odgovornošću za proizvodnju, trgovinu i usluge, Bana Jelačića 12, 42230 Ludbreg</item>
    </izvorni_sadrzaj>
    <derivirana_varijabla naziv="DomainObject.Predmet.ProtuStrankaListFormatedWithAdress_1">
      <item>UNO-MARKETING - društvo s ograničenom odgovornošću za proizvodnju, trgovinu i usluge, Bana Jelačića 12, 42230 Ludbreg</item>
    </derivirana_varijabla>
  </DomainObject.Predmet.ProtuStrankaListFormatedWithAdress>
  <DomainObject.Predmet.ProtuStrankaListFormatedWithAdressOIB>
    <izvorni_sadrzaj>
      <item>UNO-MARKETING - društvo s ograničenom odgovornošću za proizvodnju, trgovinu i usluge, OIB 55429609033, Bana Jelačića 12, 42230 Ludbreg</item>
    </izvorni_sadrzaj>
    <derivirana_varijabla naziv="DomainObject.Predmet.ProtuStrankaListFormatedWithAdressOIB_1">
      <item>UNO-MARKETING - društvo s ograničenom odgovornošću za proizvodnju, trgovinu i usluge, OIB 55429609033, Bana Jelačića 12, 42230 Ludbreg</item>
    </derivirana_varijabla>
  </DomainObject.Predmet.ProtuStrankaListFormatedWithAdressOIB>
  <DomainObject.Predmet.ProtuStrankaListNazivFormated>
    <izvorni_sadrzaj>
      <item>UNO-MARKETING - društvo s ograničenom odgovornošću za proizvodnju, trgovinu i usluge</item>
    </izvorni_sadrzaj>
    <derivirana_varijabla naziv="DomainObject.Predmet.ProtuStrankaListNazivFormated_1">
      <item>UNO-MARKETING - društvo s ograničenom odgovornošću za proizvodnju, trgovinu i usluge</item>
    </derivirana_varijabla>
  </DomainObject.Predmet.ProtuStrankaListNazivFormated>
  <DomainObject.Predmet.ProtuStrankaListNazivFormatedOIB>
    <izvorni_sadrzaj>
      <item>UNO-MARKETING - društvo s ograničenom odgovornošću za proizvodnju, trgovinu i usluge, OIB 55429609033</item>
    </izvorni_sadrzaj>
    <derivirana_varijabla naziv="DomainObject.Predmet.ProtuStrankaListNazivFormatedOIB_1">
      <item>UNO-MARKETING - društvo s ograničenom odgovornošću za proizvodnju, trgovinu i usluge, OIB 55429609033</item>
    </derivirana_varijabla>
  </DomainObject.Predmet.ProtuStrankaListNazivFormatedOIB>
  <DomainObject.Predmet.OstaliListFormated>
    <izvorni_sadrzaj>
      <item>Mladen Henec</item>
      <item>Županijsko državno odvjetništvo u Varaždinu punomoćnik sudionika u postupku REPUBLIKA HRVATSKA MINISTARSTVO FINANCIJA</item>
      <item>Financijska agencija</item>
      <item>Sudski registar  Trgovačkog suda u Varaždinu</item>
      <item>e-Oglasna</item>
    </izvorni_sadrzaj>
    <derivirana_varijabla naziv="DomainObject.Predmet.OstaliListFormated_1">
      <item>Mladen Henec</item>
      <item>Županijsko državno odvjetništvo u Varaždinu punomoćnik sudionika u postupku REPUBLIKA HRVATSKA MINISTARSTVO FINANCIJA</item>
      <item>Financijska agencija</item>
      <item>Sudski registar  Trgovačkog suda u Varaždinu</item>
      <item>e-Oglasna</item>
    </derivirana_varijabla>
  </DomainObject.Predmet.OstaliListFormated>
  <DomainObject.Predmet.OstaliListFormatedOIB>
    <izvorni_sadrzaj>
      <item>Mladen Henec, OIB 91986647249</item>
      <item>Županijsko državno odvjetništvo u Varaždinu punomoćnik sudionika u postupku REPUBLIKA HRVATSKA MINISTARSTVO FINANCIJA</item>
      <item>Financijska agencija, OIB 85821130368</item>
      <item>Sudski registar  Trgovačkog suda u Varaždinu</item>
      <item>e-Oglasna</item>
    </izvorni_sadrzaj>
    <derivirana_varijabla naziv="DomainObject.Predmet.OstaliListFormatedOIB_1">
      <item>Mladen Henec, OIB 91986647249</item>
      <item>Županijsko državno odvjetništvo u Varaždinu punomoćnik sudionika u postupku REPUBLIKA HRVATSKA MINISTARSTVO FINANCIJA</item>
      <item>Financijska agencija, OIB 85821130368</item>
      <item>Sudski registar  Trgovačkog suda u Varaždinu</item>
      <item>e-Oglasna</item>
    </derivirana_varijabla>
  </DomainObject.Predmet.OstaliListFormatedOIB>
  <DomainObject.Predmet.OstaliListFormatedWithAdress>
    <izvorni_sadrzaj>
      <item>Mladen Henec, Križovljan 23, 42230 Križovljan</item>
      <item>Županijsko državno odvjetništvo u Varaždinu, B.Radića 2, 42000 Varaždin punomoćnik sudionika u postupku REPUBLIKA HRVATSKA MINISTARSTVO FINANCIJA</item>
      <item>Financijska agencija, Ulica grada Vukovara 70, 10000 Zagreb</item>
      <item>Sudski registar  Trgovačkog suda u Varaždinu</item>
      <item>e-Oglasna</item>
    </izvorni_sadrzaj>
    <derivirana_varijabla naziv="DomainObject.Predmet.OstaliListFormatedWithAdress_1">
      <item>Mladen Henec, Križovljan 23, 42230 Križovljan</item>
      <item>Županijsko državno odvjetništvo u Varaždinu, B.Radića 2, 42000 Varaždin punomoćnik sudionika u postupku REPUBLIKA HRVATSKA MINISTARSTVO FINANCIJA</item>
      <item>Financijska agencija, Ulica grada Vukovara 70, 10000 Zagreb</item>
      <item>Sudski registar  Trgovačkog suda u Varaždinu</item>
      <item>e-Oglasna</item>
    </derivirana_varijabla>
  </DomainObject.Predmet.OstaliListFormatedWithAdress>
  <DomainObject.Predmet.OstaliListFormatedWithAdressOIB>
    <izvorni_sadrzaj>
      <item>Mladen Henec, OIB 91986647249, Križovljan 23, 42230 Križovljan</item>
      <item>Županijsko državno odvjetništvo u Varaždinu, B.Radića 2, 42000 Varaždin punomoćnik sudionika u postupku REPUBLIKA HRVATSKA MINISTARSTVO FINANCIJA</item>
      <item>Financijska agencija, OIB 85821130368, Ulica grada Vukovara 70, 10000 Zagreb</item>
      <item>Sudski registar  Trgovačkog suda u Varaždinu</item>
      <item>e-Oglasna</item>
    </izvorni_sadrzaj>
    <derivirana_varijabla naziv="DomainObject.Predmet.OstaliListFormatedWithAdressOIB_1">
      <item>Mladen Henec, OIB 91986647249, Križovljan 23, 42230 Križovljan</item>
      <item>Županijsko državno odvjetništvo u Varaždinu, B.Radića 2, 42000 Varaždin punomoćnik sudionika u postupku REPUBLIKA HRVATSKA MINISTARSTVO FINANCIJA</item>
      <item>Financijska agencija, OIB 85821130368, Ulica grada Vukovara 70, 10000 Zagreb</item>
      <item>Sudski registar  Trgovačkog suda u Varaždinu</item>
      <item>e-Oglasna</item>
    </derivirana_varijabla>
  </DomainObject.Predmet.OstaliListFormatedWithAdressOIB>
  <DomainObject.Predmet.OstaliListNazivFormated>
    <izvorni_sadrzaj>
      <item>Mladen Henec</item>
      <item>Županijsko državno odvjetništvo u Varaždinu</item>
      <item>Financijska agencija</item>
      <item>Sudski registar  Trgovačkog suda u Varaždinu</item>
      <item>e-Oglasna</item>
    </izvorni_sadrzaj>
    <derivirana_varijabla naziv="DomainObject.Predmet.OstaliListNazivFormated_1">
      <item>Mladen Henec</item>
      <item>Županijsko državno odvjetništvo u Varaždinu</item>
      <item>Financijska agencija</item>
      <item>Sudski registar  Trgovačkog suda u Varaždinu</item>
      <item>e-Oglasna</item>
    </derivirana_varijabla>
  </DomainObject.Predmet.OstaliListNazivFormated>
  <DomainObject.Predmet.OstaliListNazivFormatedOIB>
    <izvorni_sadrzaj>
      <item>Mladen Henec, OIB 91986647249</item>
      <item>Županijsko državno odvjetništvo u Varaždinu</item>
      <item>Financijska agencija, OIB 85821130368</item>
      <item>Sudski registar  Trgovačkog suda u Varaždinu</item>
      <item>e-Oglasna</item>
    </izvorni_sadrzaj>
    <derivirana_varijabla naziv="DomainObject.Predmet.OstaliListNazivFormatedOIB_1">
      <item>Mladen Henec, OIB 91986647249</item>
      <item>Županijsko državno odvjetništvo u Varaždinu</item>
      <item>Financijska agencija, OIB 85821130368</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UNO-MARKETING - društvo s ograničenom odgovornošću za proizvodnju, trgovinu i usluge</izvorni_sadrzaj>
    <derivirana_varijabla naziv="DomainObject.Predmet.ProtustrankaIDrugi_1">UNO-MARKETING - društvo s ograničenom odgovornošću za proizvodnju, trgovinu i usluge</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UNO-MARKETING - društvo s ograničenom odgovornošću za proizvodnju, trgovinu i usluge, OIB 55429609033, Bana Jelačića 12, 42230 Ludbreg</izvorni_sadrzaj>
    <derivirana_varijabla naziv="DomainObject.Predmet.ProtustrankaIDrugiAdressOIB_1">UNO-MARKETING - društvo s ograničenom odgovornošću za proizvodnju, trgovinu i usluge, OIB 55429609033, Bana Jelačića 12,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Mladen Henec</item>
      <item>UNO-MARKETING - društvo s ograničenom odgovornošću za proizvodnju, trgovinu i usluge</item>
      <item>REPUBLIKA HRVATSKA MINISTARSTVO FINANCIJA</item>
      <item>Županijsko državno odvjetništvo u Varaždinu</item>
      <item>Financijska agencija</item>
      <item>Sudski registar  Trgovačkog suda u Varaždinu</item>
      <item>e-Oglasna</item>
    </izvorni_sadrzaj>
    <derivirana_varijabla naziv="DomainObject.Predmet.SudioniciListNaziv_1">
      <item>Mladen Henec</item>
      <item>UNO-MARKETING - društvo s ograničenom odgovornošću za proizvodnju, trgovinu i usluge</item>
      <item>REPUBLIKA HRVATSKA MINISTARSTVO FINANCIJA</item>
      <item>Županijsko državno odvjetništvo u Varaždinu</item>
      <item>Financijska agencija</item>
      <item>Sudski registar  Trgovačkog suda u Varaždinu</item>
      <item>e-Oglasna</item>
    </derivirana_varijabla>
  </DomainObject.Predmet.SudioniciListNaziv>
  <DomainObject.Predmet.SudioniciListAdressOIB>
    <izvorni_sadrzaj>
      <item>Mladen Henec, OIB 91986647249, Križovljan 23,42230 Križovljan</item>
      <item>UNO-MARKETING - društvo s ograničenom odgovornošću za proizvodnju, trgovinu i usluge, OIB 55429609033, Bana Jelačića 12,42230 Ludbreg</item>
      <item>REPUBLIKA HRVATSKA MINISTARSTVO FINANCIJA, OIB 18683136487, Katančićeva 5,10000 Zagreb</item>
      <item>Županijsko državno odvjetništvo u Varaždinu, B.Radića 2,42000 Varaždin</item>
      <item>Financijska agencija, OIB 85821130368, Ulica grada Vukovara 70,10000 Zagreb</item>
      <item>Sudski registar  Trgovačkog suda u Varaždinu</item>
      <item>e-Oglasna</item>
    </izvorni_sadrzaj>
    <derivirana_varijabla naziv="DomainObject.Predmet.SudioniciListAdressOIB_1">
      <item>Mladen Henec, OIB 91986647249, Križovljan 23,42230 Križovljan</item>
      <item>UNO-MARKETING - društvo s ograničenom odgovornošću za proizvodnju, trgovinu i usluge, OIB 55429609033, Bana Jelačića 12,42230 Ludbreg</item>
      <item>REPUBLIKA HRVATSKA MINISTARSTVO FINANCIJA, OIB 18683136487, Katančićeva 5,10000 Zagreb</item>
      <item>Županijsko državno odvjetništvo u Varaždinu, B.Radića 2,42000 Varaždin</item>
      <item>Financijska agencija, OIB 85821130368, Ulica grada Vukovara 70,10000 Zagreb</item>
      <item>Sudski registar  Trgovačkog suda u Varaždinu</item>
      <item>e-Oglasna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91986647249</item>
      <item>, OIB 55429609033</item>
      <item>, OIB 18683136487</item>
      <item>, OIB null</item>
      <item>, OIB 85821130368</item>
      <item>, OIB null</item>
      <item>, OIB null</item>
    </izvorni_sadrzaj>
    <derivirana_varijabla naziv="DomainObject.Predmet.SudioniciListNazivOIB_1">
      <item>, OIB 91986647249</item>
      <item>, OIB 55429609033</item>
      <item>, OIB 18683136487</item>
      <item>, OIB null</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 kolovoza 2018.</izvorni_sadrzaj>
    <derivirana_varijabla naziv="DomainObject.PredzadnjaOdlukaIzPredmeta.DatumDonosenjaOdluke_1">1. kolovoza 2018.</derivirana_varijabla>
  </DomainObject.PredzadnjaOdlukaIzPredmeta.DatumDonosenjaOdluke>
  <DomainObject.PredzadnjaOdlukaIzPredmeta.Oznaka>
    <izvorni_sadrzaj>St-618/2017-20</izvorni_sadrzaj>
    <derivirana_varijabla naziv="DomainObject.PredzadnjaOdlukaIzPredmeta.Oznaka_1">St-618/2017-20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E8C03D-520F-4D46-A372-8B14922995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2096</properties:Words>
  <properties:Characters>11922</properties:Characters>
  <properties:Lines>340</properties:Lines>
  <properties:Paragraphs>126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2018-11-20T09:03:00Z</dcterms:created>
  <dc:creator>Mirjana Mlinarić</dc:creator>
  <cp:lastModifiedBy>Lea Rogina</cp:lastModifiedBy>
  <cp:lastPrinted>2018-11-20T12:38:00Z</cp:lastPrinted>
  <dcterms:modified xmlns:xsi="http://www.w3.org/2001/XMLSchema-instance" xsi:type="dcterms:W3CDTF">2018-11-20T12:39:00Z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 ispitane tražb s osporav.docx)</vt:lpwstr>
  </prop:property>
  <prop:property name="CC_coloring" pid="4" fmtid="{D5CDD505-2E9C-101B-9397-08002B2CF9AE}">
    <vt:bool>false</vt:bool>
  </prop:property>
  <prop:property name="BrojStranica" pid="5" fmtid="{D5CDD505-2E9C-101B-9397-08002B2CF9AE}">
    <vt:i4>7</vt:i4>
  </prop:property>
</prop:Properties>
</file>