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e447" w14:paraId="debe447" w:rsidRDefault="000648E4" w:rsidP="000648E4" w:rsidR="000648E4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648E4" w:rsidP="000648E4" w:rsidR="000648E4">
      <w:pPr>
        <w:pStyle w:val="SudNaziv"/>
      </w:pPr>
    </w:p>
    <w:p w:rsidRDefault="000648E4" w:rsidP="000648E4" w:rsidR="000648E4">
      <w:pPr>
        <w:pStyle w:val="SudNaziv"/>
      </w:pPr>
    </w:p>
    <w:p w:rsidRDefault="006A235E" w:rsidP="000648E4" w:rsidR="000648E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0648E4" w:rsidP="000648E4" w:rsidR="000648E4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648E4">
        <w:t>REPUBLIKA HRVATSKA</w:t>
      </w:r>
    </w:p>
    <w:p w:rsidRDefault="000648E4" w:rsidP="000648E4" w:rsidR="000648E4">
      <w:pPr>
        <w:pStyle w:val="SudNaziv"/>
      </w:pPr>
      <w:r>
        <w:t>TRGOVAČKI SUD U VARAŽDINU</w:t>
      </w:r>
    </w:p>
    <w:p w:rsidRDefault="000648E4" w:rsidP="000648E4" w:rsidR="000648E4">
      <w:pPr>
        <w:jc w:val="center"/>
      </w:pPr>
    </w:p>
    <w:p w:rsidRDefault="000648E4" w:rsidP="000648E4" w:rsidR="000648E4" w:rsidRPr="00A8691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B10620" w:rsidRPr="00A86912">
      <w:pPr>
        <w:jc w:val="center"/>
        <w:rPr>
          <w:rFonts w:cs="Times New Roman" w:hAnsi="Times New Roman" w:ascii="Times New Roman"/>
          <w:sz w:val="24"/>
          <w:szCs w:val="24"/>
        </w:rPr>
      </w:pPr>
      <w:r w:rsidRPr="00A86912"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0648E4" w:rsidP="000648E4" w:rsidR="000648E4" w:rsidRPr="00CA587B">
      <w:pPr>
        <w:jc w:val="center"/>
        <w:rPr>
          <w:rFonts w:cs="Times New Roman" w:hAnsi="Times New Roman" w:ascii="Times New Roman"/>
          <w:sz w:val="24"/>
          <w:szCs w:val="24"/>
        </w:rPr>
      </w:pPr>
      <w:r w:rsidRPr="00CA587B">
        <w:rPr>
          <w:rFonts w:cs="Times New Roman" w:hAnsi="Times New Roman" w:ascii="Times New Roman"/>
          <w:sz w:val="24"/>
          <w:szCs w:val="24"/>
        </w:rPr>
        <w:t>o određivanju nagrade za rad stečajnom upravitelju</w:t>
      </w:r>
    </w:p>
    <w:p w:rsidRDefault="000648E4" w:rsidP="000648E4" w:rsidR="000648E4" w:rsidRPr="00CA587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CA587B">
        <w:rPr>
          <w:rFonts w:cs="Times New Roman" w:hAnsi="Times New Roman" w:ascii="Times New Roman"/>
          <w:sz w:val="24"/>
          <w:szCs w:val="24"/>
        </w:rPr>
        <w:t xml:space="preserve">Sukladno odredbi čl. 29. st. 4. Stečajnog zakona (NN 44/96, 29/99, 129/00, 123/03, 82/06, 116/10, 25/12, 133/12 i 45/13; dalje: SZ) ovime se obavještavaju stečajni vjerovnici stečajnog dužnika </w:t>
      </w:r>
      <w:r w:rsidR="00CA587B" w:rsidRPr="00CA587B">
        <w:rPr>
          <w:rFonts w:cs="Times New Roman" w:eastAsia="Calibri" w:hAnsi="Times New Roman" w:ascii="Times New Roman"/>
          <w:sz w:val="24"/>
          <w:szCs w:val="24"/>
        </w:rPr>
        <w:t xml:space="preserve">DST d.o.o. „u stečaju“, Radovan, </w:t>
      </w:r>
      <w:proofErr w:type="spellStart"/>
      <w:r w:rsidR="00CA587B" w:rsidRPr="00CA587B">
        <w:rPr>
          <w:rFonts w:cs="Times New Roman" w:eastAsia="Calibri" w:hAnsi="Times New Roman" w:ascii="Times New Roman"/>
          <w:sz w:val="24"/>
          <w:szCs w:val="24"/>
        </w:rPr>
        <w:t>Završje</w:t>
      </w:r>
      <w:proofErr w:type="spellEnd"/>
      <w:r w:rsidR="00CA587B" w:rsidRPr="00CA587B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CA587B" w:rsidRPr="00CA587B">
        <w:rPr>
          <w:rFonts w:cs="Times New Roman" w:eastAsia="Calibri" w:hAnsi="Times New Roman" w:ascii="Times New Roman"/>
          <w:sz w:val="24"/>
          <w:szCs w:val="24"/>
        </w:rPr>
        <w:t>Podbelsko</w:t>
      </w:r>
      <w:proofErr w:type="spellEnd"/>
      <w:r w:rsidR="00CA587B" w:rsidRPr="00CA587B">
        <w:rPr>
          <w:rFonts w:cs="Times New Roman" w:eastAsia="Calibri" w:hAnsi="Times New Roman" w:ascii="Times New Roman"/>
          <w:sz w:val="24"/>
          <w:szCs w:val="24"/>
        </w:rPr>
        <w:t xml:space="preserve"> 98, OIB: 65035907848, </w:t>
      </w:r>
      <w:r w:rsidRPr="00CA587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da je stečajnoj upraviteljici </w:t>
      </w:r>
      <w:r w:rsidR="00CA587B" w:rsidRPr="00CA587B">
        <w:rPr>
          <w:rFonts w:cs="Times New Roman" w:eastAsia="Calibri" w:hAnsi="Times New Roman" w:ascii="Times New Roman"/>
          <w:sz w:val="24"/>
          <w:szCs w:val="24"/>
        </w:rPr>
        <w:t>Jeleni Stankus-</w:t>
      </w:r>
      <w:proofErr w:type="spellStart"/>
      <w:r w:rsidR="00CA587B" w:rsidRPr="00CA587B">
        <w:rPr>
          <w:rFonts w:cs="Times New Roman" w:eastAsia="Calibri" w:hAnsi="Times New Roman" w:ascii="Times New Roman"/>
          <w:sz w:val="24"/>
          <w:szCs w:val="24"/>
        </w:rPr>
        <w:t>Tkalec</w:t>
      </w:r>
      <w:proofErr w:type="spellEnd"/>
      <w:r w:rsidR="00CA587B" w:rsidRPr="00CA587B">
        <w:rPr>
          <w:rFonts w:cs="Times New Roman" w:eastAsia="Calibri" w:hAnsi="Times New Roman" w:ascii="Times New Roman"/>
          <w:sz w:val="24"/>
          <w:szCs w:val="24"/>
        </w:rPr>
        <w:t xml:space="preserve">, OIB: 91858660271 iz Varaždin, </w:t>
      </w:r>
      <w:proofErr w:type="spellStart"/>
      <w:r w:rsidR="00CA587B" w:rsidRPr="00CA587B">
        <w:rPr>
          <w:rFonts w:cs="Times New Roman" w:eastAsia="Calibri" w:hAnsi="Times New Roman" w:ascii="Times New Roman"/>
          <w:sz w:val="24"/>
          <w:szCs w:val="24"/>
        </w:rPr>
        <w:t>Jalkovec</w:t>
      </w:r>
      <w:proofErr w:type="spellEnd"/>
      <w:r w:rsidR="00CA587B" w:rsidRPr="00CA587B">
        <w:rPr>
          <w:rFonts w:cs="Times New Roman" w:eastAsia="Calibri" w:hAnsi="Times New Roman" w:ascii="Times New Roman"/>
          <w:sz w:val="24"/>
          <w:szCs w:val="24"/>
        </w:rPr>
        <w:t>, Braće Radića 20</w:t>
      </w:r>
      <w:r w:rsidR="00A86912" w:rsidRPr="00CA587B">
        <w:rPr>
          <w:rFonts w:cs="Times New Roman" w:hAnsi="Times New Roman" w:ascii="Times New Roman"/>
          <w:sz w:val="24"/>
          <w:szCs w:val="24"/>
        </w:rPr>
        <w:t xml:space="preserve">, </w:t>
      </w:r>
      <w:r w:rsidRPr="00CA587B">
        <w:rPr>
          <w:rFonts w:cs="Times New Roman" w:hAnsi="Times New Roman" w:ascii="Times New Roman"/>
          <w:color w:themeColor="text1" w:val="000000"/>
          <w:sz w:val="24"/>
          <w:szCs w:val="24"/>
        </w:rPr>
        <w:t>određena nagrada za rad.</w:t>
      </w:r>
    </w:p>
    <w:p w:rsidRDefault="000648E4" w:rsidP="000648E4" w:rsidR="000648E4" w:rsidRPr="00CA587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A86912" w:rsidP="000648E4" w:rsidR="000648E4" w:rsidRPr="00CA587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CA587B">
        <w:rPr>
          <w:rFonts w:cs="Times New Roman" w:hAnsi="Times New Roman" w:ascii="Times New Roman"/>
          <w:color w:themeColor="text1" w:val="000000"/>
          <w:sz w:val="24"/>
          <w:szCs w:val="24"/>
        </w:rPr>
        <w:t>Na</w:t>
      </w:r>
      <w:r w:rsidR="000648E4" w:rsidRPr="00CA587B">
        <w:rPr>
          <w:rFonts w:cs="Times New Roman" w:hAnsi="Times New Roman" w:ascii="Times New Roman"/>
          <w:color w:themeColor="text1" w:val="000000"/>
          <w:sz w:val="24"/>
          <w:szCs w:val="24"/>
        </w:rPr>
        <w:t>pominje se, da stečajni vjerovnici mogu u stečajnoj pisarnici ovoga suda izvršiti uvid u potpuni tekst navedenog rješenja o nagradi za rad i naknadi troškova.</w:t>
      </w:r>
    </w:p>
    <w:p w:rsidRDefault="000648E4" w:rsidP="000648E4" w:rsidR="000648E4" w:rsidRPr="00CA587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CA587B" w:rsidP="000648E4" w:rsidR="000648E4" w:rsidRPr="00CA587B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CA587B">
        <w:rPr>
          <w:rFonts w:cs="Times New Roman" w:hAnsi="Times New Roman" w:ascii="Times New Roman"/>
          <w:color w:themeColor="text1" w:val="000000"/>
          <w:sz w:val="24"/>
          <w:szCs w:val="24"/>
        </w:rPr>
        <w:t>U Varaždinu, 22</w:t>
      </w:r>
      <w:r w:rsidR="000648E4" w:rsidRPr="00CA587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Pr="00CA587B">
        <w:rPr>
          <w:rFonts w:cs="Times New Roman" w:hAnsi="Times New Roman" w:ascii="Times New Roman"/>
          <w:color w:themeColor="text1" w:val="000000"/>
          <w:sz w:val="24"/>
          <w:szCs w:val="24"/>
        </w:rPr>
        <w:t>veljače 2017</w:t>
      </w:r>
      <w:r w:rsidR="000648E4" w:rsidRPr="00CA587B">
        <w:rPr>
          <w:rFonts w:cs="Times New Roman" w:hAnsi="Times New Roman" w:ascii="Times New Roman"/>
          <w:color w:themeColor="text1" w:val="000000"/>
          <w:sz w:val="24"/>
          <w:szCs w:val="24"/>
        </w:rPr>
        <w:t>. godine</w:t>
      </w:r>
    </w:p>
    <w:p w:rsidRDefault="000648E4" w:rsidP="000648E4" w:rsidR="000648E4" w:rsidRPr="00CA587B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CA587B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CA587B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  <w:r w:rsidRPr="00CA587B">
        <w:rPr>
          <w:rFonts w:cs="Times New Roman" w:hAnsi="Times New Roman" w:ascii="Times New Roman"/>
          <w:sz w:val="24"/>
          <w:szCs w:val="24"/>
        </w:rPr>
        <w:t xml:space="preserve">    Sutkinja:</w:t>
      </w:r>
    </w:p>
    <w:p w:rsidRDefault="000648E4" w:rsidP="000648E4" w:rsidR="000648E4" w:rsidRPr="00CA587B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A587B">
        <w:rPr>
          <w:rFonts w:cs="Times New Roman" w:hAnsi="Times New Roman" w:ascii="Times New Roman"/>
          <w:sz w:val="24"/>
          <w:szCs w:val="24"/>
        </w:rPr>
        <w:tab/>
      </w:r>
      <w:r w:rsidRPr="00CA587B">
        <w:rPr>
          <w:rFonts w:cs="Times New Roman" w:hAnsi="Times New Roman" w:ascii="Times New Roman"/>
          <w:sz w:val="24"/>
          <w:szCs w:val="24"/>
        </w:rPr>
        <w:tab/>
      </w:r>
      <w:r w:rsidRPr="00CA587B">
        <w:rPr>
          <w:rFonts w:cs="Times New Roman" w:hAnsi="Times New Roman" w:ascii="Times New Roman"/>
          <w:sz w:val="24"/>
          <w:szCs w:val="24"/>
        </w:rPr>
        <w:tab/>
      </w:r>
      <w:r w:rsidRPr="00CA587B">
        <w:rPr>
          <w:rFonts w:cs="Times New Roman" w:hAnsi="Times New Roman" w:ascii="Times New Roman"/>
          <w:sz w:val="24"/>
          <w:szCs w:val="24"/>
        </w:rPr>
        <w:tab/>
      </w:r>
      <w:r w:rsidR="00A86912" w:rsidRPr="00CA587B">
        <w:rPr>
          <w:rFonts w:cs="Times New Roman" w:hAnsi="Times New Roman" w:ascii="Times New Roman"/>
          <w:sz w:val="24"/>
          <w:szCs w:val="24"/>
        </w:rPr>
        <w:tab/>
      </w:r>
      <w:r w:rsidR="00A86912" w:rsidRPr="00CA587B">
        <w:rPr>
          <w:rFonts w:cs="Times New Roman" w:hAnsi="Times New Roman" w:ascii="Times New Roman"/>
          <w:sz w:val="24"/>
          <w:szCs w:val="24"/>
        </w:rPr>
        <w:tab/>
        <w:t xml:space="preserve">    Melita Poljanec Bubaš</w:t>
      </w:r>
      <w:r w:rsidR="00CA587B">
        <w:rPr>
          <w:rFonts w:cs="Times New Roman" w:hAnsi="Times New Roman" w:ascii="Times New Roman"/>
          <w:sz w:val="24"/>
          <w:szCs w:val="24"/>
        </w:rPr>
        <w:t>,v.r.</w:t>
      </w:r>
    </w:p>
    <w:p w:rsidRDefault="00A86912" w:rsidP="000648E4" w:rsidR="00A86912" w:rsidRPr="00A86912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0648E4" w:rsidR="00A86912" w:rsidRPr="00A86912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A86912" w:rsidR="00A86912" w:rsidRPr="00A8691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86912">
        <w:rPr>
          <w:rFonts w:cs="Times New Roman" w:hAnsi="Times New Roman" w:ascii="Times New Roman"/>
          <w:sz w:val="24"/>
          <w:szCs w:val="24"/>
        </w:rPr>
        <w:t>DNA:</w:t>
      </w:r>
    </w:p>
    <w:p w:rsidRDefault="00A86912" w:rsidP="00A86912" w:rsidR="00A86912" w:rsidRPr="00A86912">
      <w:pPr>
        <w:spacing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  <w:r>
        <w:rPr>
          <w:rFonts w:cs="Times New Roman" w:hAnsi="Times New Roman" w:ascii="Times New Roman"/>
          <w:sz w:val="24"/>
          <w:szCs w:val="24"/>
        </w:rPr>
        <w:t>- e oglasna ploča</w:t>
      </w:r>
    </w:p>
    <w:p w:rsidRDefault="00A86912" w:rsidP="000648E4" w:rsidR="00A86912" w:rsidRPr="00A86912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>
      <w:pPr>
        <w:spacing w:after="0"/>
        <w:ind w:firstLine="720"/>
        <w:jc w:val="both"/>
      </w:pPr>
    </w:p>
    <w:p w:rsidRDefault="000648E4" w:rsidR="000648E4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648E4" w:rsidP="000648E4" w:rsidR="000648E4" w:rsidRPr="000648E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0648E4">
      <w:pPr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>
      <w:pPr>
        <w:jc w:val="center"/>
      </w:pPr>
    </w:p>
    <w:sectPr w:rsidR="000648E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3A0" w:rsidP="000648E4" w:rsidR="00BF53A0">
      <w:pPr>
        <w:spacing w:lineRule="auto" w:line="240" w:after="0"/>
      </w:pPr>
      <w:r>
        <w:separator/>
      </w:r>
    </w:p>
  </w:endnote>
  <w:endnote w:id="0" w:type="continuationSeparator">
    <w:p w:rsidRDefault="00BF53A0" w:rsidP="000648E4" w:rsidR="00BF53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3A0" w:rsidP="000648E4" w:rsidR="00BF53A0">
      <w:pPr>
        <w:spacing w:lineRule="auto" w:line="240" w:after="0"/>
      </w:pPr>
      <w:r>
        <w:separator/>
      </w:r>
    </w:p>
  </w:footnote>
  <w:footnote w:id="0" w:type="continuationSeparator">
    <w:p w:rsidRDefault="00BF53A0" w:rsidP="000648E4" w:rsidR="00BF53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8E4" w:rsidR="000648E4" w:rsidRPr="000648E4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A86912">
      <w:rPr>
        <w:rFonts w:cs="Times New Roman" w:hAnsi="Times New Roman" w:ascii="Times New Roman"/>
        <w:sz w:val="24"/>
        <w:szCs w:val="24"/>
      </w:rPr>
      <w:t>Poslovni broj 2 St-</w:t>
    </w:r>
    <w:r w:rsidR="00CA587B">
      <w:rPr>
        <w:rFonts w:cs="Times New Roman" w:hAnsi="Times New Roman" w:ascii="Times New Roman"/>
        <w:sz w:val="24"/>
        <w:szCs w:val="24"/>
      </w:rPr>
      <w:t>73/15-30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proofState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8E4"/>
    <w:rsid w:val="000648E4"/>
    <w:rsid w:val="0050452D"/>
    <w:rsid w:val="00581F80"/>
    <w:rsid w:val="00657AC6"/>
    <w:rsid w:val="006A235E"/>
    <w:rsid w:val="007B7C7A"/>
    <w:rsid w:val="00A86912"/>
    <w:rsid w:val="00B10620"/>
    <w:rsid w:val="00BF53A0"/>
    <w:rsid w:val="00CA587B"/>
    <w:rsid w:val="00F8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rsid w:val="000648E4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0648E4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SudNaziv" w:type="paragraph">
    <w:name w:val="Sud_Naziv"/>
    <w:basedOn w:val="Normal"/>
    <w:rsid w:val="000648E4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rsid w:val="000648E4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0648E4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SudNaziv" w:type="paragraph">
    <w:name w:val="Sud_Naziv"/>
    <w:basedOn w:val="Normal"/>
    <w:rsid w:val="000648E4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isplata plaća</izvorni_sadrzaj>
    <derivirana_varijabla naziv="DomainObject.Predmet.PrimjedbaSuca_1">isplata plaća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DST društvo s ograničenom odgovornošću za usluge</izvorni_sadrzaj>
    <derivirana_varijabla naziv="DomainObject.Predmet.ProtustrankaFormated_1">  DST društvo s ograničenom odgovornošću za usluge</derivirana_varijabla>
  </DomainObject.Predmet.ProtustrankaFormated>
  <DomainObject.Predmet.ProtustrankaFormatedOIB>
    <izvorni_sadrzaj>  DST društvo s ograničenom odgovornošću za usluge, OIB 65035907848</izvorni_sadrzaj>
    <derivirana_varijabla naziv="DomainObject.Predmet.ProtustrankaFormatedOIB_1">  DST društvo s ograničenom odgovornošću za usluge, OIB 65035907848</derivirana_varijabla>
  </DomainObject.Predmet.ProtustrankaFormatedOIB>
  <DomainObject.Predmet.ProtustrankaFormatedWithAdress>
    <izvorni_sadrzaj> DST društvo s ograničenom odgovornošću za usluge, Završje 98, 42242 Završje Podbelsko</izvorni_sadrzaj>
    <derivirana_varijabla naziv="DomainObject.Predmet.ProtustrankaFormatedWithAdress_1"> DST društvo s ograničenom odgovornošću za usluge, Završje 98, 42242 Završje Podbelsko</derivirana_varijabla>
  </DomainObject.Predmet.ProtustrankaFormatedWithAdress>
  <DomainObject.Predmet.ProtustrankaFormatedWithAdressOIB>
    <izvorni_sadrzaj> DST društvo s ograničenom odgovornošću za usluge, OIB 65035907848, Završje 98, 42242 Završje Podbelsko</izvorni_sadrzaj>
    <derivirana_varijabla naziv="DomainObject.Predmet.ProtustrankaFormatedWithAdressOIB_1"> DST društvo s ograničenom odgovornošću za usluge, OIB 65035907848, Završje 98, 42242 Završje Podbelsko</derivirana_varijabla>
  </DomainObject.Predmet.ProtustrankaFormatedWithAdressOIB>
  <DomainObject.Predmet.ProtustrankaWithAdress>
    <izvorni_sadrzaj>DST društvo s ograničenom odgovornošću za usluge Završje 98, 42242 Završje Podbelsko</izvorni_sadrzaj>
    <derivirana_varijabla naziv="DomainObject.Predmet.ProtustrankaWithAdress_1">DST društvo s ograničenom odgovornošću za usluge Završje 98, 42242 Završje Podbelsko</derivirana_varijabla>
  </DomainObject.Predmet.ProtustrankaWithAdress>
  <DomainObject.Predmet.ProtustrankaWithAdressOIB>
    <izvorni_sadrzaj>DST društvo s ograničenom odgovornošću za usluge, OIB 65035907848, Završje 98, 42242 Završje Podbelsko</izvorni_sadrzaj>
    <derivirana_varijabla naziv="DomainObject.Predmet.ProtustrankaWithAdressOIB_1">DST društvo s ograničenom odgovornošću za usluge, OIB 65035907848, Završje 98, 42242 Završje Podbelsko</derivirana_varijabla>
  </DomainObject.Predmet.ProtustrankaWithAdressOIB>
  <DomainObject.Predmet.ProtustrankaNazivFormated>
    <izvorni_sadrzaj>DST društvo s ograničenom odgovornošću za usluge</izvorni_sadrzaj>
    <derivirana_varijabla naziv="DomainObject.Predmet.ProtustrankaNazivFormated_1">DST društvo s ograničenom odgovornošću za usluge</derivirana_varijabla>
  </DomainObject.Predmet.ProtustrankaNazivFormated>
  <DomainObject.Predmet.ProtustrankaNazivFormatedOIB>
    <izvorni_sadrzaj>DST društvo s ograničenom odgovornošću za usluge, OIB 65035907848</izvorni_sadrzaj>
    <derivirana_varijabla naziv="DomainObject.Predmet.ProtustrankaNazivFormatedOIB_1">DST društvo s ograničenom odgovornošću za usluge, OIB 65035907848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Njegovec</izvorni_sadrzaj>
    <derivirana_varijabla naziv="DomainObject.Predmet.StrankaFormated_1">  Martina Njegovec</derivirana_varijabla>
  </DomainObject.Predmet.StrankaFormated>
  <DomainObject.Predmet.StrankaFormatedOIB>
    <izvorni_sadrzaj>  Martina Njegovec, OIB 00092588916</izvorni_sadrzaj>
    <derivirana_varijabla naziv="DomainObject.Predmet.StrankaFormatedOIB_1">  Martina Njegovec, OIB 00092588916</derivirana_varijabla>
  </DomainObject.Predmet.StrankaFormatedOIB>
  <DomainObject.Predmet.StrankaFormatedWithAdress>
    <izvorni_sadrzaj> Martina Njegovec, Završje Podbelsko 212, 42242 Završje Podbelsko</izvorni_sadrzaj>
    <derivirana_varijabla naziv="DomainObject.Predmet.StrankaFormatedWithAdress_1"> Martina Njegovec, Završje Podbelsko 212, 42242 Završje Podbelsko</derivirana_varijabla>
  </DomainObject.Predmet.StrankaFormatedWithAdress>
  <DomainObject.Predmet.StrankaFormatedWithAdressOIB>
    <izvorni_sadrzaj> Martina Njegovec, OIB 00092588916, Završje Podbelsko 212, 42242 Završje Podbelsko</izvorni_sadrzaj>
    <derivirana_varijabla naziv="DomainObject.Predmet.StrankaFormatedWithAdressOIB_1"> Martina Njegovec, OIB 00092588916, Završje Podbelsko 212, 42242 Završje Podbelsko</derivirana_varijabla>
  </DomainObject.Predmet.StrankaFormatedWithAdressOIB>
  <DomainObject.Predmet.StrankaWithAdress>
    <izvorni_sadrzaj>Martina Njegovec Završje Podbelsko 212,42242 Završje Podbelsko</izvorni_sadrzaj>
    <derivirana_varijabla naziv="DomainObject.Predmet.StrankaWithAdress_1">Martina Njegovec Završje Podbelsko 212,42242 Završje Podbelsko</derivirana_varijabla>
  </DomainObject.Predmet.StrankaWithAdress>
  <DomainObject.Predmet.StrankaWithAdressOIB>
    <izvorni_sadrzaj>Martina Njegovec, OIB 00092588916, Završje Podbelsko 212,42242 Završje Podbelsko</izvorni_sadrzaj>
    <derivirana_varijabla naziv="DomainObject.Predmet.StrankaWithAdressOIB_1">Martina Njegovec, OIB 00092588916, Završje Podbelsko 212,42242 Završje Podbelsko</derivirana_varijabla>
  </DomainObject.Predmet.StrankaWithAdressOIB>
  <DomainObject.Predmet.StrankaNazivFormated>
    <izvorni_sadrzaj>Martina Njegovec</izvorni_sadrzaj>
    <derivirana_varijabla naziv="DomainObject.Predmet.StrankaNazivFormated_1">Martina Njegovec</derivirana_varijabla>
  </DomainObject.Predmet.StrankaNazivFormated>
  <DomainObject.Predmet.StrankaNazivFormatedOIB>
    <izvorni_sadrzaj>Martina Njegovec, OIB 00092588916</izvorni_sadrzaj>
    <derivirana_varijabla naziv="DomainObject.Predmet.StrankaNazivFormatedOIB_1">Martina Njegovec, OIB 00092588916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17892.73</izvorni_sadrzaj>
    <derivirana_varijabla naziv="DomainObject.Predmet.TrenutnaVrijednost_1">17892.73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Martina Njegovec</item>
    </izvorni_sadrzaj>
    <derivirana_varijabla naziv="DomainObject.Predmet.StrankaListFormated_1">
      <item>Martina Njegovec</item>
    </derivirana_varijabla>
  </DomainObject.Predmet.StrankaListFormated>
  <DomainObject.Predmet.StrankaListFormatedOIB>
    <izvorni_sadrzaj>
      <item>Martina Njegovec, OIB 00092588916</item>
    </izvorni_sadrzaj>
    <derivirana_varijabla naziv="DomainObject.Predmet.StrankaListFormatedOIB_1">
      <item>Martina Njegovec, OIB 00092588916</item>
    </derivirana_varijabla>
  </DomainObject.Predmet.StrankaListFormatedOIB>
  <DomainObject.Predmet.StrankaListFormatedWithAdress>
    <izvorni_sadrzaj>
      <item>Martina Njegovec, Završje Podbelsko 212, 42242 Završje Podbelsko</item>
    </izvorni_sadrzaj>
    <derivirana_varijabla naziv="DomainObject.Predmet.StrankaListFormatedWithAdress_1">
      <item>Martina Njegovec, Završje Podbelsko 212, 42242 Završje Podbelsko</item>
    </derivirana_varijabla>
  </DomainObject.Predmet.StrankaListFormatedWithAdress>
  <DomainObject.Predmet.StrankaListFormatedWithAdressOIB>
    <izvorni_sadrzaj>
      <item>Martina Njegovec, OIB 00092588916, Završje Podbelsko 212, 42242 Završje Podbelsko</item>
    </izvorni_sadrzaj>
    <derivirana_varijabla naziv="DomainObject.Predmet.StrankaListFormatedWithAdressOIB_1">
      <item>Martina Njegovec, OIB 00092588916, Završje Podbelsko 212, 42242 Završje Podbelsko</item>
    </derivirana_varijabla>
  </DomainObject.Predmet.StrankaListFormatedWithAdressOIB>
  <DomainObject.Predmet.StrankaListNazivFormated>
    <izvorni_sadrzaj>
      <item>Martina Njegovec</item>
    </izvorni_sadrzaj>
    <derivirana_varijabla naziv="DomainObject.Predmet.StrankaListNazivFormated_1">
      <item>Martina Njegovec</item>
    </derivirana_varijabla>
  </DomainObject.Predmet.StrankaListNazivFormated>
  <DomainObject.Predmet.StrankaListNazivFormatedOIB>
    <izvorni_sadrzaj>
      <item>Martina Njegovec, OIB 00092588916</item>
    </izvorni_sadrzaj>
    <derivirana_varijabla naziv="DomainObject.Predmet.StrankaListNazivFormatedOIB_1">
      <item>Martina Njegovec, OIB 00092588916</item>
    </derivirana_varijabla>
  </DomainObject.Predmet.StrankaListNazivFormatedOIB>
  <DomainObject.Predmet.ProtuStrankaListFormated>
    <izvorni_sadrzaj>
      <item>DST društvo s ograničenom odgovornošću za usluge</item>
    </izvorni_sadrzaj>
    <derivirana_varijabla naziv="DomainObject.Predmet.ProtuStrankaListFormated_1">
      <item>DST društvo s ograničenom odgovornošću za usluge</item>
    </derivirana_varijabla>
  </DomainObject.Predmet.ProtuStrankaListFormated>
  <DomainObject.Predmet.ProtuStrankaListFormatedOIB>
    <izvorni_sadrzaj>
      <item>DST društvo s ograničenom odgovornošću za usluge, OIB 65035907848</item>
    </izvorni_sadrzaj>
    <derivirana_varijabla naziv="DomainObject.Predmet.ProtuStrankaListFormatedOIB_1">
      <item>DST društvo s ograničenom odgovornošću za usluge, OIB 65035907848</item>
    </derivirana_varijabla>
  </DomainObject.Predmet.ProtuStrankaListFormatedOIB>
  <DomainObject.Predmet.ProtuStrankaListFormatedWithAdress>
    <izvorni_sadrzaj>
      <item>DST društvo s ograničenom odgovornošću za usluge, Završje 98, 42242 Završje Podbelsko</item>
    </izvorni_sadrzaj>
    <derivirana_varijabla naziv="DomainObject.Predmet.ProtuStrankaListFormatedWithAdress_1">
      <item>DST društvo s ograničenom odgovornošću za usluge, Završje 98, 42242 Završje Podbelsko</item>
    </derivirana_varijabla>
  </DomainObject.Predmet.ProtuStrankaListFormatedWithAdress>
  <DomainObject.Predmet.ProtuStrankaListFormatedWithAdressOIB>
    <izvorni_sadrzaj>
      <item>DST društvo s ograničenom odgovornošću za usluge, OIB 65035907848, Završje 98, 42242 Završje Podbelsko</item>
    </izvorni_sadrzaj>
    <derivirana_varijabla naziv="DomainObject.Predmet.ProtuStrankaListFormatedWithAdressOIB_1">
      <item>DST društvo s ograničenom odgovornošću za usluge, OIB 65035907848, Završje 98, 42242 Završje Podbelsko</item>
    </derivirana_varijabla>
  </DomainObject.Predmet.ProtuStrankaListFormatedWithAdressOIB>
  <DomainObject.Predmet.ProtuStrankaListNazivFormated>
    <izvorni_sadrzaj>
      <item>DST društvo s ograničenom odgovornošću za usluge</item>
    </izvorni_sadrzaj>
    <derivirana_varijabla naziv="DomainObject.Predmet.ProtuStrankaListNazivFormated_1">
      <item>DST društvo s ograničenom odgovornošću za usluge</item>
    </derivirana_varijabla>
  </DomainObject.Predmet.ProtuStrankaListNazivFormated>
  <DomainObject.Predmet.ProtuStrankaListNazivFormatedOIB>
    <izvorni_sadrzaj>
      <item>DST društvo s ograničenom odgovornošću za usluge, OIB 65035907848</item>
    </izvorni_sadrzaj>
    <derivirana_varijabla naziv="DomainObject.Predmet.ProtuStrankaListNazivFormatedOIB_1">
      <item>DST društvo s ograničenom odgovornošću za usluge, OIB 65035907848</item>
    </derivirana_varijabla>
  </DomainObject.Predmet.ProtuStrankaListNazivFormatedOIB>
  <DomainObject.Predmet.OstaliListFormated>
    <izvorni_sadrzaj>
      <item>Sudski registar</item>
      <item>Dejan Biškup</item>
      <item>Županijsko državno odvjetništvo u Varaždinu</item>
      <item>Jelena Stankus-Tkalec</item>
      <item>Hrvatska radiotelevizija</item>
      <item>Maja Cenić</item>
    </izvorni_sadrzaj>
    <derivirana_varijabla naziv="DomainObject.Predmet.OstaliListFormated_1">
      <item>Sudski registar</item>
      <item>Dejan Biškup</item>
      <item>Županijsko državno odvjetništvo u Varaždinu</item>
      <item>Jelena Stankus-Tkalec</item>
      <item>Hrvatska radiotelevizija</item>
      <item>Maja Cenić</item>
    </derivirana_varijabla>
  </DomainObject.Predmet.OstaliListFormated>
  <DomainObject.Predmet.OstaliListFormatedOIB>
    <izvorni_sadrzaj>
      <item>Sudski registar</item>
      <item>Dejan Biškup</item>
      <item>Županijsko državno odvjetništvo u Varaždinu</item>
      <item>Jelena Stankus-Tkalec, OIB 91858660271</item>
      <item>Hrvatska radiotelevizija, OIB 68419124305</item>
      <item>Maja Cenić, OIB 40083743529</item>
    </izvorni_sadrzaj>
    <derivirana_varijabla naziv="DomainObject.Predmet.OstaliListFormatedOIB_1">
      <item>Sudski registar</item>
      <item>Dejan Biškup</item>
      <item>Županijsko državno odvjetništvo u Varaždinu</item>
      <item>Jelena Stankus-Tkalec, OIB 91858660271</item>
      <item>Hrvatska radiotelevizija, OIB 68419124305</item>
      <item>Maja Cenić, OIB 40083743529</item>
    </derivirana_varijabla>
  </DomainObject.Predmet.OstaliListFormatedOIB>
  <DomainObject.Predmet.OstaliListFormatedWithAdress>
    <izvorni_sadrzaj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  <item>Hrvatska radiotelevizija, Prisavlje 3, 10000 Zagreb</item>
      <item>Maja Cenić, Pavla Hatza 21, 10000 Zagreb</item>
    </izvorni_sadrzaj>
    <derivirana_varijabla naziv="DomainObject.Predmet.OstaliListFormatedWithAdress_1"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  <item>Hrvatska radiotelevizija, Prisavlje 3, 10000 Zagreb</item>
      <item>Maja Cenić, Pavla Hatza 21, 10000 Zagreb</item>
    </derivirana_varijabla>
  </DomainObject.Predmet.OstaliListFormatedWithAdress>
  <DomainObject.Predmet.OstaliListFormatedWithAdressOIB>
    <izvorni_sadrzaj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  <item>Hrvatska radiotelevizija, OIB 68419124305, Prisavlje 3, 10000 Zagreb</item>
      <item>Maja Cenić, OIB 40083743529, Pavla Hatza 21, 10000 Zagreb</item>
    </izvorni_sadrzaj>
    <derivirana_varijabla naziv="DomainObject.Predmet.OstaliListFormatedWithAdressOIB_1"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  <item>Hrvatska radiotelevizija, OIB 68419124305, Prisavlje 3, 10000 Zagreb</item>
      <item>Maja Cenić, OIB 40083743529, Pavla Hatza 21, 10000 Zagreb</item>
    </derivirana_varijabla>
  </DomainObject.Predmet.OstaliListFormatedWithAdressOIB>
  <DomainObject.Predmet.OstaliListNazivFormated>
    <izvorni_sadrzaj>
      <item>Sudski registar</item>
      <item>Dejan Biškup</item>
      <item>Županijsko državno odvjetništvo u Varaždinu</item>
      <item>Jelena Stankus-Tkalec</item>
      <item>Hrvatska radiotelevizija</item>
      <item>Maja Cenić</item>
    </izvorni_sadrzaj>
    <derivirana_varijabla naziv="DomainObject.Predmet.OstaliListNazivFormated_1">
      <item>Sudski registar</item>
      <item>Dejan Biškup</item>
      <item>Županijsko državno odvjetništvo u Varaždinu</item>
      <item>Jelena Stankus-Tkalec</item>
      <item>Hrvatska radiotelevizija</item>
      <item>Maja Cenić</item>
    </derivirana_varijabla>
  </DomainObject.Predmet.OstaliListNazivFormated>
  <DomainObject.Predmet.OstaliListNazivFormatedOIB>
    <izvorni_sadrzaj>
      <item>Sudski registar</item>
      <item>Dejan Biškup</item>
      <item>Županijsko državno odvjetništvo u Varaždinu</item>
      <item>Jelena Stankus-Tkalec, OIB 91858660271</item>
      <item>Hrvatska radiotelevizija, OIB 68419124305</item>
      <item>Maja Cenić, OIB 40083743529</item>
    </izvorni_sadrzaj>
    <derivirana_varijabla naziv="DomainObject.Predmet.OstaliListNazivFormatedOIB_1">
      <item>Sudski registar</item>
      <item>Dejan Biškup</item>
      <item>Županijsko državno odvjetništvo u Varaždinu</item>
      <item>Jelena Stankus-Tkalec, OIB 91858660271</item>
      <item>Hrvatska radiotelevizija, OIB 68419124305</item>
      <item>Maja Cenić, OIB 40083743529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Martina Njegovec</izvorni_sadrzaj>
    <derivirana_varijabla naziv="DomainObject.Predmet.StrankaIDrugi_1">Martina Njegovec</derivirana_varijabla>
  </DomainObject.Predmet.StrankaIDrugi>
  <DomainObject.Predmet.ProtustrankaIDrugi>
    <izvorni_sadrzaj>DST društvo s ograničenom odgovornošću za usluge</izvorni_sadrzaj>
    <derivirana_varijabla naziv="DomainObject.Predmet.ProtustrankaIDrugi_1">DST društvo s ograničenom odgovornošću za usluge</derivirana_varijabla>
  </DomainObject.Predmet.ProtustrankaIDrugi>
  <DomainObject.Predmet.StrankaIDrugiAdressOIB>
    <izvorni_sadrzaj>Martina Njegovec, OIB 00092588916, Završje Podbelsko 212, 42242 Završje Podbelsko</izvorni_sadrzaj>
    <derivirana_varijabla naziv="DomainObject.Predmet.StrankaIDrugiAdressOIB_1">Martina Njegovec, OIB 00092588916, Završje Podbelsko 212, 42242 Završje Podbelsko</derivirana_varijabla>
  </DomainObject.Predmet.StrankaIDrugiAdressOIB>
  <DomainObject.Predmet.ProtustrankaIDrugiAdressOIB>
    <izvorni_sadrzaj>DST društvo s ograničenom odgovornošću za usluge, OIB 65035907848, Završje 98, 42242 Završje Podbelsko</izvorni_sadrzaj>
    <derivirana_varijabla naziv="DomainObject.Predmet.ProtustrankaIDrugiAdressOIB_1">DST društvo s ograničenom odgovornošću za usluge, OIB 65035907848, Završje 98, 42242 Završje Podbelsko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  <item>Hrvatska radiotelevizija</item>
      <item>Maja Cenić</item>
    </izvorni_sadrzaj>
    <derivirana_varijabla naziv="DomainObject.Predmet.SudioniciListNaziv_1"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  <item>Hrvatska radiotelevizija</item>
      <item>Maja Cenić</item>
    </derivirana_varijabla>
  </DomainObject.Predmet.SudioniciListNaziv>
  <DomainObject.Predmet.SudioniciListAdressOIB>
    <izvorni_sadrzaj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  <item>Hrvatska radiotelevizija, OIB 68419124305, Prisavlje 3,10000 Zagreb</item>
      <item>Maja Cenić, OIB 40083743529, Pavla Hatza 21,10000 Zagreb</item>
    </izvorni_sadrzaj>
    <derivirana_varijabla naziv="DomainObject.Predmet.SudioniciListAdressOIB_1"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  <item>Hrvatska radiotelevizija, OIB 68419124305, Prisavlje 3,10000 Zagreb</item>
      <item>Maja Cenić, OIB 40083743529, Pavla Hatza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00092588916</item>
      <item>, OIB 65035907848</item>
      <item>, OIB null</item>
      <item>, OIB null</item>
      <item>, OIB null</item>
      <item>, OIB 91858660271</item>
      <item>, OIB 68419124305</item>
      <item>, OIB 40083743529</item>
    </izvorni_sadrzaj>
    <derivirana_varijabla naziv="DomainObject.Predmet.SudioniciListNazivOIB_1">
      <item>, OIB 00092588916</item>
      <item>, OIB 65035907848</item>
      <item>, OIB null</item>
      <item>, OIB null</item>
      <item>, OIB null</item>
      <item>, OIB 91858660271</item>
      <item>, OIB 68419124305</item>
      <item>, OIB 40083743529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118</properties:Words>
  <properties:Characters>656</properties:Characters>
  <properties:Lines>32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2017-02-22T09:36:00Z</dcterms:created>
  <dc:creator>Marko Makaj</dc:creator>
  <cp:lastModifiedBy>Marko Makaj</cp:lastModifiedBy>
  <cp:lastPrinted>2017-02-22T09:35:00Z</cp:lastPrinted>
  <dcterms:modified xmlns:xsi="http://www.w3.org/2001/XMLSchema-instance" xsi:type="dcterms:W3CDTF">2017-02-22T12:39:00Z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