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2C20A5" w:rsidR="006D34CE" w:rsidRPr="006D34CE">
        <w:tc>
          <w:tcPr>
            <w:tcW w:type="dxa" w:w="2829"/>
            <w:shd w:fill="auto" w:color="auto" w:val="clear"/>
          </w:tcPr>
          <w:p w:rsidRDefault="006D34CE" w:rsidP="006D34CE" w:rsidR="006D34CE" w:rsidRPr="006D34CE">
            <w:pPr>
              <w:spacing w:lineRule="auto" w:line="240" w:after="0"/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6D34CE">
              <w:rPr>
                <w:rFonts w:cs="Times New Roman" w:hAnsi="Times New Roman" w:ascii="Times New Roman"/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D34CE" w:rsidP="006D34CE" w:rsidR="006D34CE" w:rsidRPr="006D34CE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</w:rPr>
            </w:pPr>
            <w:r w:rsidRPr="006D34CE">
              <w:rPr>
                <w:rFonts w:cs="Times New Roman" w:hAnsi="Times New Roman" w:ascii="Times New Roman"/>
              </w:rPr>
              <w:t>Republika Hrvatska</w:t>
            </w:r>
          </w:p>
          <w:p w:rsidRDefault="006D34CE" w:rsidP="006D34CE" w:rsidR="006D34CE" w:rsidRPr="006D34CE">
            <w:pPr>
              <w:spacing w:lineRule="auto" w:line="240" w:after="0"/>
              <w:jc w:val="center"/>
              <w:rPr>
                <w:rFonts w:cs="Times New Roman" w:hAnsi="Times New Roman" w:ascii="Times New Roman"/>
              </w:rPr>
            </w:pPr>
            <w:r w:rsidRPr="006D34CE">
              <w:rPr>
                <w:rFonts w:cs="Times New Roman" w:hAnsi="Times New Roman" w:ascii="Times New Roman"/>
              </w:rPr>
              <w:t>Trgovački sud u Varaždinu</w:t>
            </w:r>
          </w:p>
          <w:p w:rsidRDefault="006D34CE" w:rsidP="006D34CE" w:rsidR="006D34CE" w:rsidRPr="006D34CE">
            <w:pPr>
              <w:spacing w:lineRule="auto" w:line="240" w:after="0"/>
              <w:jc w:val="center"/>
              <w:rPr>
                <w:rFonts w:cs="Times New Roman" w:hAnsi="Times New Roman" w:ascii="Times New Roman"/>
              </w:rPr>
            </w:pPr>
            <w:r w:rsidRPr="006D34CE">
              <w:rPr>
                <w:rFonts w:cs="Times New Roman" w:hAnsi="Times New Roman" w:ascii="Times New Roman"/>
              </w:rPr>
              <w:t>Varaždin, Braće Radić 2</w:t>
            </w:r>
          </w:p>
        </w:tc>
      </w:tr>
    </w:tbl>
    <w:p w14:textId="af98923" w14:paraId="af98923" w:rsidRDefault="0035599B" w:rsidP="009C23A7" w:rsidR="0035599B">
      <w:pPr>
        <w:spacing w:lineRule="auto" w:line="240" w:after="0"/>
        <w15:collapsed w:val="false"/>
        <w:rPr>
          <w:rFonts w:cs="Times New Roman" w:hAnsi="Times New Roman" w:ascii="Times New Roman"/>
          <w:bCs/>
          <w:sz w:val="24"/>
          <w:szCs w:val="24"/>
        </w:rPr>
      </w:pPr>
    </w:p>
    <w:p w:rsidRDefault="0035599B" w:rsidP="009C23A7" w:rsidR="0035599B" w:rsidRPr="005A4F70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BD1103" w:rsidP="009C23A7" w:rsidR="009E2760" w:rsidRPr="005A4F7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9C23A7" w:rsidP="009C23A7" w:rsidR="009C23A7" w:rsidRPr="005A4F7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D1103" w:rsidP="009C23A7" w:rsidR="00E521E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>R J E Š E NJ E</w:t>
      </w:r>
    </w:p>
    <w:p w:rsidRDefault="009C23A7" w:rsidP="009C23A7" w:rsidR="009C23A7" w:rsidRPr="005A4F70">
      <w:pPr>
        <w:spacing w:lineRule="auto" w:line="240" w:after="0"/>
        <w:jc w:val="center"/>
        <w:rPr>
          <w:rFonts w:cs="Times New Roman" w:hAnsi="Times New Roman" w:ascii="Times New Roman"/>
          <w:color w:val="0070C0"/>
          <w:sz w:val="24"/>
          <w:szCs w:val="24"/>
        </w:rPr>
      </w:pPr>
    </w:p>
    <w:p w:rsidRDefault="00BD1103" w:rsidP="009C23A7" w:rsidR="00E521E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</w:t>
      </w:r>
      <w:r w:rsidR="008B3CA2" w:rsidRPr="005A4F70">
        <w:rPr>
          <w:rFonts w:cs="Times New Roman" w:hAnsi="Times New Roman" w:ascii="Times New Roman"/>
          <w:sz w:val="24"/>
          <w:szCs w:val="24"/>
        </w:rPr>
        <w:t>Iris Hatvalić Nemec</w:t>
      </w:r>
      <w:r w:rsidRPr="005A4F70">
        <w:rPr>
          <w:rFonts w:cs="Times New Roman" w:hAnsi="Times New Roman" w:ascii="Times New Roman"/>
          <w:sz w:val="24"/>
          <w:szCs w:val="24"/>
        </w:rPr>
        <w:t xml:space="preserve">, u stečajnom postupku nad </w:t>
      </w:r>
      <w:r w:rsidR="002353D5">
        <w:rPr>
          <w:rFonts w:cs="Times New Roman" w:hAnsi="Times New Roman" w:ascii="Times New Roman"/>
          <w:sz w:val="24"/>
          <w:szCs w:val="24"/>
        </w:rPr>
        <w:t>stečajnom masom</w:t>
      </w:r>
      <w:r w:rsidR="002353D5" w:rsidRPr="005A4F70">
        <w:rPr>
          <w:rFonts w:cs="Times New Roman" w:hAnsi="Times New Roman" w:ascii="Times New Roman"/>
          <w:sz w:val="24"/>
          <w:szCs w:val="24"/>
        </w:rPr>
        <w:t xml:space="preserve"> </w:t>
      </w:r>
      <w:r w:rsidR="009C23A7" w:rsidRPr="005A4F70">
        <w:rPr>
          <w:rFonts w:cs="Times New Roman" w:hAnsi="Times New Roman" w:ascii="Times New Roman"/>
          <w:sz w:val="24"/>
          <w:szCs w:val="24"/>
        </w:rPr>
        <w:t xml:space="preserve">dužnika </w:t>
      </w:r>
      <w:r w:rsidR="00C93FA6">
        <w:rPr>
          <w:rFonts w:cs="Times New Roman" w:hAnsi="Times New Roman" w:ascii="Times New Roman"/>
          <w:sz w:val="24"/>
          <w:szCs w:val="24"/>
        </w:rPr>
        <w:t>Proizvodno uslužna zadruga Lutra</w:t>
      </w:r>
      <w:r w:rsidR="00872665">
        <w:rPr>
          <w:rFonts w:cs="Times New Roman" w:hAnsi="Times New Roman" w:ascii="Times New Roman"/>
          <w:sz w:val="24"/>
          <w:szCs w:val="24"/>
        </w:rPr>
        <w:t>,</w:t>
      </w:r>
      <w:r w:rsidR="00C93FA6">
        <w:rPr>
          <w:rFonts w:cs="Times New Roman" w:hAnsi="Times New Roman" w:ascii="Times New Roman"/>
          <w:sz w:val="24"/>
          <w:szCs w:val="24"/>
        </w:rPr>
        <w:t xml:space="preserve"> u stečaju</w:t>
      </w:r>
      <w:r w:rsidR="00872665">
        <w:rPr>
          <w:rFonts w:cs="Times New Roman" w:hAnsi="Times New Roman" w:ascii="Times New Roman"/>
          <w:sz w:val="24"/>
          <w:szCs w:val="24"/>
        </w:rPr>
        <w:t>,</w:t>
      </w:r>
      <w:r w:rsidR="00C93FA6">
        <w:rPr>
          <w:rFonts w:cs="Times New Roman" w:hAnsi="Times New Roman" w:ascii="Times New Roman"/>
          <w:sz w:val="24"/>
          <w:szCs w:val="24"/>
        </w:rPr>
        <w:t xml:space="preserve"> iz Đurđevca</w:t>
      </w:r>
      <w:r w:rsidR="00872665">
        <w:rPr>
          <w:rFonts w:cs="Times New Roman" w:hAnsi="Times New Roman" w:ascii="Times New Roman"/>
          <w:sz w:val="24"/>
          <w:szCs w:val="24"/>
        </w:rPr>
        <w:t>,</w:t>
      </w:r>
      <w:r w:rsidR="00C93FA6">
        <w:rPr>
          <w:rFonts w:cs="Times New Roman" w:hAnsi="Times New Roman" w:ascii="Times New Roman"/>
          <w:sz w:val="24"/>
          <w:szCs w:val="24"/>
        </w:rPr>
        <w:t xml:space="preserve"> Đ. Basaričeka 85</w:t>
      </w:r>
      <w:r w:rsidR="00356F82">
        <w:rPr>
          <w:rFonts w:cs="Times New Roman" w:hAnsi="Times New Roman" w:ascii="Times New Roman"/>
          <w:sz w:val="24"/>
          <w:szCs w:val="24"/>
        </w:rPr>
        <w:t>,</w:t>
      </w:r>
      <w:r w:rsidR="006F794B" w:rsidRPr="005A4F70">
        <w:rPr>
          <w:rFonts w:cs="Times New Roman" w:hAnsi="Times New Roman" w:ascii="Times New Roman"/>
          <w:sz w:val="24"/>
          <w:szCs w:val="24"/>
        </w:rPr>
        <w:t xml:space="preserve"> OIB: </w:t>
      </w:r>
      <w:r w:rsidR="00C93FA6">
        <w:rPr>
          <w:rFonts w:cs="Times New Roman" w:hAnsi="Times New Roman" w:ascii="Times New Roman"/>
          <w:sz w:val="24"/>
          <w:szCs w:val="24"/>
        </w:rPr>
        <w:t>12333716587</w:t>
      </w:r>
      <w:r w:rsidR="00074547" w:rsidRPr="005A4F70">
        <w:rPr>
          <w:rFonts w:cs="Times New Roman" w:hAnsi="Times New Roman" w:ascii="Times New Roman"/>
          <w:sz w:val="24"/>
          <w:szCs w:val="24"/>
        </w:rPr>
        <w:t xml:space="preserve">, </w:t>
      </w:r>
      <w:r w:rsidR="00EF5EB4">
        <w:rPr>
          <w:rFonts w:cs="Times New Roman" w:hAnsi="Times New Roman" w:ascii="Times New Roman"/>
          <w:sz w:val="24"/>
          <w:szCs w:val="24"/>
        </w:rPr>
        <w:t xml:space="preserve"> zastupan po stečajnom upravitelju </w:t>
      </w:r>
      <w:r w:rsidR="00C93FA6">
        <w:rPr>
          <w:rFonts w:cs="Times New Roman" w:hAnsi="Times New Roman" w:ascii="Times New Roman"/>
          <w:sz w:val="24"/>
          <w:szCs w:val="24"/>
        </w:rPr>
        <w:t>Želimiru Uršulinu iz Ivanca,</w:t>
      </w:r>
      <w:r w:rsidR="00C152B1" w:rsidRPr="00356F82">
        <w:rPr>
          <w:rFonts w:cs="Times New Roman" w:hAnsi="Times New Roman" w:ascii="Times New Roman"/>
          <w:sz w:val="24"/>
          <w:szCs w:val="24"/>
        </w:rPr>
        <w:t xml:space="preserve"> </w:t>
      </w:r>
      <w:r w:rsidR="00601C12">
        <w:rPr>
          <w:rFonts w:cs="Times New Roman" w:hAnsi="Times New Roman" w:ascii="Times New Roman"/>
          <w:sz w:val="24"/>
          <w:szCs w:val="24"/>
        </w:rPr>
        <w:t xml:space="preserve"> </w:t>
      </w:r>
      <w:r w:rsidR="00356F82">
        <w:rPr>
          <w:rFonts w:cs="Times New Roman" w:hAnsi="Times New Roman" w:ascii="Times New Roman"/>
          <w:sz w:val="24"/>
          <w:szCs w:val="24"/>
        </w:rPr>
        <w:t>2</w:t>
      </w:r>
      <w:r w:rsidR="00C93FA6">
        <w:rPr>
          <w:rFonts w:cs="Times New Roman" w:hAnsi="Times New Roman" w:ascii="Times New Roman"/>
          <w:sz w:val="24"/>
          <w:szCs w:val="24"/>
        </w:rPr>
        <w:t>. kolovoza 2018</w:t>
      </w:r>
      <w:r w:rsidR="00E521E6" w:rsidRPr="005A4F70">
        <w:rPr>
          <w:rFonts w:cs="Times New Roman" w:hAnsi="Times New Roman" w:ascii="Times New Roman"/>
          <w:sz w:val="24"/>
          <w:szCs w:val="24"/>
        </w:rPr>
        <w:t>.</w:t>
      </w:r>
    </w:p>
    <w:p w:rsidRDefault="0035599B" w:rsidP="009C23A7" w:rsidR="0035599B" w:rsidRPr="005A4F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D1103" w:rsidP="009C23A7" w:rsidR="00C4686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345AEF" w:rsidP="00AD16BE" w:rsidR="00345AEF" w:rsidRPr="00AD16B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966D5" w:rsidP="00A44E9A" w:rsidR="007966D5" w:rsidRPr="00A44E9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44E9A">
        <w:rPr>
          <w:rFonts w:cs="Times New Roman" w:hAnsi="Times New Roman" w:ascii="Times New Roman"/>
          <w:sz w:val="24"/>
          <w:szCs w:val="24"/>
        </w:rPr>
        <w:t xml:space="preserve">Nalaže se sudskom registru ovoga suda da u sudski registar izvrši upis stečajne mase dužnika </w:t>
      </w:r>
      <w:r w:rsidR="00A44E9A">
        <w:rPr>
          <w:rFonts w:cs="Times New Roman" w:hAnsi="Times New Roman" w:ascii="Times New Roman"/>
          <w:sz w:val="24"/>
          <w:szCs w:val="24"/>
        </w:rPr>
        <w:t>Proizvodno uslužna zadruga Lutra</w:t>
      </w:r>
      <w:r w:rsidR="00872665">
        <w:rPr>
          <w:rFonts w:cs="Times New Roman" w:hAnsi="Times New Roman" w:ascii="Times New Roman"/>
          <w:sz w:val="24"/>
          <w:szCs w:val="24"/>
        </w:rPr>
        <w:t>,</w:t>
      </w:r>
      <w:r w:rsidR="00A44E9A">
        <w:rPr>
          <w:rFonts w:cs="Times New Roman" w:hAnsi="Times New Roman" w:ascii="Times New Roman"/>
          <w:sz w:val="24"/>
          <w:szCs w:val="24"/>
        </w:rPr>
        <w:t xml:space="preserve"> u stečaju</w:t>
      </w:r>
      <w:r w:rsidR="00872665">
        <w:rPr>
          <w:rFonts w:cs="Times New Roman" w:hAnsi="Times New Roman" w:ascii="Times New Roman"/>
          <w:sz w:val="24"/>
          <w:szCs w:val="24"/>
        </w:rPr>
        <w:t>,</w:t>
      </w:r>
      <w:r w:rsidR="00A44E9A">
        <w:rPr>
          <w:rFonts w:cs="Times New Roman" w:hAnsi="Times New Roman" w:ascii="Times New Roman"/>
          <w:sz w:val="24"/>
          <w:szCs w:val="24"/>
        </w:rPr>
        <w:t xml:space="preserve"> iz Đurđevca</w:t>
      </w:r>
      <w:r w:rsidR="00872665">
        <w:rPr>
          <w:rFonts w:cs="Times New Roman" w:hAnsi="Times New Roman" w:ascii="Times New Roman"/>
          <w:sz w:val="24"/>
          <w:szCs w:val="24"/>
        </w:rPr>
        <w:t>,</w:t>
      </w:r>
      <w:r w:rsidR="00A44E9A">
        <w:rPr>
          <w:rFonts w:cs="Times New Roman" w:hAnsi="Times New Roman" w:ascii="Times New Roman"/>
          <w:sz w:val="24"/>
          <w:szCs w:val="24"/>
        </w:rPr>
        <w:t xml:space="preserve"> Đ. Basaričeka 85,</w:t>
      </w:r>
      <w:r w:rsidR="00A44E9A" w:rsidRPr="005A4F70">
        <w:rPr>
          <w:rFonts w:cs="Times New Roman" w:hAnsi="Times New Roman" w:ascii="Times New Roman"/>
          <w:sz w:val="24"/>
          <w:szCs w:val="24"/>
        </w:rPr>
        <w:t xml:space="preserve"> OIB: </w:t>
      </w:r>
      <w:r w:rsidR="00A44E9A">
        <w:rPr>
          <w:rFonts w:cs="Times New Roman" w:hAnsi="Times New Roman" w:ascii="Times New Roman"/>
          <w:sz w:val="24"/>
          <w:szCs w:val="24"/>
        </w:rPr>
        <w:t xml:space="preserve">12333716587, </w:t>
      </w:r>
      <w:r w:rsidRPr="00A44E9A">
        <w:rPr>
          <w:rFonts w:cs="Times New Roman" w:hAnsi="Times New Roman" w:ascii="Times New Roman"/>
          <w:sz w:val="24"/>
          <w:szCs w:val="24"/>
        </w:rPr>
        <w:t xml:space="preserve">sa imenom i prezimenom stečajnog upravitelja </w:t>
      </w:r>
      <w:r w:rsidR="00A44E9A">
        <w:rPr>
          <w:rFonts w:cs="Times New Roman" w:hAnsi="Times New Roman" w:ascii="Times New Roman"/>
          <w:sz w:val="24"/>
          <w:szCs w:val="24"/>
        </w:rPr>
        <w:t xml:space="preserve">Želimira Uršulina iz Ivanca, </w:t>
      </w:r>
      <w:r w:rsidR="00872665">
        <w:rPr>
          <w:rFonts w:cs="Times New Roman" w:hAnsi="Times New Roman" w:ascii="Times New Roman"/>
          <w:sz w:val="24"/>
          <w:szCs w:val="24"/>
        </w:rPr>
        <w:t xml:space="preserve">Trg hrvatskih ivanovaca </w:t>
      </w:r>
      <w:r w:rsidR="00A44E9A">
        <w:rPr>
          <w:rFonts w:cs="Times New Roman" w:hAnsi="Times New Roman" w:ascii="Times New Roman"/>
          <w:sz w:val="24"/>
          <w:szCs w:val="24"/>
        </w:rPr>
        <w:t>9, OIB:03842320752</w:t>
      </w:r>
      <w:r w:rsidRPr="00A44E9A">
        <w:rPr>
          <w:rFonts w:cs="Times New Roman" w:hAnsi="Times New Roman" w:ascii="Times New Roman"/>
          <w:sz w:val="24"/>
          <w:szCs w:val="24"/>
        </w:rPr>
        <w:t>, te podacima o ovom rješenju kojim je određen upis stečajne mase u sudski registar.</w:t>
      </w:r>
    </w:p>
    <w:p w:rsidRDefault="00646D69" w:rsidP="007966D5" w:rsidR="00646D69" w:rsidRPr="007966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10261" w:rsidP="009C23A7" w:rsidR="00E1026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>Obrazloženje</w:t>
      </w:r>
    </w:p>
    <w:p w:rsidRDefault="0035599B" w:rsidP="009C23A7" w:rsidR="0035599B" w:rsidRPr="005A4F7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10261" w:rsidP="009C23A7" w:rsidR="006106CB" w:rsidRPr="00377B2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ab/>
      </w:r>
      <w:r w:rsidRPr="00377B21">
        <w:rPr>
          <w:rFonts w:cs="Times New Roman" w:hAnsi="Times New Roman" w:ascii="Times New Roman"/>
          <w:sz w:val="24"/>
          <w:szCs w:val="24"/>
        </w:rPr>
        <w:t xml:space="preserve">Rješenjem ovoga suda </w:t>
      </w:r>
      <w:r w:rsidR="008B3CA2" w:rsidRPr="00377B21">
        <w:rPr>
          <w:rFonts w:cs="Times New Roman" w:hAnsi="Times New Roman" w:ascii="Times New Roman"/>
          <w:sz w:val="24"/>
          <w:szCs w:val="24"/>
        </w:rPr>
        <w:t>St-</w:t>
      </w:r>
      <w:r w:rsidR="00872665">
        <w:rPr>
          <w:rFonts w:cs="Times New Roman" w:hAnsi="Times New Roman" w:ascii="Times New Roman"/>
          <w:sz w:val="24"/>
          <w:szCs w:val="24"/>
        </w:rPr>
        <w:t>72/13-17</w:t>
      </w:r>
      <w:r w:rsidR="00646D69" w:rsidRPr="00377B21">
        <w:rPr>
          <w:rFonts w:cs="Times New Roman" w:hAnsi="Times New Roman" w:ascii="Times New Roman"/>
          <w:sz w:val="24"/>
          <w:szCs w:val="24"/>
        </w:rPr>
        <w:t xml:space="preserve"> </w:t>
      </w:r>
      <w:r w:rsidRPr="00377B21">
        <w:rPr>
          <w:rFonts w:cs="Times New Roman" w:hAnsi="Times New Roman" w:ascii="Times New Roman"/>
          <w:sz w:val="24"/>
          <w:szCs w:val="24"/>
        </w:rPr>
        <w:t xml:space="preserve">od </w:t>
      </w:r>
      <w:r w:rsidR="00377B21" w:rsidRPr="00377B21">
        <w:rPr>
          <w:rFonts w:cs="Times New Roman" w:hAnsi="Times New Roman" w:ascii="Times New Roman"/>
          <w:sz w:val="24"/>
          <w:szCs w:val="24"/>
        </w:rPr>
        <w:t>1</w:t>
      </w:r>
      <w:r w:rsidR="00872665">
        <w:rPr>
          <w:rFonts w:cs="Times New Roman" w:hAnsi="Times New Roman" w:ascii="Times New Roman"/>
          <w:sz w:val="24"/>
          <w:szCs w:val="24"/>
        </w:rPr>
        <w:t>8</w:t>
      </w:r>
      <w:r w:rsidR="00377B21" w:rsidRPr="00377B21">
        <w:rPr>
          <w:rFonts w:cs="Times New Roman" w:hAnsi="Times New Roman" w:ascii="Times New Roman"/>
          <w:sz w:val="24"/>
          <w:szCs w:val="24"/>
        </w:rPr>
        <w:t xml:space="preserve">. </w:t>
      </w:r>
      <w:r w:rsidR="00872665">
        <w:rPr>
          <w:rFonts w:cs="Times New Roman" w:hAnsi="Times New Roman" w:ascii="Times New Roman"/>
          <w:sz w:val="24"/>
          <w:szCs w:val="24"/>
        </w:rPr>
        <w:t>ožujka</w:t>
      </w:r>
      <w:r w:rsidR="00377B21" w:rsidRPr="00377B21">
        <w:rPr>
          <w:rFonts w:cs="Times New Roman" w:hAnsi="Times New Roman" w:ascii="Times New Roman"/>
          <w:sz w:val="24"/>
          <w:szCs w:val="24"/>
        </w:rPr>
        <w:t xml:space="preserve"> 2013</w:t>
      </w:r>
      <w:r w:rsidR="00377B21" w:rsidRPr="0061391F">
        <w:rPr>
          <w:rFonts w:cs="Times New Roman" w:hAnsi="Times New Roman" w:ascii="Times New Roman"/>
          <w:sz w:val="24"/>
          <w:szCs w:val="24"/>
        </w:rPr>
        <w:t>.</w:t>
      </w:r>
      <w:r w:rsidR="00DB2945" w:rsidRPr="0061391F">
        <w:rPr>
          <w:rFonts w:cs="Times New Roman" w:hAnsi="Times New Roman" w:ascii="Times New Roman"/>
          <w:sz w:val="24"/>
          <w:szCs w:val="24"/>
        </w:rPr>
        <w:t xml:space="preserve"> </w:t>
      </w:r>
      <w:r w:rsidR="008B3CA2" w:rsidRPr="0061391F">
        <w:rPr>
          <w:rFonts w:cs="Times New Roman" w:hAnsi="Times New Roman" w:ascii="Times New Roman"/>
          <w:sz w:val="24"/>
          <w:szCs w:val="24"/>
        </w:rPr>
        <w:t>otvoren</w:t>
      </w:r>
      <w:r w:rsidRPr="0061391F">
        <w:rPr>
          <w:rFonts w:cs="Times New Roman" w:hAnsi="Times New Roman" w:ascii="Times New Roman"/>
          <w:sz w:val="24"/>
          <w:szCs w:val="24"/>
        </w:rPr>
        <w:t xml:space="preserve"> je stečajni </w:t>
      </w:r>
      <w:r w:rsidRPr="00377B21">
        <w:rPr>
          <w:rFonts w:cs="Times New Roman" w:hAnsi="Times New Roman" w:ascii="Times New Roman"/>
          <w:sz w:val="24"/>
          <w:szCs w:val="24"/>
        </w:rPr>
        <w:t xml:space="preserve">postupak </w:t>
      </w:r>
      <w:r w:rsidR="00377B21" w:rsidRPr="00377B21">
        <w:rPr>
          <w:rFonts w:cs="Times New Roman" w:hAnsi="Times New Roman" w:ascii="Times New Roman"/>
          <w:color w:val="000000"/>
          <w:sz w:val="24"/>
          <w:szCs w:val="24"/>
        </w:rPr>
        <w:t xml:space="preserve">nad stečajnim dužnikom </w:t>
      </w:r>
      <w:r w:rsidR="00872665">
        <w:rPr>
          <w:rFonts w:cs="Times New Roman" w:hAnsi="Times New Roman" w:ascii="Times New Roman"/>
          <w:sz w:val="24"/>
          <w:szCs w:val="24"/>
        </w:rPr>
        <w:t xml:space="preserve">Proizvodno uslužna zadruga Lutra </w:t>
      </w:r>
      <w:r w:rsidR="00377B21" w:rsidRPr="00377B21">
        <w:rPr>
          <w:rFonts w:cs="Times New Roman" w:hAnsi="Times New Roman" w:ascii="Times New Roman"/>
          <w:color w:val="000000"/>
          <w:sz w:val="24"/>
          <w:szCs w:val="24"/>
        </w:rPr>
        <w:t>s danom 1</w:t>
      </w:r>
      <w:r w:rsidR="005145FA">
        <w:rPr>
          <w:rFonts w:cs="Times New Roman" w:hAnsi="Times New Roman" w:ascii="Times New Roman"/>
          <w:color w:val="000000"/>
          <w:sz w:val="24"/>
          <w:szCs w:val="24"/>
        </w:rPr>
        <w:t>8</w:t>
      </w:r>
      <w:r w:rsidR="00377B21" w:rsidRPr="00377B21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r w:rsidR="005145FA">
        <w:rPr>
          <w:rFonts w:cs="Times New Roman" w:hAnsi="Times New Roman" w:ascii="Times New Roman"/>
          <w:color w:val="000000"/>
          <w:sz w:val="24"/>
          <w:szCs w:val="24"/>
        </w:rPr>
        <w:t>ožujka 2013. u 15</w:t>
      </w:r>
      <w:r w:rsidR="00377B21" w:rsidRPr="00377B21">
        <w:rPr>
          <w:rFonts w:cs="Times New Roman" w:hAnsi="Times New Roman" w:ascii="Times New Roman"/>
          <w:color w:val="000000"/>
          <w:sz w:val="24"/>
          <w:szCs w:val="24"/>
        </w:rPr>
        <w:t>,00 sati</w:t>
      </w:r>
      <w:r w:rsidR="005145FA">
        <w:rPr>
          <w:rFonts w:cs="Times New Roman" w:hAnsi="Times New Roman" w:ascii="Times New Roman"/>
          <w:sz w:val="24"/>
          <w:szCs w:val="24"/>
        </w:rPr>
        <w:t>.</w:t>
      </w:r>
      <w:r w:rsidR="00641604" w:rsidRPr="00377B2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77B21" w:rsidP="009C23A7" w:rsidR="00377B2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77B21" w:rsidP="005145FA" w:rsidR="00E10261" w:rsidRPr="005A4F7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>Rješenjem ovoga suda St-</w:t>
      </w:r>
      <w:r w:rsidR="005145FA">
        <w:rPr>
          <w:rFonts w:cs="Times New Roman" w:hAnsi="Times New Roman" w:ascii="Times New Roman"/>
          <w:sz w:val="24"/>
          <w:szCs w:val="24"/>
        </w:rPr>
        <w:t>72/13-49</w:t>
      </w:r>
      <w:r w:rsidRPr="005A4F70">
        <w:rPr>
          <w:rFonts w:cs="Times New Roman" w:hAnsi="Times New Roman" w:ascii="Times New Roman"/>
          <w:sz w:val="24"/>
          <w:szCs w:val="24"/>
        </w:rPr>
        <w:t xml:space="preserve"> od </w:t>
      </w:r>
      <w:r w:rsidR="005145FA">
        <w:rPr>
          <w:rFonts w:cs="Times New Roman" w:hAnsi="Times New Roman" w:ascii="Times New Roman"/>
          <w:sz w:val="24"/>
          <w:szCs w:val="24"/>
        </w:rPr>
        <w:t>14</w:t>
      </w:r>
      <w:r>
        <w:rPr>
          <w:rFonts w:cs="Times New Roman" w:hAnsi="Times New Roman" w:ascii="Times New Roman"/>
          <w:sz w:val="24"/>
          <w:szCs w:val="24"/>
        </w:rPr>
        <w:t>. s</w:t>
      </w:r>
      <w:r w:rsidR="005145FA">
        <w:rPr>
          <w:rFonts w:cs="Times New Roman" w:hAnsi="Times New Roman" w:ascii="Times New Roman"/>
          <w:sz w:val="24"/>
          <w:szCs w:val="24"/>
        </w:rPr>
        <w:t>rpnja 2015</w:t>
      </w:r>
      <w:r w:rsidRPr="005A4F70">
        <w:rPr>
          <w:rFonts w:cs="Times New Roman" w:hAnsi="Times New Roman" w:ascii="Times New Roman"/>
          <w:sz w:val="24"/>
          <w:szCs w:val="24"/>
        </w:rPr>
        <w:t xml:space="preserve">., </w:t>
      </w:r>
      <w:r w:rsidRPr="0061391F">
        <w:rPr>
          <w:rFonts w:cs="Times New Roman" w:hAnsi="Times New Roman" w:ascii="Times New Roman"/>
          <w:sz w:val="24"/>
          <w:szCs w:val="24"/>
        </w:rPr>
        <w:t xml:space="preserve">zaključen je stečajni </w:t>
      </w:r>
      <w:r w:rsidRPr="005A4F70">
        <w:rPr>
          <w:rFonts w:cs="Times New Roman" w:hAnsi="Times New Roman" w:ascii="Times New Roman"/>
          <w:sz w:val="24"/>
          <w:szCs w:val="24"/>
        </w:rPr>
        <w:t>postupak nad dužnik</w:t>
      </w:r>
      <w:r w:rsidR="005145FA">
        <w:rPr>
          <w:rFonts w:cs="Times New Roman" w:hAnsi="Times New Roman" w:ascii="Times New Roman"/>
          <w:sz w:val="24"/>
          <w:szCs w:val="24"/>
        </w:rPr>
        <w:t>om, a dužnik je po pravomoćnosti brisan iz sudskog re</w:t>
      </w:r>
      <w:r w:rsidR="00641604">
        <w:rPr>
          <w:rFonts w:cs="Times New Roman" w:hAnsi="Times New Roman" w:ascii="Times New Roman"/>
          <w:sz w:val="24"/>
          <w:szCs w:val="24"/>
        </w:rPr>
        <w:t>gistra.</w:t>
      </w:r>
    </w:p>
    <w:p w:rsidRDefault="006106CB" w:rsidP="009C23A7" w:rsidR="006106CB" w:rsidRPr="005A4F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145FA" w:rsidP="005037BC" w:rsidR="003D7DAE" w:rsidRPr="0061391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="005A083C" w:rsidRPr="00881E4D">
        <w:rPr>
          <w:rFonts w:cs="Times New Roman" w:hAnsi="Times New Roman" w:ascii="Times New Roman"/>
          <w:sz w:val="24"/>
          <w:szCs w:val="24"/>
        </w:rPr>
        <w:t xml:space="preserve">tečajni upravitelj </w:t>
      </w:r>
      <w:r>
        <w:rPr>
          <w:rFonts w:cs="Times New Roman" w:hAnsi="Times New Roman" w:ascii="Times New Roman"/>
          <w:color w:val="000000"/>
          <w:sz w:val="24"/>
          <w:szCs w:val="24"/>
        </w:rPr>
        <w:t>je podneskom</w:t>
      </w:r>
      <w:r w:rsidR="00377B21">
        <w:rPr>
          <w:rFonts w:cs="Times New Roman" w:hAnsi="Times New Roman" w:ascii="Times New Roman"/>
          <w:sz w:val="24"/>
          <w:szCs w:val="24"/>
        </w:rPr>
        <w:t xml:space="preserve"> </w:t>
      </w:r>
      <w:r w:rsidR="003D7DAE">
        <w:rPr>
          <w:rFonts w:cs="Times New Roman" w:hAnsi="Times New Roman" w:ascii="Times New Roman"/>
          <w:sz w:val="24"/>
          <w:szCs w:val="24"/>
        </w:rPr>
        <w:t xml:space="preserve">predložio </w:t>
      </w:r>
      <w:r>
        <w:rPr>
          <w:rFonts w:cs="Times New Roman" w:hAnsi="Times New Roman" w:ascii="Times New Roman"/>
          <w:sz w:val="24"/>
          <w:szCs w:val="24"/>
        </w:rPr>
        <w:t xml:space="preserve">upis stečajne mase u sudski registar, a obzirom dužnik još </w:t>
      </w:r>
      <w:r w:rsidR="00404BA6">
        <w:rPr>
          <w:rFonts w:cs="Times New Roman" w:hAnsi="Times New Roman" w:ascii="Times New Roman"/>
          <w:sz w:val="24"/>
          <w:szCs w:val="24"/>
        </w:rPr>
        <w:t>uvijek vodi postupke radi naplate svojih potraživanja</w:t>
      </w:r>
      <w:r w:rsidR="0061391F" w:rsidRPr="0061391F">
        <w:rPr>
          <w:rFonts w:cs="Times New Roman" w:hAnsi="Times New Roman" w:ascii="Times New Roman"/>
          <w:sz w:val="24"/>
          <w:szCs w:val="24"/>
        </w:rPr>
        <w:t>.</w:t>
      </w:r>
    </w:p>
    <w:p w:rsidRDefault="00545ED0" w:rsidP="00E3493E" w:rsidR="00E3493E" w:rsidRPr="0061391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1391F">
        <w:rPr>
          <w:rFonts w:cs="Times New Roman" w:hAnsi="Times New Roman" w:ascii="Times New Roman"/>
          <w:sz w:val="24"/>
          <w:szCs w:val="24"/>
        </w:rPr>
        <w:t>U smislu odredbe čl.</w:t>
      </w:r>
      <w:r w:rsidR="00E3493E" w:rsidRPr="0061391F">
        <w:rPr>
          <w:rFonts w:cs="Times New Roman" w:hAnsi="Times New Roman" w:ascii="Times New Roman"/>
          <w:sz w:val="24"/>
          <w:szCs w:val="24"/>
        </w:rPr>
        <w:t xml:space="preserve"> </w:t>
      </w:r>
      <w:r w:rsidR="00404BA6">
        <w:rPr>
          <w:rFonts w:cs="Times New Roman" w:hAnsi="Times New Roman" w:ascii="Times New Roman"/>
          <w:sz w:val="24"/>
          <w:szCs w:val="24"/>
        </w:rPr>
        <w:t>438</w:t>
      </w:r>
      <w:r w:rsidR="00E3493E" w:rsidRPr="0061391F">
        <w:rPr>
          <w:rFonts w:cs="Times New Roman" w:hAnsi="Times New Roman" w:ascii="Times New Roman"/>
          <w:sz w:val="24"/>
          <w:szCs w:val="24"/>
        </w:rPr>
        <w:t>. Stečajnog zakona (</w:t>
      </w:r>
      <w:r w:rsidRPr="0061391F">
        <w:rPr>
          <w:rFonts w:cs="Times New Roman" w:hAnsi="Times New Roman" w:ascii="Times New Roman"/>
          <w:sz w:val="24"/>
          <w:szCs w:val="24"/>
        </w:rPr>
        <w:t>NN</w:t>
      </w:r>
      <w:r w:rsidR="00E3493E" w:rsidRPr="0061391F">
        <w:rPr>
          <w:rFonts w:cs="Times New Roman" w:hAnsi="Times New Roman" w:ascii="Times New Roman"/>
          <w:sz w:val="24"/>
          <w:szCs w:val="24"/>
        </w:rPr>
        <w:t xml:space="preserve"> 71/15</w:t>
      </w:r>
      <w:r w:rsidRPr="0061391F">
        <w:rPr>
          <w:rFonts w:cs="Times New Roman" w:hAnsi="Times New Roman" w:ascii="Times New Roman"/>
          <w:sz w:val="24"/>
          <w:szCs w:val="24"/>
        </w:rPr>
        <w:t xml:space="preserve">, </w:t>
      </w:r>
      <w:r w:rsidR="00404BA6">
        <w:rPr>
          <w:rFonts w:cs="Times New Roman" w:hAnsi="Times New Roman" w:ascii="Times New Roman"/>
          <w:sz w:val="24"/>
          <w:szCs w:val="24"/>
        </w:rPr>
        <w:t xml:space="preserve">104/17 </w:t>
      </w:r>
      <w:r w:rsidRPr="0061391F">
        <w:rPr>
          <w:rFonts w:cs="Times New Roman" w:hAnsi="Times New Roman" w:ascii="Times New Roman"/>
          <w:sz w:val="24"/>
          <w:szCs w:val="24"/>
        </w:rPr>
        <w:t>dalje SZ</w:t>
      </w:r>
      <w:r w:rsidR="00E3493E" w:rsidRPr="0061391F">
        <w:rPr>
          <w:rFonts w:cs="Times New Roman" w:hAnsi="Times New Roman" w:ascii="Times New Roman"/>
          <w:sz w:val="24"/>
          <w:szCs w:val="24"/>
        </w:rPr>
        <w:t>)</w:t>
      </w:r>
      <w:r w:rsidRPr="0061391F">
        <w:rPr>
          <w:rFonts w:cs="Times New Roman" w:hAnsi="Times New Roman" w:ascii="Times New Roman"/>
          <w:sz w:val="24"/>
          <w:szCs w:val="24"/>
        </w:rPr>
        <w:t xml:space="preserve"> sud je </w:t>
      </w:r>
      <w:r w:rsidR="00E3493E" w:rsidRPr="0061391F">
        <w:rPr>
          <w:rFonts w:cs="Times New Roman" w:hAnsi="Times New Roman" w:ascii="Times New Roman"/>
          <w:sz w:val="24"/>
          <w:szCs w:val="24"/>
        </w:rPr>
        <w:t>naložio upis stečajne mase</w:t>
      </w:r>
      <w:r w:rsidR="00306288">
        <w:rPr>
          <w:rFonts w:cs="Times New Roman" w:hAnsi="Times New Roman" w:ascii="Times New Roman"/>
          <w:sz w:val="24"/>
          <w:szCs w:val="24"/>
        </w:rPr>
        <w:t>.</w:t>
      </w:r>
      <w:r w:rsidR="00E3493E" w:rsidRPr="0061391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3493E" w:rsidP="00545ED0" w:rsidR="0035599B" w:rsidRPr="005A4F7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77B21">
        <w:rPr>
          <w:rFonts w:cs="Times New Roman" w:hAnsi="Times New Roman" w:ascii="Times New Roman"/>
          <w:color w:val="FF0000"/>
          <w:sz w:val="24"/>
          <w:szCs w:val="24"/>
        </w:rPr>
        <w:tab/>
      </w:r>
      <w:r w:rsidR="00545ED0">
        <w:rPr>
          <w:rFonts w:cs="Times New Roman" w:hAnsi="Times New Roman" w:ascii="Times New Roman"/>
          <w:sz w:val="24"/>
          <w:szCs w:val="24"/>
        </w:rPr>
        <w:t>Slijedom iznijetog odlučeno je kao u izreci ovog rješenja</w:t>
      </w:r>
      <w:r w:rsidR="0035599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D16BE" w:rsidP="009C23A7" w:rsidR="00DB2945" w:rsidRPr="005A4F7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</w:t>
      </w:r>
      <w:r w:rsidR="00FE2034" w:rsidRPr="005A4F70">
        <w:rPr>
          <w:rFonts w:cs="Times New Roman" w:hAnsi="Times New Roman" w:ascii="Times New Roman"/>
          <w:sz w:val="24"/>
          <w:szCs w:val="24"/>
        </w:rPr>
        <w:t xml:space="preserve"> </w:t>
      </w:r>
      <w:r w:rsidR="00306288">
        <w:rPr>
          <w:rFonts w:cs="Times New Roman" w:hAnsi="Times New Roman" w:ascii="Times New Roman"/>
          <w:sz w:val="24"/>
          <w:szCs w:val="24"/>
        </w:rPr>
        <w:t>2</w:t>
      </w:r>
      <w:r w:rsidR="00377B21">
        <w:rPr>
          <w:rFonts w:cs="Times New Roman" w:hAnsi="Times New Roman" w:ascii="Times New Roman"/>
          <w:sz w:val="24"/>
          <w:szCs w:val="24"/>
        </w:rPr>
        <w:t xml:space="preserve">. </w:t>
      </w:r>
      <w:r w:rsidR="00306288">
        <w:rPr>
          <w:rFonts w:cs="Times New Roman" w:hAnsi="Times New Roman" w:ascii="Times New Roman"/>
          <w:sz w:val="24"/>
          <w:szCs w:val="24"/>
        </w:rPr>
        <w:t>kolovoza 2018</w:t>
      </w:r>
      <w:r w:rsidR="00E804A4" w:rsidRPr="005A4F70">
        <w:rPr>
          <w:rFonts w:cs="Times New Roman" w:hAnsi="Times New Roman" w:ascii="Times New Roman"/>
          <w:sz w:val="24"/>
          <w:szCs w:val="24"/>
        </w:rPr>
        <w:t>.</w:t>
      </w:r>
    </w:p>
    <w:p w:rsidRDefault="0035599B" w:rsidP="00601C12" w:rsidR="0035599B" w:rsidRPr="005A4F7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3646" w:rsidP="009C23A7" w:rsidR="00AB3646" w:rsidRPr="005A4F70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>SUDAC</w:t>
      </w:r>
    </w:p>
    <w:p w:rsidRDefault="006106CB" w:rsidP="009C23A7" w:rsidR="006106CB" w:rsidRPr="005A4F70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E60C7E" w:rsidP="00467214" w:rsidR="00467214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>Iris Hatvalić Nemec</w:t>
      </w:r>
    </w:p>
    <w:p w:rsidRDefault="00B022A4" w:rsidP="00467214" w:rsidR="00B022A4" w:rsidRPr="005A4F70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022A4" w:rsidP="00E60C7E" w:rsidR="00B022A4" w:rsidRPr="005A4F70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35599B" w:rsidP="009C23A7" w:rsidR="0035599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D16BE" w:rsidP="009C23A7" w:rsidR="006C503C" w:rsidRPr="005A4F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UPUTA</w:t>
      </w:r>
      <w:r w:rsidR="00906501" w:rsidRPr="005A4F70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6C503C" w:rsidP="009C23A7" w:rsidR="006C503C" w:rsidRPr="005A4F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 xml:space="preserve">Protiv ovog rješenja </w:t>
      </w:r>
      <w:r w:rsidR="00AB3646" w:rsidRPr="005A4F70">
        <w:rPr>
          <w:rFonts w:cs="Times New Roman" w:hAnsi="Times New Roman" w:ascii="Times New Roman"/>
          <w:sz w:val="24"/>
          <w:szCs w:val="24"/>
        </w:rPr>
        <w:t>nezadovoljna stranka</w:t>
      </w:r>
      <w:r w:rsidRPr="005A4F70">
        <w:rPr>
          <w:rFonts w:cs="Times New Roman" w:hAnsi="Times New Roman" w:ascii="Times New Roman"/>
          <w:sz w:val="24"/>
          <w:szCs w:val="24"/>
        </w:rPr>
        <w:t xml:space="preserve"> može izjaviti žalbu. Dostava se smatra obavljenom istekom osmoga dana od dana objave ovog rješenja na mrežnoj stranici e-Oglasna ploča sudova. Žalba se podnosi u roku od 8 dana od dostave ovog rješenja obavljene putem e-Oglasne ploče. Žalba se podnosi preporučeno poštom, ili se predaje neposredno ovome sudu u </w:t>
      </w:r>
      <w:r w:rsidR="00571759">
        <w:rPr>
          <w:rFonts w:cs="Times New Roman" w:hAnsi="Times New Roman" w:ascii="Times New Roman"/>
          <w:sz w:val="24"/>
          <w:szCs w:val="24"/>
        </w:rPr>
        <w:t>tri</w:t>
      </w:r>
      <w:r w:rsidRPr="005A4F70">
        <w:rPr>
          <w:rFonts w:cs="Times New Roman" w:hAnsi="Times New Roman" w:ascii="Times New Roman"/>
          <w:sz w:val="24"/>
          <w:szCs w:val="24"/>
        </w:rPr>
        <w:t xml:space="preserve"> primjerka, a o žalbi odlučuje Visoki trgovački sud Republike Hrvatske u Zagrebu.</w:t>
      </w:r>
    </w:p>
    <w:p w:rsidRDefault="00AB3646" w:rsidP="009C23A7" w:rsidR="00AB3646" w:rsidRPr="005A4F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06501" w:rsidP="009C23A7" w:rsidR="00906501" w:rsidRPr="00601C1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01C12">
        <w:rPr>
          <w:rFonts w:cs="Times New Roman" w:hAnsi="Times New Roman" w:ascii="Times New Roman"/>
          <w:sz w:val="24"/>
          <w:szCs w:val="24"/>
        </w:rPr>
        <w:t>DNA:</w:t>
      </w:r>
    </w:p>
    <w:p w:rsidRDefault="00AD16BE" w:rsidP="00AD16BE" w:rsidR="005A4F70" w:rsidRPr="00601C12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 Želimir Uršulin, </w:t>
      </w:r>
      <w:r w:rsidRPr="00AD16BE">
        <w:rPr>
          <w:rFonts w:cs="Times New Roman" w:hAnsi="Times New Roman" w:ascii="Times New Roman"/>
          <w:sz w:val="24"/>
          <w:szCs w:val="24"/>
        </w:rPr>
        <w:t>Trg hrvatskih ivanovaca  9</w:t>
      </w:r>
      <w:r>
        <w:rPr>
          <w:rFonts w:cs="Times New Roman" w:hAnsi="Times New Roman" w:ascii="Times New Roman"/>
          <w:sz w:val="24"/>
          <w:szCs w:val="24"/>
        </w:rPr>
        <w:t>, 42240 Ivanec</w:t>
      </w:r>
    </w:p>
    <w:p w:rsidRDefault="0061391F" w:rsidP="009C23A7" w:rsidR="00EB74CA" w:rsidRPr="0061391F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1391F">
        <w:rPr>
          <w:rFonts w:cs="Times New Roman" w:hAnsi="Times New Roman" w:ascii="Times New Roman"/>
          <w:sz w:val="24"/>
          <w:szCs w:val="24"/>
        </w:rPr>
        <w:t>Sudski registar ovoga suda</w:t>
      </w:r>
    </w:p>
    <w:p w:rsidRDefault="00306288" w:rsidP="009C23A7" w:rsidR="004F3E41" w:rsidRPr="00601C12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</w:t>
      </w:r>
      <w:r w:rsidR="007966D5" w:rsidRPr="00601C12">
        <w:rPr>
          <w:rFonts w:cs="Times New Roman" w:hAnsi="Times New Roman" w:ascii="Times New Roman"/>
          <w:sz w:val="24"/>
          <w:szCs w:val="24"/>
        </w:rPr>
        <w:t>-Oglasna ploča suda</w:t>
      </w:r>
    </w:p>
    <w:p w:rsidRDefault="009C23A7" w:rsidP="009C23A7" w:rsidR="009C23A7" w:rsidRPr="005A4F70">
      <w:pPr>
        <w:rPr>
          <w:rFonts w:cs="Times New Roman" w:hAnsi="Times New Roman" w:ascii="Times New Roman"/>
          <w:sz w:val="24"/>
          <w:szCs w:val="24"/>
          <w:lang w:eastAsia="hr-HR"/>
        </w:rPr>
      </w:pPr>
    </w:p>
    <w:sectPr w:rsidSect="00601C12" w:rsidR="009C23A7" w:rsidRPr="005A4F70">
      <w:headerReference w:type="default" r:id="rId11"/>
      <w:headerReference w:type="first" r:id="rId12"/>
      <w:pgSz w:h="16838" w:w="11906"/>
      <w:pgMar w:gutter="0" w:footer="708" w:header="426" w:left="1417" w:bottom="1134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6303" w:rsidP="00E521E6" w:rsidR="00EB6303">
      <w:pPr>
        <w:spacing w:lineRule="auto" w:line="240" w:after="0"/>
      </w:pPr>
      <w:r>
        <w:separator/>
      </w:r>
    </w:p>
  </w:endnote>
  <w:endnote w:id="0" w:type="continuationSeparator">
    <w:p w:rsidRDefault="00EB6303" w:rsidP="00E521E6" w:rsidR="00EB630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6303" w:rsidP="00E521E6" w:rsidR="00EB6303">
      <w:pPr>
        <w:spacing w:lineRule="auto" w:line="240" w:after="0"/>
      </w:pPr>
      <w:r>
        <w:separator/>
      </w:r>
    </w:p>
  </w:footnote>
  <w:footnote w:id="0" w:type="continuationSeparator">
    <w:p w:rsidRDefault="00EB6303" w:rsidP="00E521E6" w:rsidR="00EB630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3887614"/>
      <w:docPartObj>
        <w:docPartGallery w:val="Page Numbers (Top of Page)"/>
        <w:docPartUnique/>
      </w:docPartObj>
    </w:sdtPr>
    <w:sdtEndPr/>
    <w:sdtContent>
      <w:p w:rsidRDefault="00E521E6" w:rsidR="00E521E6" w:rsidRPr="007966D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966D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966D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966D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67214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966D5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E521E6" w:rsidP="00E521E6" w:rsidR="008B3CA2" w:rsidRPr="007966D5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 w:rsidRPr="007966D5">
          <w:rPr>
            <w:rFonts w:cs="Times New Roman" w:hAnsi="Times New Roman" w:ascii="Times New Roman"/>
            <w:sz w:val="24"/>
            <w:szCs w:val="24"/>
          </w:rPr>
          <w:tab/>
        </w:r>
        <w:r w:rsidRPr="007966D5">
          <w:rPr>
            <w:rFonts w:cs="Times New Roman" w:hAnsi="Times New Roman" w:ascii="Times New Roman"/>
            <w:sz w:val="24"/>
            <w:szCs w:val="24"/>
          </w:rPr>
          <w:tab/>
        </w:r>
      </w:p>
      <w:p w:rsidRDefault="008B3CA2" w:rsidP="00E521E6" w:rsidR="00E521E6" w:rsidRPr="007966D5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 w:rsidRPr="007966D5">
          <w:rPr>
            <w:rFonts w:cs="Times New Roman" w:hAnsi="Times New Roman" w:ascii="Times New Roman"/>
            <w:sz w:val="24"/>
            <w:szCs w:val="24"/>
          </w:rPr>
          <w:tab/>
        </w:r>
        <w:r w:rsidRPr="007966D5">
          <w:rPr>
            <w:rFonts w:cs="Times New Roman" w:hAnsi="Times New Roman" w:ascii="Times New Roman"/>
            <w:sz w:val="24"/>
            <w:szCs w:val="24"/>
          </w:rPr>
          <w:tab/>
        </w:r>
        <w:r w:rsidR="00356F82" w:rsidRPr="00E521E6">
          <w:rPr>
            <w:rFonts w:cs="Times New Roman" w:hAnsi="Times New Roman" w:ascii="Times New Roman"/>
            <w:sz w:val="24"/>
            <w:szCs w:val="24"/>
          </w:rPr>
          <w:t xml:space="preserve">Poslovni broj: </w:t>
        </w:r>
        <w:r w:rsidR="00356F82">
          <w:rPr>
            <w:rFonts w:cs="Times New Roman" w:hAnsi="Times New Roman" w:ascii="Times New Roman"/>
            <w:sz w:val="24"/>
            <w:szCs w:val="24"/>
          </w:rPr>
          <w:t>4</w:t>
        </w:r>
        <w:r w:rsidR="00356F82" w:rsidRPr="00E521E6">
          <w:rPr>
            <w:rFonts w:cs="Times New Roman" w:hAnsi="Times New Roman" w:ascii="Times New Roman"/>
            <w:sz w:val="24"/>
            <w:szCs w:val="24"/>
          </w:rPr>
          <w:t xml:space="preserve"> St-</w:t>
        </w:r>
        <w:r w:rsidR="00306288">
          <w:rPr>
            <w:rFonts w:cs="Times New Roman" w:hAnsi="Times New Roman" w:ascii="Times New Roman"/>
            <w:sz w:val="24"/>
            <w:szCs w:val="24"/>
          </w:rPr>
          <w:t>72/13-</w:t>
        </w:r>
        <w:r w:rsidR="006D34CE">
          <w:rPr>
            <w:rFonts w:cs="Times New Roman" w:hAnsi="Times New Roman" w:ascii="Times New Roman"/>
            <w:sz w:val="24"/>
            <w:szCs w:val="24"/>
          </w:rPr>
          <w:t>65</w:t>
        </w:r>
      </w:p>
      <w:p w:rsidRDefault="00467214" w:rsidP="00B022A4" w:rsidR="00E521E6">
        <w:pPr>
          <w:pStyle w:val="Zaglavlje"/>
          <w:jc w:val="center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876575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6F82" w:rsidR="00356F82">
        <w:pPr>
          <w:pStyle w:val="Zaglavlje"/>
          <w:jc w:val="center"/>
        </w:pPr>
      </w:p>
      <w:p w:rsidRDefault="00356F82" w:rsidR="00356F82">
        <w:pPr>
          <w:pStyle w:val="Zaglavlje"/>
          <w:jc w:val="center"/>
        </w:pPr>
      </w:p>
      <w:p w:rsidRDefault="00356F82" w:rsidR="00356F82" w:rsidRPr="00356F82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56F8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6F8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6F8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67214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356F82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56F82" w:rsidR="00356F82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E521E6">
      <w:rPr>
        <w:rFonts w:cs="Times New Roman" w:hAnsi="Times New Roman" w:ascii="Times New Roman"/>
        <w:sz w:val="24"/>
        <w:szCs w:val="24"/>
      </w:rPr>
      <w:t xml:space="preserve">Poslovni broj: </w:t>
    </w:r>
    <w:r>
      <w:rPr>
        <w:rFonts w:cs="Times New Roman" w:hAnsi="Times New Roman" w:ascii="Times New Roman"/>
        <w:sz w:val="24"/>
        <w:szCs w:val="24"/>
      </w:rPr>
      <w:t>4</w:t>
    </w:r>
    <w:r w:rsidRPr="00E521E6">
      <w:rPr>
        <w:rFonts w:cs="Times New Roman" w:hAnsi="Times New Roman" w:ascii="Times New Roman"/>
        <w:sz w:val="24"/>
        <w:szCs w:val="24"/>
      </w:rPr>
      <w:t xml:space="preserve"> St-</w:t>
    </w:r>
    <w:r w:rsidR="00C93FA6">
      <w:rPr>
        <w:rFonts w:cs="Times New Roman" w:hAnsi="Times New Roman" w:ascii="Times New Roman"/>
        <w:sz w:val="24"/>
        <w:szCs w:val="24"/>
      </w:rPr>
      <w:t>72/13</w:t>
    </w:r>
    <w:r w:rsidR="00306288">
      <w:rPr>
        <w:rFonts w:cs="Times New Roman" w:hAnsi="Times New Roman" w:ascii="Times New Roman"/>
        <w:sz w:val="24"/>
        <w:szCs w:val="24"/>
      </w:rPr>
      <w:t>-</w:t>
    </w:r>
    <w:r w:rsidR="006D34CE">
      <w:rPr>
        <w:rFonts w:cs="Times New Roman" w:hAnsi="Times New Roman" w:ascii="Times New Roman"/>
        <w:sz w:val="24"/>
        <w:szCs w:val="24"/>
      </w:rPr>
      <w:t>65</w:t>
    </w:r>
  </w:p>
  <w:p w:rsidRDefault="00356F82" w:rsidR="00356F82" w:rsidRPr="00E521E6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3A2B17"/>
    <w:multiLevelType w:val="hybridMultilevel"/>
    <w:tmpl w:val="575024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8293510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8A1FCC"/>
    <w:multiLevelType w:val="hybridMultilevel"/>
    <w:tmpl w:val="6396DD52"/>
    <w:lvl w:tplc="041A000F" w:ilvl="0">
      <w:start w:val="1"/>
      <w:numFmt w:val="decimal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7ECB"/>
    <w:rsid w:val="000014FD"/>
    <w:rsid w:val="00033518"/>
    <w:rsid w:val="00074547"/>
    <w:rsid w:val="000A0A60"/>
    <w:rsid w:val="001318EE"/>
    <w:rsid w:val="0015017C"/>
    <w:rsid w:val="001557D5"/>
    <w:rsid w:val="002353D5"/>
    <w:rsid w:val="002A7732"/>
    <w:rsid w:val="00306288"/>
    <w:rsid w:val="00324358"/>
    <w:rsid w:val="00335B8D"/>
    <w:rsid w:val="00345AEF"/>
    <w:rsid w:val="0035571A"/>
    <w:rsid w:val="0035599B"/>
    <w:rsid w:val="00356F82"/>
    <w:rsid w:val="00377B21"/>
    <w:rsid w:val="003872A5"/>
    <w:rsid w:val="003A00DD"/>
    <w:rsid w:val="003D7DAE"/>
    <w:rsid w:val="00404BA6"/>
    <w:rsid w:val="00404CA5"/>
    <w:rsid w:val="00407E7C"/>
    <w:rsid w:val="00414EFF"/>
    <w:rsid w:val="00467214"/>
    <w:rsid w:val="00495A40"/>
    <w:rsid w:val="004C0EB6"/>
    <w:rsid w:val="004F3E41"/>
    <w:rsid w:val="005037BC"/>
    <w:rsid w:val="00513280"/>
    <w:rsid w:val="005145FA"/>
    <w:rsid w:val="00545ED0"/>
    <w:rsid w:val="00571759"/>
    <w:rsid w:val="005A083C"/>
    <w:rsid w:val="005A4F70"/>
    <w:rsid w:val="005E78E9"/>
    <w:rsid w:val="00601C12"/>
    <w:rsid w:val="006106CB"/>
    <w:rsid w:val="0061391F"/>
    <w:rsid w:val="00641604"/>
    <w:rsid w:val="00646D69"/>
    <w:rsid w:val="006831FE"/>
    <w:rsid w:val="006C503C"/>
    <w:rsid w:val="006D34CE"/>
    <w:rsid w:val="006F794B"/>
    <w:rsid w:val="00703A53"/>
    <w:rsid w:val="007966D5"/>
    <w:rsid w:val="007C736F"/>
    <w:rsid w:val="0083161F"/>
    <w:rsid w:val="0087246A"/>
    <w:rsid w:val="00872665"/>
    <w:rsid w:val="00881289"/>
    <w:rsid w:val="00881E4D"/>
    <w:rsid w:val="00887ECB"/>
    <w:rsid w:val="008B3CA2"/>
    <w:rsid w:val="008D603D"/>
    <w:rsid w:val="00906501"/>
    <w:rsid w:val="00965703"/>
    <w:rsid w:val="009B32B7"/>
    <w:rsid w:val="009C23A7"/>
    <w:rsid w:val="009E2760"/>
    <w:rsid w:val="009F2E63"/>
    <w:rsid w:val="009F7692"/>
    <w:rsid w:val="00A11CF7"/>
    <w:rsid w:val="00A44E9A"/>
    <w:rsid w:val="00A50880"/>
    <w:rsid w:val="00A73206"/>
    <w:rsid w:val="00A958B3"/>
    <w:rsid w:val="00AB3646"/>
    <w:rsid w:val="00AB3B59"/>
    <w:rsid w:val="00AB56B1"/>
    <w:rsid w:val="00AD16BE"/>
    <w:rsid w:val="00B022A4"/>
    <w:rsid w:val="00B63468"/>
    <w:rsid w:val="00BA5656"/>
    <w:rsid w:val="00BD1103"/>
    <w:rsid w:val="00C152B1"/>
    <w:rsid w:val="00C15FA6"/>
    <w:rsid w:val="00C41E26"/>
    <w:rsid w:val="00C4686F"/>
    <w:rsid w:val="00C55F13"/>
    <w:rsid w:val="00C93FA6"/>
    <w:rsid w:val="00CF0D95"/>
    <w:rsid w:val="00CF2FA2"/>
    <w:rsid w:val="00D2089F"/>
    <w:rsid w:val="00D30866"/>
    <w:rsid w:val="00D34367"/>
    <w:rsid w:val="00D85186"/>
    <w:rsid w:val="00DB2945"/>
    <w:rsid w:val="00DF1904"/>
    <w:rsid w:val="00E03850"/>
    <w:rsid w:val="00E10261"/>
    <w:rsid w:val="00E3493E"/>
    <w:rsid w:val="00E521E6"/>
    <w:rsid w:val="00E60C7E"/>
    <w:rsid w:val="00E804A4"/>
    <w:rsid w:val="00EB6303"/>
    <w:rsid w:val="00EB74CA"/>
    <w:rsid w:val="00ED4206"/>
    <w:rsid w:val="00EF5EB4"/>
    <w:rsid w:val="00F36CEC"/>
    <w:rsid w:val="00F6276F"/>
    <w:rsid w:val="00F923A1"/>
    <w:rsid w:val="00FE2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3" w:type="paragraph">
    <w:name w:val="heading 3"/>
    <w:basedOn w:val="Normal"/>
    <w:next w:val="Normal"/>
    <w:link w:val="Naslov3Char"/>
    <w:semiHidden/>
    <w:unhideWhenUsed/>
    <w:qFormat/>
    <w:rsid w:val="009C23A7"/>
    <w:pPr>
      <w:keepNext/>
      <w:spacing w:lineRule="auto" w:line="240" w:after="60" w:before="240"/>
      <w:outlineLvl w:val="2"/>
    </w:pPr>
    <w:rPr>
      <w:rFonts w:cs="Times New Roman" w:eastAsia="Times New Roman" w:hAnsi="Cambria" w:ascii="Cambria"/>
      <w:b/>
      <w:bCs/>
      <w:sz w:val="26"/>
      <w:szCs w:val="26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01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01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521E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521E6"/>
  </w:style>
  <w:style w:styleId="Podnoje" w:type="paragraph">
    <w:name w:val="footer"/>
    <w:basedOn w:val="Normal"/>
    <w:link w:val="PodnojeChar"/>
    <w:uiPriority w:val="99"/>
    <w:unhideWhenUsed/>
    <w:rsid w:val="00E521E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521E6"/>
  </w:style>
  <w:style w:styleId="Odlomakpopisa" w:type="paragraph">
    <w:name w:val="List Paragraph"/>
    <w:basedOn w:val="Normal"/>
    <w:link w:val="OdlomakpopisaChar"/>
    <w:uiPriority w:val="34"/>
    <w:qFormat/>
    <w:rsid w:val="00C4686F"/>
    <w:pPr>
      <w:ind w:left="720"/>
      <w:contextualSpacing/>
    </w:pPr>
  </w:style>
  <w:style w:customStyle="true" w:styleId="Naslov3Char" w:type="character">
    <w:name w:val="Naslov 3 Char"/>
    <w:basedOn w:val="Zadanifontodlomka"/>
    <w:link w:val="Naslov3"/>
    <w:semiHidden/>
    <w:rsid w:val="009C23A7"/>
    <w:rPr>
      <w:rFonts w:cs="Times New Roman" w:eastAsia="Times New Roman" w:hAnsi="Cambria" w:ascii="Cambria"/>
      <w:b/>
      <w:bCs/>
      <w:sz w:val="26"/>
      <w:szCs w:val="26"/>
      <w:lang w:eastAsia="hr-HR"/>
    </w:rPr>
  </w:style>
  <w:style w:customStyle="true" w:styleId="GrbRH" w:type="paragraph">
    <w:name w:val="GrbRH"/>
    <w:basedOn w:val="Normal"/>
    <w:rsid w:val="009C23A7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customStyle="true" w:styleId="NaslovdokumentaChar" w:type="character">
    <w:name w:val="Naslov_dokumenta Char"/>
    <w:link w:val="Naslovdokumenta"/>
    <w:locked/>
    <w:rsid w:val="009C23A7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9C23A7"/>
    <w:pPr>
      <w:keepNext/>
      <w:spacing w:lineRule="auto" w:line="240" w:after="480" w:before="480"/>
      <w:jc w:val="center"/>
    </w:pPr>
    <w:rPr>
      <w:b/>
      <w:caps/>
      <w:spacing w:val="100"/>
      <w:sz w:val="24"/>
      <w:szCs w:val="24"/>
    </w:rPr>
  </w:style>
  <w:style w:customStyle="true" w:styleId="SudNaziv" w:type="paragraph">
    <w:name w:val="Sud_Naziv"/>
    <w:basedOn w:val="Normal"/>
    <w:rsid w:val="009C23A7"/>
    <w:pPr>
      <w:spacing w:lineRule="auto" w:line="240" w:after="0"/>
    </w:pPr>
    <w:rPr>
      <w:rFonts w:cs="Times New Roman" w:eastAsia="Calibri" w:hAnsi="Times New Roman" w:ascii="Times New Roman"/>
      <w:b/>
      <w:noProof/>
      <w:sz w:val="24"/>
      <w:szCs w:val="24"/>
    </w:rPr>
  </w:style>
  <w:style w:customStyle="true" w:styleId="SudSjedite" w:type="paragraph">
    <w:name w:val="Sud_Sjedište"/>
    <w:basedOn w:val="Bezproreda"/>
    <w:rsid w:val="009C23A7"/>
    <w:pPr>
      <w:tabs>
        <w:tab w:pos="7088" w:val="left"/>
      </w:tabs>
      <w:contextualSpacing/>
    </w:pPr>
    <w:rPr>
      <w:rFonts w:cs="Times New Roman" w:eastAsia="Times New Roman" w:hAnsi="Times New Roman" w:ascii="Times New Roman"/>
      <w:noProof/>
      <w:sz w:val="24"/>
      <w:szCs w:val="24"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9C23A7"/>
    <w:pPr>
      <w:spacing w:lineRule="auto" w:line="240" w:after="120" w:before="360"/>
      <w:ind w:left="5387"/>
    </w:pPr>
    <w:rPr>
      <w:rFonts w:cs="Times New Roman" w:eastAsia="Calibri" w:hAnsi="Times New Roman" w:ascii="Times New Roman"/>
      <w:noProof/>
      <w:sz w:val="24"/>
      <w:szCs w:val="24"/>
    </w:rPr>
  </w:style>
  <w:style w:customStyle="true" w:styleId="NormaleSPISChar" w:type="character">
    <w:name w:val="Normal_eSPIS Char"/>
    <w:link w:val="NormaleSPIS"/>
    <w:locked/>
    <w:rsid w:val="009C23A7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9C23A7"/>
    <w:pPr>
      <w:spacing w:lineRule="auto" w:line="240" w:after="240"/>
      <w:ind w:firstLine="567"/>
      <w:jc w:val="both"/>
    </w:pPr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locked/>
    <w:rsid w:val="009C23A7"/>
  </w:style>
  <w:style w:customStyle="true" w:styleId="Poetniodjeljak" w:type="paragraph">
    <w:name w:val="Početni_odjeljak"/>
    <w:basedOn w:val="NormaleSPIS"/>
    <w:next w:val="NormaleSPIS"/>
    <w:qFormat/>
    <w:rsid w:val="009C23A7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9C23A7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4672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72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7214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72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72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3" w:type="paragraph">
    <w:name w:val="heading 3"/>
    <w:basedOn w:val="Normal"/>
    <w:next w:val="Normal"/>
    <w:link w:val="Naslov3Char"/>
    <w:semiHidden/>
    <w:unhideWhenUsed/>
    <w:qFormat/>
    <w:rsid w:val="009C23A7"/>
    <w:pPr>
      <w:keepNext/>
      <w:spacing w:after="60" w:before="240" w:line="240" w:lineRule="auto"/>
      <w:outlineLvl w:val="2"/>
    </w:pPr>
    <w:rPr>
      <w:rFonts w:ascii="Cambria" w:cs="Times New Roman" w:eastAsia="Times New Roman" w:hAnsi="Cambria"/>
      <w:b/>
      <w:bCs/>
      <w:sz w:val="26"/>
      <w:szCs w:val="26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01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01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521E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521E6"/>
  </w:style>
  <w:style w:styleId="Podnoje" w:type="paragraph">
    <w:name w:val="footer"/>
    <w:basedOn w:val="Normal"/>
    <w:link w:val="PodnojeChar"/>
    <w:uiPriority w:val="99"/>
    <w:unhideWhenUsed/>
    <w:rsid w:val="00E521E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521E6"/>
  </w:style>
  <w:style w:styleId="Odlomakpopisa" w:type="paragraph">
    <w:name w:val="List Paragraph"/>
    <w:basedOn w:val="Normal"/>
    <w:link w:val="OdlomakpopisaChar"/>
    <w:uiPriority w:val="34"/>
    <w:qFormat/>
    <w:rsid w:val="00C4686F"/>
    <w:pPr>
      <w:ind w:left="720"/>
      <w:contextualSpacing/>
    </w:pPr>
  </w:style>
  <w:style w:customStyle="1" w:styleId="Naslov3Char" w:type="character">
    <w:name w:val="Naslov 3 Char"/>
    <w:basedOn w:val="Zadanifontodlomka"/>
    <w:link w:val="Naslov3"/>
    <w:semiHidden/>
    <w:rsid w:val="009C23A7"/>
    <w:rPr>
      <w:rFonts w:ascii="Cambria" w:cs="Times New Roman" w:eastAsia="Times New Roman" w:hAnsi="Cambria"/>
      <w:b/>
      <w:bCs/>
      <w:sz w:val="26"/>
      <w:szCs w:val="26"/>
      <w:lang w:eastAsia="hr-HR"/>
    </w:rPr>
  </w:style>
  <w:style w:customStyle="1" w:styleId="GrbRH" w:type="paragraph">
    <w:name w:val="GrbRH"/>
    <w:basedOn w:val="Normal"/>
    <w:rsid w:val="009C23A7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customStyle="1" w:styleId="NaslovdokumentaChar" w:type="character">
    <w:name w:val="Naslov_dokumenta Char"/>
    <w:link w:val="Naslovdokumenta"/>
    <w:locked/>
    <w:rsid w:val="009C23A7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9C23A7"/>
    <w:pPr>
      <w:keepNext/>
      <w:spacing w:after="480" w:before="480" w:line="240" w:lineRule="auto"/>
      <w:jc w:val="center"/>
    </w:pPr>
    <w:rPr>
      <w:b/>
      <w:caps/>
      <w:spacing w:val="100"/>
      <w:sz w:val="24"/>
      <w:szCs w:val="24"/>
    </w:rPr>
  </w:style>
  <w:style w:customStyle="1" w:styleId="SudNaziv" w:type="paragraph">
    <w:name w:val="Sud_Naziv"/>
    <w:basedOn w:val="Normal"/>
    <w:rsid w:val="009C23A7"/>
    <w:pPr>
      <w:spacing w:after="0" w:line="240" w:lineRule="auto"/>
    </w:pPr>
    <w:rPr>
      <w:rFonts w:ascii="Times New Roman" w:cs="Times New Roman" w:eastAsia="Calibri" w:hAnsi="Times New Roman"/>
      <w:b/>
      <w:noProof/>
      <w:sz w:val="24"/>
      <w:szCs w:val="24"/>
    </w:rPr>
  </w:style>
  <w:style w:customStyle="1" w:styleId="SudSjedite" w:type="paragraph">
    <w:name w:val="Sud_Sjedište"/>
    <w:basedOn w:val="Bezproreda"/>
    <w:rsid w:val="009C23A7"/>
    <w:pPr>
      <w:tabs>
        <w:tab w:pos="7088" w:val="left"/>
      </w:tabs>
      <w:contextualSpacing/>
    </w:pPr>
    <w:rPr>
      <w:rFonts w:ascii="Times New Roman" w:cs="Times New Roman" w:eastAsia="Times New Roman" w:hAnsi="Times New Roman"/>
      <w:noProof/>
      <w:sz w:val="24"/>
      <w:szCs w:val="24"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9C23A7"/>
    <w:pPr>
      <w:spacing w:after="120" w:before="360" w:line="240" w:lineRule="auto"/>
      <w:ind w:left="5387"/>
    </w:pPr>
    <w:rPr>
      <w:rFonts w:ascii="Times New Roman" w:cs="Times New Roman" w:eastAsia="Calibri" w:hAnsi="Times New Roman"/>
      <w:noProof/>
      <w:sz w:val="24"/>
      <w:szCs w:val="24"/>
    </w:rPr>
  </w:style>
  <w:style w:customStyle="1" w:styleId="NormaleSPISChar" w:type="character">
    <w:name w:val="Normal_eSPIS Char"/>
    <w:link w:val="NormaleSPIS"/>
    <w:locked/>
    <w:rsid w:val="009C23A7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9C23A7"/>
    <w:pPr>
      <w:spacing w:after="240" w:line="240" w:lineRule="auto"/>
      <w:ind w:firstLine="567"/>
      <w:jc w:val="both"/>
    </w:pPr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locked/>
    <w:rsid w:val="009C23A7"/>
  </w:style>
  <w:style w:customStyle="1" w:styleId="Poetniodjeljak" w:type="paragraph">
    <w:name w:val="Početni_odjeljak"/>
    <w:basedOn w:val="NormaleSPIS"/>
    <w:next w:val="NormaleSPIS"/>
    <w:qFormat/>
    <w:rsid w:val="009C23A7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9C23A7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4672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72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7214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72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72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2018.</izvorni_sadrzaj>
    <derivirana_varijabla naziv="DomainObject.DatumDonosenjaOdluke_1">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2013.</izvorni_sadrzaj>
    <derivirana_varijabla naziv="DomainObject.Predmet.DatumOsnivanja_1">18.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srpnja 2015.</izvorni_sadrzaj>
    <derivirana_varijabla naziv="DomainObject.Predmet.DatumRjesavanja_1">14. srpnja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St-72/2013</izvorni_sadrzaj>
    <derivirana_varijabla naziv="DomainObject.Predmet.OznakaBroj_1">St-72/2013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Radovan</izvorni_sadrzaj>
    <derivirana_varijabla naziv="DomainObject.Predmet.PredmetRijesio.Ime_1">Radovan</derivirana_varijabla>
  </DomainObject.Predmet.PredmetRijesio.Ime>
  <DomainObject.Predmet.PredmetRijesio.Oib>
    <izvorni_sadrzaj>66555051282</izvorni_sadrzaj>
    <derivirana_varijabla naziv="DomainObject.Predmet.PredmetRijesio.Oib_1">66555051282</derivirana_varijabla>
  </DomainObject.Predmet.PredmetRijesio.Oib>
  <DomainObject.Predmet.PredmetRijesio.Prezime>
    <izvorni_sadrzaj>Raduka</izvorni_sadrzaj>
    <derivirana_varijabla naziv="DomainObject.Predmet.PredmetRijesio.Prezime_1">Raduka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PROIZVODNO USLUŽNA ZADRUGA LUTRA</izvorni_sadrzaj>
    <derivirana_varijabla naziv="DomainObject.Predmet.ProtustrankaFormated_1">  PROIZVODNO USLUŽNA ZADRUGA LUTRA</derivirana_varijabla>
  </DomainObject.Predmet.ProtustrankaFormated>
  <DomainObject.Predmet.ProtustrankaFormatedOIB>
    <izvorni_sadrzaj>  PROIZVODNO USLUŽNA ZADRUGA LUTRA, OIB 12333716587</izvorni_sadrzaj>
    <derivirana_varijabla naziv="DomainObject.Predmet.ProtustrankaFormatedOIB_1">  PROIZVODNO USLUŽNA ZADRUGA LUTRA, OIB 12333716587</derivirana_varijabla>
  </DomainObject.Predmet.ProtustrankaFormatedOIB>
  <DomainObject.Predmet.ProtustrankaFormatedWithAdress>
    <izvorni_sadrzaj> PROIZVODNO USLUŽNA ZADRUGA LUTRA, Basaričekova 85, 48350 Đurđevac</izvorni_sadrzaj>
    <derivirana_varijabla naziv="DomainObject.Predmet.ProtustrankaFormatedWithAdress_1"> PROIZVODNO USLUŽNA ZADRUGA LUTRA, Basaričekova 85, 48350 Đurđevac</derivirana_varijabla>
  </DomainObject.Predmet.ProtustrankaFormatedWithAdress>
  <DomainObject.Predmet.ProtustrankaFormatedWithAdressOIB>
    <izvorni_sadrzaj> PROIZVODNO USLUŽNA ZADRUGA LUTRA, OIB 12333716587, Basaričekova 85, 48350 Đurđevac</izvorni_sadrzaj>
    <derivirana_varijabla naziv="DomainObject.Predmet.ProtustrankaFormatedWithAdressOIB_1"> PROIZVODNO USLUŽNA ZADRUGA LUTRA, OIB 12333716587, Basaričekova 85, 48350 Đurđevac</derivirana_varijabla>
  </DomainObject.Predmet.ProtustrankaFormatedWithAdressOIB>
  <DomainObject.Predmet.ProtustrankaWithAdress>
    <izvorni_sadrzaj>PROIZVODNO USLUŽNA ZADRUGA LUTRA Basaričekova 85, 48350 Đurđevac</izvorni_sadrzaj>
    <derivirana_varijabla naziv="DomainObject.Predmet.ProtustrankaWithAdress_1">PROIZVODNO USLUŽNA ZADRUGA LUTRA Basaričekova 85, 48350 Đurđevac</derivirana_varijabla>
  </DomainObject.Predmet.ProtustrankaWithAdress>
  <DomainObject.Predmet.ProtustrankaWithAdressOIB>
    <izvorni_sadrzaj>PROIZVODNO USLUŽNA ZADRUGA LUTRA, OIB 12333716587, Basaričekova 85, 48350 Đurđevac</izvorni_sadrzaj>
    <derivirana_varijabla naziv="DomainObject.Predmet.ProtustrankaWithAdressOIB_1">PROIZVODNO USLUŽNA ZADRUGA LUTRA, OIB 12333716587, Basaričekova 85, 48350 Đurđevac</derivirana_varijabla>
  </DomainObject.Predmet.ProtustrankaWithAdressOIB>
  <DomainObject.Predmet.ProtustrankaNazivFormated>
    <izvorni_sadrzaj>PROIZVODNO USLUŽNA ZADRUGA LUTRA</izvorni_sadrzaj>
    <derivirana_varijabla naziv="DomainObject.Predmet.ProtustrankaNazivFormated_1">PROIZVODNO USLUŽNA ZADRUGA LUTRA</derivirana_varijabla>
  </DomainObject.Predmet.ProtustrankaNazivFormated>
  <DomainObject.Predmet.ProtustrankaNazivFormatedOIB>
    <izvorni_sadrzaj>PROIZVODNO USLUŽNA ZADRUGA LUTRA, OIB 12333716587</izvorni_sadrzaj>
    <derivirana_varijabla naziv="DomainObject.Predmet.ProtustrankaNazivFormatedOIB_1">PROIZVODNO USLUŽNA ZADRUGA LUTRA, OIB 12333716587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Koprivnica zastupanog po punomoćniku Županijsko državno odvjetništvo u Varaždinu, Stalna služba u Koprivnici</izvorni_sadrzaj>
    <derivirana_varijabla naziv="DomainObject.Predmet.StrankaFormated_1">  Porezna uprava Koprivnica zastupanog po punomoćniku Županijsko državno odvjetništvo u Varaždinu, Stalna služba u Koprivnici</derivirana_varijabla>
  </DomainObject.Predmet.StrankaFormated>
  <DomainObject.Predmet.StrankaFormatedOIB>
    <izvorni_sadrzaj>  Porezna uprava Koprivnica zastupanog po punomoćniku Županijsko državno odvjetništvo u Varaždinu, Stalna služba u Koprivnici</izvorni_sadrzaj>
    <derivirana_varijabla naziv="DomainObject.Predmet.StrankaFormatedOIB_1">  Porezna uprava Koprivnica zastupanog po punomoćniku Županijsko državno odvjetništvo u Varaždinu, Stalna služba u Koprivnici</derivirana_varijabla>
  </DomainObject.Predmet.StrankaFormatedOIB>
  <DomainObject.Predmet.StrankaFormatedWithAdress>
    <izvorni_sadrzaj> Porezna uprava Koprivnica, Hrvatske državnosti 7, 48000 Koprivnica zastupanog po punomoćniku Županijsko državno odvjetništvo u Varaždinu, Stalna služba u Koprivnici</izvorni_sadrzaj>
    <derivirana_varijabla naziv="DomainObject.Predmet.StrankaFormatedWithAdress_1"> Porezna uprava Koprivnica, Hrvatske državnosti 7, 48000 Koprivnica zastupanog po punomoćniku Županijsko državno odvjetništvo u Varaždinu, Stalna služba u Koprivnici</derivirana_varijabla>
  </DomainObject.Predmet.StrankaFormatedWithAdress>
  <DomainObject.Predmet.StrankaFormatedWithAdressOIB>
    <izvorni_sadrzaj> Porezna uprava Koprivnica, Hrvatske državnosti 7, 48000 Koprivnica zastupanog po punomoćniku Županijsko državno odvjetništvo u Varaždinu, Stalna služba u Koprivnici</izvorni_sadrzaj>
    <derivirana_varijabla naziv="DomainObject.Predmet.StrankaFormatedWithAdressOIB_1"> Porezna uprava Koprivnica, Hrvatske državnosti 7, 48000 Koprivnica zastupanog po punomoćniku Županijsko državno odvjetništvo u Varaždinu, Stalna služba u Koprivnici</derivirana_varijabla>
  </DomainObject.Predmet.StrankaFormatedWithAdressOIB>
  <DomainObject.Predmet.StrankaWithAdress>
    <izvorni_sadrzaj>Porezna uprava Koprivnica Hrvatske državnosti 7,48000 Koprivnica</izvorni_sadrzaj>
    <derivirana_varijabla naziv="DomainObject.Predmet.StrankaWithAdress_1">Porezna uprava Koprivnica Hrvatske državnosti 7,48000 Koprivnica</derivirana_varijabla>
  </DomainObject.Predmet.StrankaWithAdress>
  <DomainObject.Predmet.StrankaWithAdressOIB>
    <izvorni_sadrzaj>Porezna uprava Koprivnica, Hrvatske državnosti 7,48000 Koprivnica</izvorni_sadrzaj>
    <derivirana_varijabla naziv="DomainObject.Predmet.StrankaWithAdressOIB_1">Porezna uprava Koprivnica, Hrvatske državnosti 7,48000 Koprivnica</derivirana_varijabla>
  </DomainObject.Predmet.StrankaWithAdressOIB>
  <DomainObject.Predmet.StrankaNazivFormated>
    <izvorni_sadrzaj>Porezna uprava Koprivnica</izvorni_sadrzaj>
    <derivirana_varijabla naziv="DomainObject.Predmet.StrankaNazivFormated_1">Porezna uprava Koprivnica</derivirana_varijabla>
  </DomainObject.Predmet.StrankaNazivFormated>
  <DomainObject.Predmet.StrankaNazivFormatedOIB>
    <izvorni_sadrzaj>Porezna uprava Koprivnica</izvorni_sadrzaj>
    <derivirana_varijabla naziv="DomainObject.Predmet.StrankaNazivFormatedOIB_1">Porezna uprava Koprivnica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Koprivnica zastupanog po punomoćniku Županijsko državno odvjetništvo u Varaždinu, Stalna služba u Koprivnici</item>
    </izvorni_sadrzaj>
    <derivirana_varijabla naziv="DomainObject.Predmet.StrankaListFormated_1">
      <item>Porezna uprava Koprivnica zastupanog po punomoćniku Županijsko državno odvjetništvo u Varaždinu, Stalna služba u Koprivnici</item>
    </derivirana_varijabla>
  </DomainObject.Predmet.StrankaListFormated>
  <DomainObject.Predmet.StrankaListFormatedOIB>
    <izvorni_sadrzaj>
      <item>Porezna uprava Koprivnica zastupanog po punomoćniku Županijsko državno odvjetništvo u Varaždinu, Stalna služba u Koprivnici</item>
    </izvorni_sadrzaj>
    <derivirana_varijabla naziv="DomainObject.Predmet.StrankaListFormatedOIB_1">
      <item>Porezna uprava Koprivnica zastupanog po punomoćniku Županijsko državno odvjetništvo u Varaždinu, Stalna služba u Koprivnici</item>
    </derivirana_varijabla>
  </DomainObject.Predmet.StrankaListFormatedOIB>
  <DomainObject.Predmet.StrankaListFormatedWithAdress>
    <izvorni_sadrzaj>
      <item>Porezna uprava Koprivnica, Hrvatske državnosti 7, 48000 Koprivnica zastupanog po punomoćniku Županijsko državno odvjetništvo u Varaždinu, Stalna služba u Koprivnici</item>
    </izvorni_sadrzaj>
    <derivirana_varijabla naziv="DomainObject.Predmet.StrankaListFormatedWithAdress_1">
      <item>Porezna uprava Koprivnica, Hrvatske državnosti 7, 48000 Koprivnica zastupanog po punomoćniku Županijsko državno odvjetništvo u Varaždinu, Stalna služba u Koprivnici</item>
    </derivirana_varijabla>
  </DomainObject.Predmet.StrankaListFormatedWithAdress>
  <DomainObject.Predmet.StrankaListFormatedWithAdressOIB>
    <izvorni_sadrzaj>
      <item>Porezna uprava Koprivnica, Hrvatske državnosti 7, 48000 Koprivnica zastupanog po punomoćniku Županijsko državno odvjetništvo u Varaždinu, Stalna služba u Koprivnici</item>
    </izvorni_sadrzaj>
    <derivirana_varijabla naziv="DomainObject.Predmet.StrankaListFormatedWithAdressOIB_1">
      <item>Porezna uprava Koprivnica, Hrvatske državnosti 7, 48000 Koprivnica zastupanog po punomoćniku Županijsko državno odvjetništvo u Varaždinu, Stalna služba u Koprivnici</item>
    </derivirana_varijabla>
  </DomainObject.Predmet.StrankaListFormatedWithAdressOIB>
  <DomainObject.Predmet.StrankaListNazivFormated>
    <izvorni_sadrzaj>
      <item>Porezna uprava Koprivnica</item>
    </izvorni_sadrzaj>
    <derivirana_varijabla naziv="DomainObject.Predmet.StrankaListNazivFormated_1">
      <item>Porezna uprava Koprivnica</item>
    </derivirana_varijabla>
  </DomainObject.Predmet.StrankaListNazivFormated>
  <DomainObject.Predmet.StrankaListNazivFormatedOIB>
    <izvorni_sadrzaj>
      <item>Porezna uprava Koprivnica</item>
    </izvorni_sadrzaj>
    <derivirana_varijabla naziv="DomainObject.Predmet.StrankaListNazivFormatedOIB_1">
      <item>Porezna uprava Koprivnica</item>
    </derivirana_varijabla>
  </DomainObject.Predmet.StrankaListNazivFormatedOIB>
  <DomainObject.Predmet.ProtuStrankaListFormated>
    <izvorni_sadrzaj>
      <item>PROIZVODNO USLUŽNA ZADRUGA LUTRA</item>
    </izvorni_sadrzaj>
    <derivirana_varijabla naziv="DomainObject.Predmet.ProtuStrankaListFormated_1">
      <item>PROIZVODNO USLUŽNA ZADRUGA LUTRA</item>
    </derivirana_varijabla>
  </DomainObject.Predmet.ProtuStrankaListFormated>
  <DomainObject.Predmet.ProtuStrankaListFormatedOIB>
    <izvorni_sadrzaj>
      <item>PROIZVODNO USLUŽNA ZADRUGA LUTRA, OIB 12333716587</item>
    </izvorni_sadrzaj>
    <derivirana_varijabla naziv="DomainObject.Predmet.ProtuStrankaListFormatedOIB_1">
      <item>PROIZVODNO USLUŽNA ZADRUGA LUTRA, OIB 12333716587</item>
    </derivirana_varijabla>
  </DomainObject.Predmet.ProtuStrankaListFormatedOIB>
  <DomainObject.Predmet.ProtuStrankaListFormatedWithAdress>
    <izvorni_sadrzaj>
      <item>PROIZVODNO USLUŽNA ZADRUGA LUTRA, Basaričekova 85, 48350 Đurđevac</item>
    </izvorni_sadrzaj>
    <derivirana_varijabla naziv="DomainObject.Predmet.ProtuStrankaListFormatedWithAdress_1">
      <item>PROIZVODNO USLUŽNA ZADRUGA LUTRA, Basaričekova 85, 48350 Đurđevac</item>
    </derivirana_varijabla>
  </DomainObject.Predmet.ProtuStrankaListFormatedWithAdress>
  <DomainObject.Predmet.ProtuStrankaListFormatedWithAdressOIB>
    <izvorni_sadrzaj>
      <item>PROIZVODNO USLUŽNA ZADRUGA LUTRA, OIB 12333716587, Basaričekova 85, 48350 Đurđevac</item>
    </izvorni_sadrzaj>
    <derivirana_varijabla naziv="DomainObject.Predmet.ProtuStrankaListFormatedWithAdressOIB_1">
      <item>PROIZVODNO USLUŽNA ZADRUGA LUTRA, OIB 12333716587, Basaričekova 85, 48350 Đurđevac</item>
    </derivirana_varijabla>
  </DomainObject.Predmet.ProtuStrankaListFormatedWithAdressOIB>
  <DomainObject.Predmet.ProtuStrankaListNazivFormated>
    <izvorni_sadrzaj>
      <item>PROIZVODNO USLUŽNA ZADRUGA LUTRA</item>
    </izvorni_sadrzaj>
    <derivirana_varijabla naziv="DomainObject.Predmet.ProtuStrankaListNazivFormated_1">
      <item>PROIZVODNO USLUŽNA ZADRUGA LUTRA</item>
    </derivirana_varijabla>
  </DomainObject.Predmet.ProtuStrankaListNazivFormated>
  <DomainObject.Predmet.ProtuStrankaListNazivFormatedOIB>
    <izvorni_sadrzaj>
      <item>PROIZVODNO USLUŽNA ZADRUGA LUTRA, OIB 12333716587</item>
    </izvorni_sadrzaj>
    <derivirana_varijabla naziv="DomainObject.Predmet.ProtuStrankaListNazivFormatedOIB_1">
      <item>PROIZVODNO USLUŽNA ZADRUGA LUTRA, OIB 12333716587</item>
    </derivirana_varijabla>
  </DomainObject.Predmet.ProtuStrankaListNazivFormatedOIB>
  <DomainObject.Predmet.OstaliListFormated>
    <izvorni_sadrzaj>
      <item>Županijsko državno odvjetništvo u Varaždinu, Stalna služba u Koprivnici punomoćnik sudionika u postupku Porezna uprava Koprivnica</item>
      <item>Davor Božić</item>
      <item>Visoki trgovački sud RH Zagreb</item>
      <item>Želimir Uršulin,dipl.iur</item>
    </izvorni_sadrzaj>
    <derivirana_varijabla naziv="DomainObject.Predmet.OstaliListFormated_1">
      <item>Županijsko državno odvjetništvo u Varaždinu, Stalna služba u Koprivnici punomoćnik sudionika u postupku Porezna uprava Koprivnica</item>
      <item>Davor Božić</item>
      <item>Visoki trgovački sud RH Zagreb</item>
      <item>Želimir Uršulin,dipl.iur</item>
    </derivirana_varijabla>
  </DomainObject.Predmet.OstaliListFormated>
  <DomainObject.Predmet.OstaliListFormatedOIB>
    <izvorni_sadrzaj>
      <item>Županijsko državno odvjetništvo u Varaždinu, Stalna služba u Koprivnici punomoćnik sudionika u postupku Porezna uprava Koprivnica</item>
      <item>Davor Božić</item>
      <item>Visoki trgovački sud RH Zagreb</item>
      <item>Želimir Uršulin,dipl.iur, OIB 03842320752</item>
    </izvorni_sadrzaj>
    <derivirana_varijabla naziv="DomainObject.Predmet.OstaliListFormatedOIB_1">
      <item>Županijsko državno odvjetništvo u Varaždinu, Stalna služba u Koprivnici punomoćnik sudionika u postupku Porezna uprava Koprivnica</item>
      <item>Davor Božić</item>
      <item>Visoki trgovački sud RH Zagreb</item>
      <item>Želimir Uršulin,dipl.iur, OIB 03842320752</item>
    </derivirana_varijabla>
  </DomainObject.Predmet.OstaliListFormatedOIB>
  <DomainObject.Predmet.OstaliListFormatedWithAdress>
    <izvorni_sadrzaj>
      <item>Županijsko državno odvjetništvo u Varaždinu, Stalna služba u Koprivnici, Ul. Hrvatske državnosti 7, 48000 Koprivnica punomoćnik sudionika u postupku Porezna uprava Koprivnica</item>
      <item>Davor Božić, Šemovci, S. Radića 189, 48350 Đurđevac</item>
      <item>Visoki trgovački sud RH Zagreb, Berislavićeva 11, 10000 Zagreb</item>
      <item>Želimir Uršulin,dipl.iur, Trg hrvatskih ivanovaca  9, 42240 Ivanec</item>
    </izvorni_sadrzaj>
    <derivirana_varijabla naziv="DomainObject.Predmet.OstaliListFormatedWithAdress_1">
      <item>Županijsko državno odvjetništvo u Varaždinu, Stalna služba u Koprivnici, Ul. Hrvatske državnosti 7, 48000 Koprivnica punomoćnik sudionika u postupku Porezna uprava Koprivnica</item>
      <item>Davor Božić, Šemovci, S. Radića 189, 48350 Đurđevac</item>
      <item>Visoki trgovački sud RH Zagreb, Berislavićeva 11, 10000 Zagreb</item>
      <item>Želimir Uršulin,dipl.iur, Trg hrvatskih ivanovaca  9, 42240 Ivanec</item>
    </derivirana_varijabla>
  </DomainObject.Predmet.OstaliListFormatedWithAdress>
  <DomainObject.Predmet.OstaliListFormatedWithAdressOIB>
    <izvorni_sadrzaj>
      <item>Županijsko državno odvjetništvo u Varaždinu, Stalna služba u Koprivnici, Ul. Hrvatske državnosti 7, 48000 Koprivnica punomoćnik sudionika u postupku Porezna uprava Koprivnica</item>
      <item>Davor Božić, Šemovci, S. Radića 189, 48350 Đurđevac</item>
      <item>Visoki trgovački sud RH Zagreb, Berislavićeva 11, 10000 Zagreb</item>
      <item>Želimir Uršulin,dipl.iur, OIB 03842320752, Trg hrvatskih ivanovaca  9, 42240 Ivanec</item>
    </izvorni_sadrzaj>
    <derivirana_varijabla naziv="DomainObject.Predmet.OstaliListFormatedWithAdressOIB_1">
      <item>Županijsko državno odvjetništvo u Varaždinu, Stalna služba u Koprivnici, Ul. Hrvatske državnosti 7, 48000 Koprivnica punomoćnik sudionika u postupku Porezna uprava Koprivnica</item>
      <item>Davor Božić, Šemovci, S. Radića 189, 48350 Đurđevac</item>
      <item>Visoki trgovački sud RH Zagreb, Berislavićeva 11, 10000 Zagreb</item>
      <item>Želimir Uršulin,dipl.iur, OIB 03842320752, Trg hrvatskih ivanovaca  9, 42240 Ivanec</item>
    </derivirana_varijabla>
  </DomainObject.Predmet.OstaliListFormatedWithAdressOIB>
  <DomainObject.Predmet.OstaliListNazivFormated>
    <izvorni_sadrzaj>
      <item>Županijsko državno odvjetništvo u Varaždinu, Stalna služba u Koprivnici</item>
      <item>Davor Božić</item>
      <item>Visoki trgovački sud RH Zagreb</item>
      <item>Želimir Uršulin,dipl.iur</item>
    </izvorni_sadrzaj>
    <derivirana_varijabla naziv="DomainObject.Predmet.OstaliListNazivFormated_1">
      <item>Županijsko državno odvjetništvo u Varaždinu, Stalna služba u Koprivnici</item>
      <item>Davor Božić</item>
      <item>Visoki trgovački sud RH Zagreb</item>
      <item>Želimir Uršulin,dipl.iur</item>
    </derivirana_varijabla>
  </DomainObject.Predmet.OstaliListNazivFormated>
  <DomainObject.Predmet.OstaliListNazivFormatedOIB>
    <izvorni_sadrzaj>
      <item>Županijsko državno odvjetništvo u Varaždinu, Stalna služba u Koprivnici</item>
      <item>Davor Božić</item>
      <item>Visoki trgovački sud RH Zagreb</item>
      <item>Želimir Uršulin,dipl.iur, OIB 03842320752</item>
    </izvorni_sadrzaj>
    <derivirana_varijabla naziv="DomainObject.Predmet.OstaliListNazivFormatedOIB_1">
      <item>Županijsko državno odvjetništvo u Varaždinu, Stalna služba u Koprivnici</item>
      <item>Davor Božić</item>
      <item>Visoki trgovački sud RH Zagreb</item>
      <item>Želimir Uršulin,dipl.iur, OIB 03842320752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2018.</izvorni_sadrzaj>
    <derivirana_varijabla naziv="DomainObject.Datum_1">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Koprivnica</izvorni_sadrzaj>
    <derivirana_varijabla naziv="DomainObject.Predmet.StrankaIDrugi_1">Porezna uprava Koprivnica</derivirana_varijabla>
  </DomainObject.Predmet.StrankaIDrugi>
  <DomainObject.Predmet.ProtustrankaIDrugi>
    <izvorni_sadrzaj>PROIZVODNO USLUŽNA ZADRUGA LUTRA</izvorni_sadrzaj>
    <derivirana_varijabla naziv="DomainObject.Predmet.ProtustrankaIDrugi_1">PROIZVODNO USLUŽNA ZADRUGA LUTRA</derivirana_varijabla>
  </DomainObject.Predmet.ProtustrankaIDrugi>
  <DomainObject.Predmet.StrankaIDrugiAdressOIB>
    <izvorni_sadrzaj>Porezna uprava Koprivnica, Hrvatske državnosti 7, 48000 Koprivnica</izvorni_sadrzaj>
    <derivirana_varijabla naziv="DomainObject.Predmet.StrankaIDrugiAdressOIB_1">Porezna uprava Koprivnica, Hrvatske državnosti 7, 48000 Koprivnica</derivirana_varijabla>
  </DomainObject.Predmet.StrankaIDrugiAdressOIB>
  <DomainObject.Predmet.ProtustrankaIDrugiAdressOIB>
    <izvorni_sadrzaj>PROIZVODNO USLUŽNA ZADRUGA LUTRA, OIB 12333716587, Basaričekova 85, 48350 Đurđevac</izvorni_sadrzaj>
    <derivirana_varijabla naziv="DomainObject.Predmet.ProtustrankaIDrugiAdressOIB_1">PROIZVODNO USLUŽNA ZADRUGA LUTRA, OIB 12333716587, Basaričekova 85,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srpnja 2015.</izvorni_sadrzaj>
    <derivirana_varijabla naziv="DomainObject.Predmet.OdlukaRjesenje.DatumDonosenjaOdluke_1">14. srpnja 2015.</derivirana_varijabla>
  </DomainObject.Predmet.OdlukaRjesenje.DatumDonosenjaOdluke>
  <DomainObject.Predmet.OdlukaRjesenje.DatumPravomocnosti>
    <izvorni_sadrzaj>23. srpnja 2015.</izvorni_sadrzaj>
    <derivirana_varijabla naziv="DomainObject.Predmet.OdlukaRjesenje.DatumPravomocnosti_1">23. srpnja 2015.</derivirana_varijabla>
  </DomainObject.Predmet.OdlukaRjesenje.DatumPravomocnosti>
  <DomainObject.Predmet.OdlukaRjesenje.Oznaka>
    <izvorni_sadrzaj>St-72/2013-49</izvorni_sadrzaj>
    <derivirana_varijabla naziv="DomainObject.Predmet.OdlukaRjesenje.Oznaka_1">St-72/2013-49</derivirana_varijabla>
  </DomainObject.Predmet.OdlukaRjesenje.Oznaka>
  <DomainObject.Predmet.SudioniciListNaziv>
    <izvorni_sadrzaj>
      <item>Županijsko državno odvjetništvo u Varaždinu, Stalna služba u Koprivnici</item>
      <item>Davor Božić</item>
      <item>Porezna uprava Koprivnica</item>
      <item>Visoki trgovački sud RH Zagreb</item>
      <item>PROIZVODNO USLUŽNA ZADRUGA LUTRA</item>
      <item>Želimir Uršulin,dipl.iur</item>
    </izvorni_sadrzaj>
    <derivirana_varijabla naziv="DomainObject.Predmet.SudioniciListNaziv_1">
      <item>Županijsko državno odvjetništvo u Varaždinu, Stalna služba u Koprivnici</item>
      <item>Davor Božić</item>
      <item>Porezna uprava Koprivnica</item>
      <item>Visoki trgovački sud RH Zagreb</item>
      <item>PROIZVODNO USLUŽNA ZADRUGA LUTRA</item>
      <item>Želimir Uršulin,dipl.iur</item>
    </derivirana_varijabla>
  </DomainObject.Predmet.SudioniciListNaziv>
  <DomainObject.Predmet.SudioniciListAdressOIB>
    <izvorni_sadrzaj>
      <item>Županijsko državno odvjetništvo u Varaždinu, Stalna služba u Koprivnici, Ul. Hrvatske državnosti 7,48000 Koprivnica</item>
      <item>Davor Božić, Šemovci, S. Radića 189,48350 Đurđevac</item>
      <item>Porezna uprava Koprivnica, Hrvatske državnosti 7,48000 Koprivnica</item>
      <item>Visoki trgovački sud RH Zagreb, Berislavićeva 11,10000 Zagreb</item>
      <item>PROIZVODNO USLUŽNA ZADRUGA LUTRA, OIB 12333716587, Basaričekova 85,48350 Đurđevac</item>
      <item>Želimir Uršulin,dipl.iur, OIB 03842320752, Trg hrvatskih ivanovaca  9,42240 Ivanec</item>
    </izvorni_sadrzaj>
    <derivirana_varijabla naziv="DomainObject.Predmet.SudioniciListAdressOIB_1">
      <item>Županijsko državno odvjetništvo u Varaždinu, Stalna služba u Koprivnici, Ul. Hrvatske državnosti 7,48000 Koprivnica</item>
      <item>Davor Božić, Šemovci, S. Radića 189,48350 Đurđevac</item>
      <item>Porezna uprava Koprivnica, Hrvatske državnosti 7,48000 Koprivnica</item>
      <item>Visoki trgovački sud RH Zagreb, Berislavićeva 11,10000 Zagreb</item>
      <item>PROIZVODNO USLUŽNA ZADRUGA LUTRA, OIB 12333716587, Basaričekova 85,48350 Đurđevac</item>
      <item>Želimir Uršulin,dipl.iur, OIB 03842320752, Trg hrvatskih ivanovaca  9,42240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12333716587</item>
      <item>, OIB 03842320752</item>
    </izvorni_sadrzaj>
    <derivirana_varijabla naziv="DomainObject.Predmet.SudioniciListNazivOIB_1">
      <item>, OIB null</item>
      <item>, OIB null</item>
      <item>, OIB null</item>
      <item>, OIB null</item>
      <item>, OIB 12333716587</item>
      <item>, OIB 03842320752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66189A-0C5A-4E2A-B4D7-992D5019BC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343</properties:Words>
  <properties:Characters>1796</properties:Characters>
  <properties:Lines>56</properties:Lines>
  <properties:Paragraphs>23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2018-08-02T11:03:00Z</dcterms:created>
  <dc:creator>Ksenija Flack Makitan</dc:creator>
  <cp:lastModifiedBy>Tihana Martinez</cp:lastModifiedBy>
  <cp:lastPrinted>2017-09-22T08:32:00Z</cp:lastPrinted>
  <dcterms:modified xmlns:xsi="http://www.w3.org/2001/XMLSchema-instance" xsi:type="dcterms:W3CDTF">2018-08-03T08:14:00Z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(St-72-13-65- Rješenje-upis stečajne mase-Proizvodno uslužna zadruga Lutra-2.8.18..docx)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