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eb1" w14:paraId="8dddeb1" w:rsidRDefault="009A4F12" w:rsidP="00054B1E" w:rsidR="00054B1E">
      <w:pPr>
        <w15:collapsed w:val="false"/>
      </w:pPr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46C88">
        <w:t>5</w:t>
      </w:r>
      <w:r w:rsidR="00034624">
        <w:t>703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D20DC3" w:rsidRPr="00D20DC3">
        <w:t>IVONA DESIGN j.d.o.o. za usluge, OIB: 55689425013, MBS: 080963809, Zagreb, Jarnovićeva ulica 7</w:t>
      </w:r>
      <w:r w:rsidR="006E02E5">
        <w:t xml:space="preserve">, </w:t>
      </w:r>
      <w:r w:rsidR="00A436B1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20DC3" w:rsidRPr="00D20DC3">
        <w:t>IVONA DESIGN j.d.o.o. za usluge, OIB: 55689425013, MBS: 080963809, Zagreb, Jarnovićeva ulica 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D20DC3" w:rsidRPr="00D20DC3">
        <w:t>JASNA BRAJDIĆ, Duga Resa, Donje MrzloPolje Mrežničko 96, OIB:02189566674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20DC3" w:rsidRPr="00D20DC3">
        <w:t>IVONA DESIGN j.d.o.o. za usluge, OIB: 55689425013, MBS: 080963809, Zagreb, Jarnovićeva ulica 7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D20DC3">
        <w:rPr>
          <w:noProof w:val="false"/>
        </w:rPr>
        <w:t>36.438,30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1A54DC">
        <w:rPr>
          <w:noProof w:val="false"/>
        </w:rPr>
        <w:t>26</w:t>
      </w:r>
      <w:r>
        <w:rPr>
          <w:noProof w:val="false"/>
        </w:rPr>
        <w:t xml:space="preserve">. </w:t>
      </w:r>
      <w:r w:rsidR="004A4FA0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1A54DC">
        <w:rPr>
          <w:noProof w:val="false"/>
        </w:rPr>
        <w:t>55</w:t>
      </w:r>
      <w:r w:rsidR="00D20DC3">
        <w:rPr>
          <w:noProof w:val="false"/>
        </w:rPr>
        <w:t>2</w:t>
      </w:r>
      <w:r>
        <w:rPr>
          <w:noProof w:val="false"/>
        </w:rPr>
        <w:t xml:space="preserve"> dan te da blokada iznosi </w:t>
      </w:r>
      <w:r w:rsidR="00D20DC3">
        <w:rPr>
          <w:noProof w:val="false"/>
        </w:rPr>
        <w:t>36.438,30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1A54DC">
        <w:t>5</w:t>
      </w:r>
      <w:r w:rsidR="007716A2">
        <w:t>703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C141F9">
        <w:t>30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6B1">
        <w:rPr>
          <w:noProof w:val="false"/>
        </w:rPr>
        <w:t>4</w:t>
      </w:r>
      <w:bookmarkStart w:name="_GoBack" w:id="0"/>
      <w:bookmarkEnd w:id="0"/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DF41BE" w:rsidP="00DF41BE" w:rsidR="00DF41BE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SUDAC:</w:t>
      </w:r>
    </w:p>
    <w:p w:rsidRDefault="00DF41BE" w:rsidP="00DF41BE" w:rsidR="00DF41BE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 v.r.</w:t>
      </w:r>
    </w:p>
    <w:p w:rsidRDefault="00DF41BE" w:rsidP="00DF41BE" w:rsidR="00DF41BE">
      <w:pPr>
        <w:overflowPunct w:val="false"/>
        <w:ind w:firstLine="708" w:left="4248"/>
        <w:jc w:val="center"/>
        <w:rPr>
          <w:noProof w:val="false"/>
        </w:rPr>
      </w:pPr>
    </w:p>
    <w:p w:rsidRDefault="00DF41BE" w:rsidP="00DF41BE" w:rsidR="00DF41BE">
      <w:pPr>
        <w:overflowPunct w:val="false"/>
        <w:ind w:firstLine="708" w:left="4248"/>
        <w:jc w:val="center"/>
      </w:pPr>
    </w:p>
    <w:p w:rsidRDefault="00DF41BE" w:rsidP="00DF41BE" w:rsidR="00DF41BE">
      <w:r>
        <w:t>Uputa o pravnom lijeku:</w:t>
      </w:r>
    </w:p>
    <w:p w:rsidRDefault="00DF41BE" w:rsidP="00DF41BE" w:rsidR="00DF41BE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DF41BE" w:rsidP="00DF41BE" w:rsidR="00DF41BE">
      <w:pPr>
        <w:jc w:val="both"/>
      </w:pPr>
    </w:p>
    <w:p w:rsidRDefault="00DF41BE" w:rsidP="00DF41BE" w:rsidR="00DF41BE">
      <w:pPr>
        <w:jc w:val="both"/>
      </w:pPr>
    </w:p>
    <w:p w:rsidRDefault="00DF41BE" w:rsidP="00DF41BE" w:rsidR="00DF41BE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DF41BE" w:rsidP="00DF41BE" w:rsidR="00DF41BE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DF41BE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6B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6E3E87">
      <w:t>5</w:t>
    </w:r>
    <w:r w:rsidR="007716A2">
      <w:t>703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D61"/>
    <w:rsid w:val="00022EFE"/>
    <w:rsid w:val="00026309"/>
    <w:rsid w:val="00031140"/>
    <w:rsid w:val="00031E9F"/>
    <w:rsid w:val="00032881"/>
    <w:rsid w:val="00034177"/>
    <w:rsid w:val="00034624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54DC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7CD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6C88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4FA0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5510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5765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02E5"/>
    <w:rsid w:val="006E1521"/>
    <w:rsid w:val="006E152F"/>
    <w:rsid w:val="006E27E3"/>
    <w:rsid w:val="006E3E87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36B"/>
    <w:rsid w:val="00764DE6"/>
    <w:rsid w:val="0076519B"/>
    <w:rsid w:val="0076650E"/>
    <w:rsid w:val="00766841"/>
    <w:rsid w:val="00766842"/>
    <w:rsid w:val="0076687B"/>
    <w:rsid w:val="00766FD8"/>
    <w:rsid w:val="00767CC2"/>
    <w:rsid w:val="007716A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53C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6B6E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7F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5D35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6B1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182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1F9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0DC3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B7C5D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5A38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1BE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0C2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4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4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4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83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St-5716/2016-15</izvorni_sadrzaj>
    <derivirana_varijabla naziv="DomainObject.Oznaka_1">St-5716/2016-15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5716</izvorni_sadrzaj>
    <derivirana_varijabla naziv="DomainObject.Predmet.Broj_1">5716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St-5716/2016</izvorni_sadrzaj>
    <derivirana_varijabla naziv="DomainObject.Predmet.OznakaBroj_1">St-5716/2016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IVČA IT j.d.o.o. za trgovinu i usluge</izvorni_sadrzaj>
    <derivirana_varijabla naziv="DomainObject.Predmet.ProtustrankaFormated_1">  IVČA IT j.d.o.o. za trgovinu i usluge</derivirana_varijabla>
  </DomainObject.Predmet.ProtustrankaFormated>
  <DomainObject.Predmet.ProtustrankaFormatedOIB>
    <izvorni_sadrzaj>  IVČA IT j.d.o.o. za trgovinu i usluge, OIB 86078990504</izvorni_sadrzaj>
    <derivirana_varijabla naziv="DomainObject.Predmet.ProtustrankaFormatedOIB_1">  IVČA IT j.d.o.o. za trgovinu i usluge, OIB 86078990504</derivirana_varijabla>
  </DomainObject.Predmet.ProtustrankaFormatedOIB>
  <DomainObject.Predmet.ProtustrankaFormatedWithAdress>
    <izvorni_sadrzaj> IVČA IT j.d.o.o. za trgovinu i usluge, Pakoštanska 5, 10000 Zagreb</izvorni_sadrzaj>
    <derivirana_varijabla naziv="DomainObject.Predmet.ProtustrankaFormatedWithAdress_1"> IVČA IT j.d.o.o. za trgovinu i usluge, Pakoštanska 5, 10000 Zagreb</derivirana_varijabla>
  </DomainObject.Predmet.ProtustrankaFormatedWithAdress>
  <DomainObject.Predmet.ProtustrankaFormatedWithAdressOIB>
    <izvorni_sadrzaj> IVČA IT j.d.o.o. za trgovinu i usluge, OIB 86078990504, Pakoštanska 5, 10000 Zagreb</izvorni_sadrzaj>
    <derivirana_varijabla naziv="DomainObject.Predmet.ProtustrankaFormatedWithAdressOIB_1"> IVČA IT j.d.o.o. za trgovinu i usluge, OIB 86078990504, Pakoštanska 5, 10000 Zagreb</derivirana_varijabla>
  </DomainObject.Predmet.ProtustrankaFormatedWithAdressOIB>
  <DomainObject.Predmet.ProtustrankaWithAdress>
    <izvorni_sadrzaj>IVČA IT j.d.o.o. za trgovinu i usluge Pakoštanska 5, 10000 Zagreb</izvorni_sadrzaj>
    <derivirana_varijabla naziv="DomainObject.Predmet.ProtustrankaWithAdress_1">IVČA IT j.d.o.o. za trgovinu i usluge Pakoštanska 5, 10000 Zagreb</derivirana_varijabla>
  </DomainObject.Predmet.ProtustrankaWithAdress>
  <DomainObject.Predmet.ProtustrankaWithAdressOIB>
    <izvorni_sadrzaj>IVČA IT j.d.o.o. za trgovinu i usluge, OIB 86078990504, Pakoštanska 5, 10000 Zagreb</izvorni_sadrzaj>
    <derivirana_varijabla naziv="DomainObject.Predmet.ProtustrankaWithAdressOIB_1">IVČA IT j.d.o.o. za trgovinu i usluge, OIB 86078990504, Pakoštanska 5, 10000 Zagreb</derivirana_varijabla>
  </DomainObject.Predmet.ProtustrankaWithAdressOIB>
  <DomainObject.Predmet.ProtustrankaNazivFormated>
    <izvorni_sadrzaj>IVČA IT j.d.o.o. za trgovinu i usluge</izvorni_sadrzaj>
    <derivirana_varijabla naziv="DomainObject.Predmet.ProtustrankaNazivFormated_1">IVČA IT j.d.o.o. za trgovinu i usluge</derivirana_varijabla>
  </DomainObject.Predmet.ProtustrankaNazivFormated>
  <DomainObject.Predmet.ProtustrankaNazivFormatedOIB>
    <izvorni_sadrzaj>IVČA IT j.d.o.o. za trgovinu i usluge, OIB 86078990504</izvorni_sadrzaj>
    <derivirana_varijabla naziv="DomainObject.Predmet.ProtustrankaNazivFormatedOIB_1">IVČA IT j.d.o.o. za trgovinu i usluge, OIB 86078990504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IVČA IT j.d.o.o. za trgovinu i usluge</item>
    </izvorni_sadrzaj>
    <derivirana_varijabla naziv="DomainObject.Predmet.ProtuStrankaListFormated_1">
      <item>IVČA IT j.d.o.o. za trgovinu i usluge</item>
    </derivirana_varijabla>
  </DomainObject.Predmet.ProtuStrankaListFormated>
  <DomainObject.Predmet.ProtuStrankaListFormatedOIB>
    <izvorni_sadrzaj>
      <item>IVČA IT j.d.o.o. za trgovinu i usluge, OIB 86078990504</item>
    </izvorni_sadrzaj>
    <derivirana_varijabla naziv="DomainObject.Predmet.ProtuStrankaListFormatedOIB_1">
      <item>IVČA IT j.d.o.o. za trgovinu i usluge, OIB 86078990504</item>
    </derivirana_varijabla>
  </DomainObject.Predmet.ProtuStrankaListFormatedOIB>
  <DomainObject.Predmet.ProtuStrankaListFormatedWithAdress>
    <izvorni_sadrzaj>
      <item>IVČA IT j.d.o.o. za trgovinu i usluge, Pakoštanska 5, 10000 Zagreb</item>
    </izvorni_sadrzaj>
    <derivirana_varijabla naziv="DomainObject.Predmet.ProtuStrankaListFormatedWithAdress_1">
      <item>IVČA IT j.d.o.o. za trgovinu i usluge, Pakoštanska 5, 10000 Zagreb</item>
    </derivirana_varijabla>
  </DomainObject.Predmet.ProtuStrankaListFormatedWithAdress>
  <DomainObject.Predmet.ProtuStrankaListFormatedWithAdressOIB>
    <izvorni_sadrzaj>
      <item>IVČA IT j.d.o.o. za trgovinu i usluge, OIB 86078990504, Pakoštanska 5, 10000 Zagreb</item>
    </izvorni_sadrzaj>
    <derivirana_varijabla naziv="DomainObject.Predmet.ProtuStrankaListFormatedWithAdressOIB_1">
      <item>IVČA IT j.d.o.o. za trgovinu i usluge, OIB 86078990504, Pakoštanska 5, 10000 Zagreb</item>
    </derivirana_varijabla>
  </DomainObject.Predmet.ProtuStrankaListFormatedWithAdressOIB>
  <DomainObject.Predmet.ProtuStrankaListNazivFormated>
    <izvorni_sadrzaj>
      <item>IVČA IT j.d.o.o. za trgovinu i usluge</item>
    </izvorni_sadrzaj>
    <derivirana_varijabla naziv="DomainObject.Predmet.ProtuStrankaListNazivFormated_1">
      <item>IVČA IT j.d.o.o. za trgovinu i usluge</item>
    </derivirana_varijabla>
  </DomainObject.Predmet.ProtuStrankaListNazivFormated>
  <DomainObject.Predmet.ProtuStrankaListNazivFormatedOIB>
    <izvorni_sadrzaj>
      <item>IVČA IT j.d.o.o. za trgovinu i usluge, OIB 86078990504</item>
    </izvorni_sadrzaj>
    <derivirana_varijabla naziv="DomainObject.Predmet.ProtuStrankaListNazivFormatedOIB_1">
      <item>IVČA IT j.d.o.o. za trgovinu i usluge, OIB 86078990504</item>
    </derivirana_varijabla>
  </DomainObject.Predmet.ProtuStrankaListNazivFormatedOIB>
  <DomainObject.Predmet.OstaliListFormated>
    <izvorni_sadrzaj>
      <item>IVAN TOMIĆ</item>
    </izvorni_sadrzaj>
    <derivirana_varijabla naziv="DomainObject.Predmet.OstaliListFormated_1">
      <item>IVAN TOMIĆ</item>
    </derivirana_varijabla>
  </DomainObject.Predmet.OstaliListFormated>
  <DomainObject.Predmet.OstaliListFormatedOIB>
    <izvorni_sadrzaj>
      <item>IVAN TOMIĆ, OIB 13238085089</item>
    </izvorni_sadrzaj>
    <derivirana_varijabla naziv="DomainObject.Predmet.OstaliListFormatedOIB_1">
      <item>IVAN TOMIĆ, OIB 13238085089</item>
    </derivirana_varijabla>
  </DomainObject.Predmet.OstaliListFormatedOIB>
  <DomainObject.Predmet.OstaliListFormatedWithAdress>
    <izvorni_sadrzaj>
      <item>IVAN TOMIĆ, Vile Velebita 5, 10000 Zagreb</item>
    </izvorni_sadrzaj>
    <derivirana_varijabla naziv="DomainObject.Predmet.OstaliListFormatedWithAdress_1">
      <item>IVAN TOMIĆ, Vile Velebita 5, 10000 Zagreb</item>
    </derivirana_varijabla>
  </DomainObject.Predmet.OstaliListFormatedWithAdress>
  <DomainObject.Predmet.OstaliListFormatedWithAdressOIB>
    <izvorni_sadrzaj>
      <item>IVAN TOMIĆ, OIB 13238085089, Vile Velebita 5, 10000 Zagreb</item>
    </izvorni_sadrzaj>
    <derivirana_varijabla naziv="DomainObject.Predmet.OstaliListFormatedWithAdressOIB_1">
      <item>IVAN TOMIĆ, OIB 13238085089, Vile Velebita 5, 10000 Zagreb</item>
    </derivirana_varijabla>
  </DomainObject.Predmet.OstaliListFormatedWithAdressOIB>
  <DomainObject.Predmet.OstaliListNazivFormated>
    <izvorni_sadrzaj>
      <item>IVAN TOMIĆ</item>
    </izvorni_sadrzaj>
    <derivirana_varijabla naziv="DomainObject.Predmet.OstaliListNazivFormated_1">
      <item>IVAN TOMIĆ</item>
    </derivirana_varijabla>
  </DomainObject.Predmet.OstaliListNazivFormated>
  <DomainObject.Predmet.OstaliListNazivFormatedOIB>
    <izvorni_sadrzaj>
      <item>IVAN TOMIĆ, OIB 13238085089</item>
    </izvorni_sadrzaj>
    <derivirana_varijabla naziv="DomainObject.Predmet.OstaliListNazivFormatedOIB_1">
      <item>IVAN TOMIĆ, OIB 13238085089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St-5716/2016-15</izvorni_sadrzaj>
    <derivirana_varijabla naziv="DomainObject.PoslovniBrojDokumenta_1">St-5716/2016-15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IVČA IT j.d.o.o. za trgovinu i usluge</izvorni_sadrzaj>
    <derivirana_varijabla naziv="DomainObject.Predmet.ProtustrankaIDrugi_1">IVČA IT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IVČA IT j.d.o.o. za trgovinu i usluge, OIB 86078990504, Pakoštanska 5, 10000 Zagreb</izvorni_sadrzaj>
    <derivirana_varijabla naziv="DomainObject.Predmet.ProtustrankaIDrugiAdressOIB_1">IVČA IT j.d.o.o. za trgovinu i usluge, OIB 86078990504,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St-5716/2016-15</izvorni_sadrzaj>
    <derivirana_varijabla naziv="DomainObject.Predmet.OdlukaRjesenje.Oznaka_1">St-5716/2016-15</derivirana_varijabla>
  </DomainObject.Predmet.OdlukaRjesenje.Oznaka>
  <DomainObject.Predmet.SudioniciListNaziv>
    <izvorni_sadrzaj>
      <item>FINA Regionalni centar Zagreb</item>
      <item>IVČA IT j.d.o.o. za trgovinu i usluge</item>
      <item>IVAN TOMIĆ</item>
      <item>vjerovnici</item>
    </izvorni_sadrzaj>
    <derivirana_varijabla naziv="DomainObject.Predmet.SudioniciListNaziv_1">
      <item>FINA Regionalni centar Zagreb</item>
      <item>IVČA IT j.d.o.o. za trgovinu i usluge</item>
      <item>IVAN TOMIĆ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IVČA IT j.d.o.o. za trgovinu i usluge, OIB 86078990504, Pakoštanska 5,10000 Zagreb</item>
      <item>IVAN TOMIĆ, OIB 13238085089, Vile Velebita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IVČA IT j.d.o.o. za trgovinu i usluge, OIB 86078990504, Pakoštanska 5,10000 Zagreb</item>
      <item>IVAN TOMIĆ, OIB 13238085089, Vile Velebita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86078990504</item>
      <item>, OIB 13238085089</item>
      <item>, OIB null</item>
    </izvorni_sadrzaj>
    <derivirana_varijabla naziv="DomainObject.Predmet.SudioniciListNazivOIB_1">
      <item>, OIB 85821130368</item>
      <item>, OIB 86078990504</item>
      <item>, OIB 13238085089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707</properties:Words>
  <properties:Characters>3877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2018-01-04T09:31:00Z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St-5716/2016-15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