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0b7e0" w14:paraId="f00b7e0" w:rsidRDefault="001B3BDD" w:rsidP="001B3BDD" w:rsidR="001B3BD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986DDA">
        <w:rPr>
          <w:rFonts w:cs="Times New Roman" w:eastAsia="Times New Roman"/>
          <w:szCs w:val="24"/>
          <w:lang w:eastAsia="hr-HR"/>
        </w:rPr>
        <w:t>sudskoj savjetnici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986DDA">
        <w:rPr>
          <w:rFonts w:cs="Times New Roman" w:eastAsia="Times New Roman"/>
          <w:szCs w:val="24"/>
          <w:lang w:eastAsia="hr-HR"/>
        </w:rPr>
        <w:t>Mihaeli Kaligari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C87C30">
        <w:rPr>
          <w:rFonts w:cs="Times New Roman" w:eastAsia="Times New Roman"/>
          <w:szCs w:val="24"/>
          <w:lang w:eastAsia="hr-HR"/>
        </w:rPr>
        <w:t>KRING ROLAND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r w:rsidR="00C87C30">
        <w:rPr>
          <w:rFonts w:cs="Times New Roman" w:eastAsia="Times New Roman"/>
          <w:szCs w:val="24"/>
          <w:lang w:eastAsia="hr-HR"/>
        </w:rPr>
        <w:t>Umag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C87C30">
        <w:rPr>
          <w:rFonts w:cs="Times New Roman" w:eastAsia="Times New Roman"/>
          <w:szCs w:val="24"/>
          <w:lang w:eastAsia="hr-HR"/>
        </w:rPr>
        <w:t>Lino Mariani 2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C87C30" w:rsidRPr="00C87C30">
        <w:rPr>
          <w:rFonts w:cs="Times New Roman" w:eastAsia="Times New Roman"/>
          <w:szCs w:val="24"/>
          <w:lang w:eastAsia="hr-HR"/>
        </w:rPr>
        <w:t>87117317267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C87C30" w:rsidRPr="00C87C30">
        <w:rPr>
          <w:rFonts w:cs="Times New Roman" w:eastAsia="Times New Roman"/>
          <w:szCs w:val="24"/>
          <w:lang w:eastAsia="hr-HR"/>
        </w:rPr>
        <w:t>130016636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</w:t>
      </w:r>
      <w:r w:rsidR="00FF1777">
        <w:rPr>
          <w:rFonts w:cs="Times New Roman" w:eastAsia="Times New Roman"/>
          <w:szCs w:val="24"/>
          <w:lang w:eastAsia="hr-HR"/>
        </w:rPr>
        <w:t>ovine br. 71/15, nadalje SZ), 24</w:t>
      </w:r>
      <w:r>
        <w:rPr>
          <w:rFonts w:cs="Times New Roman" w:eastAsia="Times New Roman"/>
          <w:szCs w:val="24"/>
          <w:lang w:eastAsia="hr-HR"/>
        </w:rPr>
        <w:t>. kolovoza 2017. objavljuje sljedeći</w:t>
      </w: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B3BDD" w:rsidP="001B3BDD" w:rsidR="001B3BD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B3BDD" w:rsidP="001B3BDD" w:rsidR="001B3BDD">
      <w:pPr>
        <w:ind w:firstLine="708"/>
        <w:rPr>
          <w:szCs w:val="24"/>
        </w:rPr>
      </w:pP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C87C30">
        <w:rPr>
          <w:rFonts w:cs="Times New Roman" w:eastAsia="Times New Roman"/>
          <w:szCs w:val="24"/>
          <w:lang w:eastAsia="hr-HR"/>
        </w:rPr>
        <w:t>KRING ROLAND</w:t>
      </w:r>
      <w:r w:rsidR="00C87C30" w:rsidRPr="00302E85">
        <w:rPr>
          <w:rFonts w:cs="Times New Roman" w:eastAsia="Times New Roman"/>
          <w:szCs w:val="24"/>
          <w:lang w:eastAsia="hr-HR"/>
        </w:rPr>
        <w:t xml:space="preserve"> </w:t>
      </w:r>
      <w:r w:rsidR="00C87C30">
        <w:rPr>
          <w:rFonts w:cs="Times New Roman" w:eastAsia="Times New Roman"/>
          <w:szCs w:val="24"/>
          <w:lang w:eastAsia="hr-HR"/>
        </w:rPr>
        <w:t xml:space="preserve">d. o. o. Umag, Lino Mariani 2, OIB </w:t>
      </w:r>
      <w:r w:rsidR="00C87C30" w:rsidRPr="00C87C30">
        <w:rPr>
          <w:rFonts w:cs="Times New Roman" w:eastAsia="Times New Roman"/>
          <w:szCs w:val="24"/>
          <w:lang w:eastAsia="hr-HR"/>
        </w:rPr>
        <w:t>87117317267</w:t>
      </w:r>
      <w:r w:rsidR="00C87C30">
        <w:rPr>
          <w:rFonts w:cs="Times New Roman" w:eastAsia="Times New Roman"/>
          <w:szCs w:val="24"/>
          <w:lang w:eastAsia="hr-HR"/>
        </w:rPr>
        <w:t xml:space="preserve">, MBS </w:t>
      </w:r>
      <w:r w:rsidR="00C87C30" w:rsidRPr="00C87C30">
        <w:rPr>
          <w:rFonts w:cs="Times New Roman" w:eastAsia="Times New Roman"/>
          <w:szCs w:val="24"/>
          <w:lang w:eastAsia="hr-HR"/>
        </w:rPr>
        <w:t>130016636</w:t>
      </w:r>
      <w:r w:rsidR="004F17FA">
        <w:rPr>
          <w:rFonts w:cs="Times New Roman" w:eastAsia="Times New Roman"/>
          <w:szCs w:val="24"/>
          <w:lang w:eastAsia="hr-HR"/>
        </w:rPr>
        <w:t>,</w:t>
      </w:r>
      <w:r w:rsidR="00C87C30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 w:rsidR="00777C1D">
        <w:rPr>
          <w:rFonts w:cs="Times New Roman" w:eastAsia="Times New Roman"/>
          <w:szCs w:val="24"/>
          <w:lang w:eastAsia="hr-HR"/>
        </w:rPr>
        <w:t>15</w:t>
      </w:r>
      <w:r w:rsidR="004F17FA">
        <w:rPr>
          <w:rFonts w:cs="Times New Roman" w:eastAsia="Times New Roman"/>
          <w:szCs w:val="24"/>
          <w:lang w:eastAsia="hr-HR"/>
        </w:rPr>
        <w:t>.</w:t>
      </w:r>
      <w:r>
        <w:rPr>
          <w:rFonts w:cs="Times New Roman" w:eastAsia="Times New Roman"/>
          <w:szCs w:val="24"/>
          <w:lang w:eastAsia="hr-HR"/>
        </w:rPr>
        <w:t xml:space="preserve"> kolovoza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1B3BDD" w:rsidP="001B3BDD" w:rsidR="001B3BDD">
      <w:pPr>
        <w:ind w:firstLine="708"/>
        <w:rPr>
          <w:szCs w:val="24"/>
        </w:rPr>
      </w:pPr>
    </w:p>
    <w:p w:rsidRDefault="001B3BDD" w:rsidP="001B3BDD" w:rsidR="001B3BDD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95339C">
        <w:rPr>
          <w:szCs w:val="24"/>
        </w:rPr>
        <w:t>1</w:t>
      </w:r>
      <w:r w:rsidR="006261C6">
        <w:rPr>
          <w:szCs w:val="24"/>
        </w:rPr>
        <w:t>5</w:t>
      </w:r>
      <w:r>
        <w:rPr>
          <w:szCs w:val="24"/>
        </w:rPr>
        <w:t xml:space="preserve">. kolovoza 2017. iznosio </w:t>
      </w:r>
      <w:r w:rsidR="006261C6">
        <w:rPr>
          <w:szCs w:val="24"/>
        </w:rPr>
        <w:t>6.890,60</w:t>
      </w:r>
      <w:r>
        <w:rPr>
          <w:szCs w:val="24"/>
        </w:rPr>
        <w:t xml:space="preserve"> kn.</w:t>
      </w:r>
    </w:p>
    <w:p w:rsidRDefault="001B3BDD" w:rsidP="001B3BDD" w:rsidR="001B3BDD">
      <w:pPr>
        <w:rPr>
          <w:szCs w:val="24"/>
        </w:rPr>
      </w:pP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6261C6">
        <w:rPr>
          <w:rFonts w:cs="Times New Roman" w:eastAsia="Times New Roman"/>
          <w:szCs w:val="24"/>
          <w:lang w:eastAsia="hr-HR"/>
        </w:rPr>
        <w:t>484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6261C6">
        <w:rPr>
          <w:rFonts w:cs="Times New Roman" w:eastAsia="Times New Roman"/>
          <w:szCs w:val="24"/>
          <w:lang w:eastAsia="hr-HR"/>
        </w:rPr>
        <w:t>484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B3BDD" w:rsidP="001B3BDD" w:rsidR="001B3BDD">
      <w:pPr>
        <w:ind w:firstLine="708"/>
        <w:rPr>
          <w:szCs w:val="24"/>
        </w:rPr>
      </w:pPr>
    </w:p>
    <w:p w:rsidRDefault="001B3BDD" w:rsidP="001B3BDD" w:rsidR="001B3BD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B3BDD" w:rsidP="001B3BDD" w:rsidR="001B3BDD">
      <w:pPr>
        <w:ind w:firstLine="708"/>
        <w:rPr>
          <w:szCs w:val="24"/>
        </w:rPr>
      </w:pPr>
    </w:p>
    <w:p w:rsidRDefault="001B3BDD" w:rsidP="001B3BDD" w:rsidR="001B3BDD">
      <w:pPr>
        <w:jc w:val="center"/>
        <w:rPr>
          <w:szCs w:val="24"/>
        </w:rPr>
      </w:pPr>
      <w:r>
        <w:rPr>
          <w:szCs w:val="24"/>
        </w:rPr>
        <w:t>U Pazinu 2</w:t>
      </w:r>
      <w:r w:rsidR="0095339C">
        <w:rPr>
          <w:szCs w:val="24"/>
        </w:rPr>
        <w:t>4</w:t>
      </w:r>
      <w:r>
        <w:rPr>
          <w:szCs w:val="24"/>
        </w:rPr>
        <w:t>. kolovoza 2017.</w:t>
      </w:r>
    </w:p>
    <w:p w:rsidRDefault="0095339C" w:rsidP="001B3BDD" w:rsidR="001B3BDD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95339C" w:rsidP="001B3BDD" w:rsidR="001B3BDD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</w:p>
    <w:p w:rsidRDefault="001B3BDD" w:rsidP="001B3BDD" w:rsidR="001B3BDD">
      <w:pPr>
        <w:rPr>
          <w:szCs w:val="24"/>
        </w:rPr>
      </w:pPr>
      <w:r>
        <w:rPr>
          <w:szCs w:val="24"/>
        </w:rPr>
        <w:t>DNA:</w:t>
      </w:r>
    </w:p>
    <w:p w:rsidRDefault="001B3BDD" w:rsidP="001B3BDD" w:rsidR="00144780" w:rsidRPr="001B3BDD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144780" w:rsidRPr="001B3BD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BDD" w:rsidP="001B3BDD" w:rsidR="001B3BDD">
      <w:r>
        <w:separator/>
      </w:r>
    </w:p>
  </w:endnote>
  <w:endnote w:id="0" w:type="continuationSeparator">
    <w:p w:rsidRDefault="001B3BDD" w:rsidP="001B3BDD" w:rsidR="001B3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BDD" w:rsidP="001B3BDD" w:rsidR="001B3BDD">
      <w:r>
        <w:separator/>
      </w:r>
    </w:p>
  </w:footnote>
  <w:footnote w:id="0" w:type="continuationSeparator">
    <w:p w:rsidRDefault="001B3BDD" w:rsidP="001B3BDD" w:rsidR="001B3B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17FA" w:rsidP="00BD7031" w:rsidR="00C57457">
    <w:pPr>
      <w:pStyle w:val="Zaglavlje"/>
      <w:jc w:val="right"/>
    </w:pPr>
    <w:r>
      <w:t xml:space="preserve">11 </w:t>
    </w:r>
    <w:r w:rsidR="00C05F49">
      <w:t>St-</w:t>
    </w:r>
    <w:r w:rsidR="00C87C30">
      <w:t>484</w:t>
    </w:r>
    <w:r w:rsidR="00C05F49"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0D02"/>
    <w:rsid w:val="00144780"/>
    <w:rsid w:val="001B3BDD"/>
    <w:rsid w:val="00467D55"/>
    <w:rsid w:val="004F17FA"/>
    <w:rsid w:val="00617C2E"/>
    <w:rsid w:val="006261C6"/>
    <w:rsid w:val="00777C1D"/>
    <w:rsid w:val="00920F93"/>
    <w:rsid w:val="0095339C"/>
    <w:rsid w:val="00986DDA"/>
    <w:rsid w:val="00A70D02"/>
    <w:rsid w:val="00A77DC9"/>
    <w:rsid w:val="00BC5896"/>
    <w:rsid w:val="00C05F49"/>
    <w:rsid w:val="00C87C30"/>
    <w:rsid w:val="00F80BC6"/>
    <w:rsid w:val="00FF1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3BD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3B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B3BD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B3B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B3BD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20F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F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F9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F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F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3BD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3BD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B3BD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B3B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B3BD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20F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F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F9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F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F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2017.</izvorni_sadrzaj>
    <derivirana_varijabla naziv="DomainObject.Predmet.DatumOsnivanja_1">17.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St-484/2017</izvorni_sadrzaj>
    <derivirana_varijabla naziv="DomainObject.Predmet.OznakaBroj_1">St-484/2017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KRING ROLAND d.o.o. UMAG</izvorni_sadrzaj>
    <derivirana_varijabla naziv="DomainObject.Predmet.ProtustrankaFormated_1">  KRING ROLAND d.o.o. UMAG</derivirana_varijabla>
  </DomainObject.Predmet.ProtustrankaFormated>
  <DomainObject.Predmet.ProtustrankaFormatedOIB>
    <izvorni_sadrzaj>  KRING ROLAND d.o.o. UMAG, OIB 87117317267</izvorni_sadrzaj>
    <derivirana_varijabla naziv="DomainObject.Predmet.ProtustrankaFormatedOIB_1">  KRING ROLAND d.o.o. UMAG, OIB 87117317267</derivirana_varijabla>
  </DomainObject.Predmet.ProtustrankaFormatedOIB>
  <DomainObject.Predmet.ProtustrankaFormatedWithAdress>
    <izvorni_sadrzaj> KRING ROLAND d.o.o. UMAG, Lino Mariani 2, 52470 Umag</izvorni_sadrzaj>
    <derivirana_varijabla naziv="DomainObject.Predmet.ProtustrankaFormatedWithAdress_1"> KRING ROLAND d.o.o. UMAG, Lino Mariani 2, 52470 Umag</derivirana_varijabla>
  </DomainObject.Predmet.ProtustrankaFormatedWithAdress>
  <DomainObject.Predmet.ProtustrankaFormatedWithAdressOIB>
    <izvorni_sadrzaj> KRING ROLAND d.o.o. UMAG, OIB 87117317267, Lino Mariani 2, 52470 Umag</izvorni_sadrzaj>
    <derivirana_varijabla naziv="DomainObject.Predmet.ProtustrankaFormatedWithAdressOIB_1"> KRING ROLAND d.o.o. UMAG, OIB 87117317267, Lino Mariani 2, 52470 Umag</derivirana_varijabla>
  </DomainObject.Predmet.ProtustrankaFormatedWithAdressOIB>
  <DomainObject.Predmet.ProtustrankaWithAdress>
    <izvorni_sadrzaj>KRING ROLAND d.o.o. UMAG Lino Mariani 2, 52470 Umag</izvorni_sadrzaj>
    <derivirana_varijabla naziv="DomainObject.Predmet.ProtustrankaWithAdress_1">KRING ROLAND d.o.o. UMAG Lino Mariani 2, 52470 Umag</derivirana_varijabla>
  </DomainObject.Predmet.ProtustrankaWithAdress>
  <DomainObject.Predmet.ProtustrankaWithAdressOIB>
    <izvorni_sadrzaj>KRING ROLAND d.o.o. UMAG, OIB 87117317267, Lino Mariani 2, 52470 Umag</izvorni_sadrzaj>
    <derivirana_varijabla naziv="DomainObject.Predmet.ProtustrankaWithAdressOIB_1">KRING ROLAND d.o.o. UMAG, OIB 87117317267, Lino Mariani 2, 52470 Umag</derivirana_varijabla>
  </DomainObject.Predmet.ProtustrankaWithAdressOIB>
  <DomainObject.Predmet.ProtustrankaNazivFormated>
    <izvorni_sadrzaj>KRING ROLAND d.o.o. UMAG</izvorni_sadrzaj>
    <derivirana_varijabla naziv="DomainObject.Predmet.ProtustrankaNazivFormated_1">KRING ROLAND d.o.o. UMAG</derivirana_varijabla>
  </DomainObject.Predmet.ProtustrankaNazivFormated>
  <DomainObject.Predmet.ProtustrankaNazivFormatedOIB>
    <izvorni_sadrzaj>KRING ROLAND d.o.o. UMAG, OIB 87117317267</izvorni_sadrzaj>
    <derivirana_varijabla naziv="DomainObject.Predmet.ProtustrankaNazivFormatedOIB_1">KRING ROLAND d.o.o. UMAG, OIB 87117317267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6890.60</izvorni_sadrzaj>
    <derivirana_varijabla naziv="DomainObject.Predmet.TrenutnaVrijednost_1">6890.60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KRING ROLAND d.o.o. UMAG</item>
    </izvorni_sadrzaj>
    <derivirana_varijabla naziv="DomainObject.Predmet.ProtuStrankaListFormated_1">
      <item>KRING ROLAND d.o.o. UMAG</item>
    </derivirana_varijabla>
  </DomainObject.Predmet.ProtuStrankaListFormated>
  <DomainObject.Predmet.ProtuStrankaListFormatedOIB>
    <izvorni_sadrzaj>
      <item>KRING ROLAND d.o.o. UMAG, OIB 87117317267</item>
    </izvorni_sadrzaj>
    <derivirana_varijabla naziv="DomainObject.Predmet.ProtuStrankaListFormatedOIB_1">
      <item>KRING ROLAND d.o.o. UMAG, OIB 87117317267</item>
    </derivirana_varijabla>
  </DomainObject.Predmet.ProtuStrankaListFormatedOIB>
  <DomainObject.Predmet.ProtuStrankaListFormatedWithAdress>
    <izvorni_sadrzaj>
      <item>KRING ROLAND d.o.o. UMAG, Lino Mariani 2, 52470 Umag</item>
    </izvorni_sadrzaj>
    <derivirana_varijabla naziv="DomainObject.Predmet.ProtuStrankaListFormatedWithAdress_1">
      <item>KRING ROLAND d.o.o. UMAG, Lino Mariani 2, 52470 Umag</item>
    </derivirana_varijabla>
  </DomainObject.Predmet.ProtuStrankaListFormatedWithAdress>
  <DomainObject.Predmet.ProtuStrankaListFormatedWithAdressOIB>
    <izvorni_sadrzaj>
      <item>KRING ROLAND d.o.o. UMAG, OIB 87117317267, Lino Mariani 2, 52470 Umag</item>
    </izvorni_sadrzaj>
    <derivirana_varijabla naziv="DomainObject.Predmet.ProtuStrankaListFormatedWithAdressOIB_1">
      <item>KRING ROLAND d.o.o. UMAG, OIB 87117317267, Lino Mariani 2, 52470 Umag</item>
    </derivirana_varijabla>
  </DomainObject.Predmet.ProtuStrankaListFormatedWithAdressOIB>
  <DomainObject.Predmet.ProtuStrankaListNazivFormated>
    <izvorni_sadrzaj>
      <item>KRING ROLAND d.o.o. UMAG</item>
    </izvorni_sadrzaj>
    <derivirana_varijabla naziv="DomainObject.Predmet.ProtuStrankaListNazivFormated_1">
      <item>KRING ROLAND d.o.o. UMAG</item>
    </derivirana_varijabla>
  </DomainObject.Predmet.ProtuStrankaListNazivFormated>
  <DomainObject.Predmet.ProtuStrankaListNazivFormatedOIB>
    <izvorni_sadrzaj>
      <item>KRING ROLAND d.o.o. UMAG, OIB 87117317267</item>
    </izvorni_sadrzaj>
    <derivirana_varijabla naziv="DomainObject.Predmet.ProtuStrankaListNazivFormatedOIB_1">
      <item>KRING ROLAND d.o.o. UMAG, OIB 87117317267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KRING ROLAND d.o.o. UMAG</izvorni_sadrzaj>
    <derivirana_varijabla naziv="DomainObject.Predmet.ProtustrankaIDrugi_1">KRING ROLAND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KRING ROLAND d.o.o. UMAG, OIB 87117317267, Lino Mariani 2, 52470 Umag</izvorni_sadrzaj>
    <derivirana_varijabla naziv="DomainObject.Predmet.ProtustrankaIDrugiAdressOIB_1">KRING ROLAND d.o.o. UMAG, OIB 87117317267, Lino Mariani 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KRING ROLAND d.o.o. UMAG</item>
    </izvorni_sadrzaj>
    <derivirana_varijabla naziv="DomainObject.Predmet.SudioniciListNaziv_1">
      <item>FINANCIJSKA AGENCIJA, RC RIJEKA, PODRUŽNICA PULA, PULA</item>
      <item>KRING ROLAND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KRING ROLAND d.o.o. UMAG, OIB 87117317267, Lino Mariani 2,52470 Umag</item>
    </izvorni_sadrzaj>
    <derivirana_varijabla naziv="DomainObject.Predmet.SudioniciListAdressOIB_1">
      <item>FINANCIJSKA AGENCIJA, RC RIJEKA, PODRUŽNICA PULA, PULA, OIB 85821130368, Ulica grada Vukovara 70,10000 Zagreb</item>
      <item>KRING ROLAND d.o.o. UMAG, OIB 87117317267, Lino Mariani 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87117317267</item>
    </izvorni_sadrzaj>
    <derivirana_varijabla naziv="DomainObject.Predmet.SudioniciListNazivOIB_1">
      <item>, OIB 85821130368</item>
      <item>, OIB 87117317267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2653</properties:Characters>
  <properties:Lines>50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2017-08-24T08:16:00Z</dcterms:created>
  <dc:creator>Morena Brajuha</dc:creator>
  <cp:lastModifiedBy>Danijela Ivić</cp:lastModifiedBy>
  <cp:lastPrinted>2017-08-10T06:32:00Z</cp:lastPrinted>
  <dcterms:modified xmlns:xsi="http://www.w3.org/2001/XMLSchema-instance" xsi:type="dcterms:W3CDTF">2017-08-24T10:38:00Z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