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e15a" w14:paraId="d7de15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8E579F">
        <w:rPr>
          <w:szCs w:val="24"/>
          <w:lang w:val="hr-HR"/>
        </w:rPr>
        <w:t>dužnikom</w:t>
      </w:r>
      <w:r w:rsidR="00B85801" w:rsidRPr="008E579F">
        <w:rPr>
          <w:szCs w:val="24"/>
          <w:lang w:val="hr-HR"/>
        </w:rPr>
        <w:t xml:space="preserve"> </w:t>
      </w:r>
      <w:r w:rsidR="008E579F" w:rsidRPr="008E579F">
        <w:rPr>
          <w:szCs w:val="24"/>
          <w:lang w:val="hr-HR"/>
        </w:rPr>
        <w:t xml:space="preserve">LOTOS DOM d.o.o. Pula, </w:t>
      </w:r>
      <w:proofErr w:type="spellStart"/>
      <w:r w:rsidR="008E579F" w:rsidRPr="008E579F">
        <w:rPr>
          <w:szCs w:val="24"/>
          <w:lang w:val="hr-HR"/>
        </w:rPr>
        <w:t>Buonarrotijeva</w:t>
      </w:r>
      <w:proofErr w:type="spellEnd"/>
      <w:r w:rsidR="008E579F" w:rsidRPr="008E579F">
        <w:rPr>
          <w:szCs w:val="24"/>
          <w:lang w:val="hr-HR"/>
        </w:rPr>
        <w:t xml:space="preserve"> 17, OIB: </w:t>
      </w:r>
      <w:r w:rsidR="008E579F" w:rsidRPr="008E579F">
        <w:rPr>
          <w:lang w:val="hr-HR"/>
        </w:rPr>
        <w:t>91231660240</w:t>
      </w:r>
      <w:r w:rsidR="00D74246" w:rsidRPr="008E579F">
        <w:rPr>
          <w:lang w:val="hr-HR"/>
        </w:rPr>
        <w:t>,</w:t>
      </w:r>
      <w:r w:rsidR="00D74246" w:rsidRPr="008E579F">
        <w:rPr>
          <w:szCs w:val="24"/>
          <w:lang w:val="hr-HR"/>
        </w:rPr>
        <w:t xml:space="preserve"> </w:t>
      </w:r>
      <w:r w:rsidR="00426186" w:rsidRPr="008E579F">
        <w:rPr>
          <w:szCs w:val="24"/>
          <w:lang w:val="hr-HR"/>
        </w:rPr>
        <w:t>0</w:t>
      </w:r>
      <w:r w:rsidR="00CF30FB" w:rsidRPr="008E579F">
        <w:rPr>
          <w:szCs w:val="24"/>
          <w:lang w:val="hr-HR"/>
        </w:rPr>
        <w:t>9</w:t>
      </w:r>
      <w:r w:rsidRPr="008E579F">
        <w:rPr>
          <w:szCs w:val="24"/>
          <w:lang w:val="hr-HR"/>
        </w:rPr>
        <w:t xml:space="preserve">. </w:t>
      </w:r>
      <w:r w:rsidR="00426186" w:rsidRPr="008E579F">
        <w:rPr>
          <w:szCs w:val="24"/>
          <w:lang w:val="hr-HR"/>
        </w:rPr>
        <w:t>prosinca</w:t>
      </w:r>
      <w:r w:rsidR="00426186">
        <w:rPr>
          <w:szCs w:val="24"/>
          <w:lang w:val="hr-HR"/>
        </w:rPr>
        <w:t xml:space="preserve"> </w:t>
      </w:r>
      <w:r w:rsidRPr="008E2D36">
        <w:rPr>
          <w:szCs w:val="24"/>
          <w:lang w:val="hr-HR"/>
        </w:rPr>
        <w:t xml:space="preserve">2015.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8E579F">
        <w:rPr>
          <w:szCs w:val="24"/>
          <w:lang w:val="hr-HR"/>
        </w:rPr>
        <w:t>Daliboru Olujiću iz Pule, Kamenjak 3, OIB: 89440358024</w:t>
      </w:r>
      <w:r w:rsidR="00E95B75" w:rsidRPr="00CA0FFC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8E579F" w:rsidRPr="008E579F">
        <w:rPr>
          <w:szCs w:val="24"/>
          <w:lang w:val="hr-HR"/>
        </w:rPr>
        <w:t xml:space="preserve">LOTOS DOM d.o.o. Pula, </w:t>
      </w:r>
      <w:proofErr w:type="spellStart"/>
      <w:r w:rsidR="008E579F" w:rsidRPr="008E579F">
        <w:rPr>
          <w:szCs w:val="24"/>
          <w:lang w:val="hr-HR"/>
        </w:rPr>
        <w:t>Buonarrotijeva</w:t>
      </w:r>
      <w:proofErr w:type="spellEnd"/>
      <w:r w:rsidR="008E579F" w:rsidRPr="008E579F">
        <w:rPr>
          <w:szCs w:val="24"/>
          <w:lang w:val="hr-HR"/>
        </w:rPr>
        <w:t xml:space="preserve"> 17, OIB: </w:t>
      </w:r>
      <w:r w:rsidR="008E579F" w:rsidRPr="008E579F">
        <w:rPr>
          <w:lang w:val="hr-HR"/>
        </w:rPr>
        <w:t>91231660240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E39F9" w:rsidRPr="00CA0FFC">
        <w:rPr>
          <w:szCs w:val="24"/>
          <w:u w:val="single"/>
          <w:lang w:val="hr-HR"/>
        </w:rPr>
        <w:t>5.000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8E579F">
        <w:rPr>
          <w:szCs w:val="24"/>
          <w:lang w:val="hr-HR"/>
        </w:rPr>
        <w:t>972</w:t>
      </w:r>
      <w:r w:rsidR="006E39F9" w:rsidRPr="00CA0FFC">
        <w:rPr>
          <w:szCs w:val="24"/>
          <w:lang w:val="hr-HR"/>
        </w:rPr>
        <w:t>-</w:t>
      </w:r>
      <w:r w:rsidR="00E95B75" w:rsidRPr="00CA0FFC">
        <w:rPr>
          <w:szCs w:val="24"/>
          <w:lang w:val="hr-HR"/>
        </w:rPr>
        <w:t>2015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CA0FFC">
        <w:rPr>
          <w:szCs w:val="24"/>
          <w:lang w:val="hr-HR"/>
        </w:rPr>
        <w:t xml:space="preserve">OIB: </w:t>
      </w:r>
      <w:r w:rsidR="008E579F">
        <w:rPr>
          <w:szCs w:val="24"/>
          <w:lang w:val="hr-HR"/>
        </w:rPr>
        <w:t>89440358024</w:t>
      </w:r>
      <w:r w:rsidRPr="00CA0FFC">
        <w:rPr>
          <w:szCs w:val="24"/>
          <w:lang w:val="hr-HR"/>
        </w:rPr>
        <w:t>).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8E579F">
        <w:rPr>
          <w:szCs w:val="24"/>
          <w:lang w:val="hr-HR"/>
        </w:rPr>
        <w:t>972</w:t>
      </w:r>
      <w:r w:rsidR="00E95B75" w:rsidRPr="00CA0FFC">
        <w:rPr>
          <w:szCs w:val="24"/>
          <w:lang w:val="hr-HR"/>
        </w:rPr>
        <w:t>-2015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CA0FFC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26186">
        <w:rPr>
          <w:szCs w:val="24"/>
          <w:lang w:val="hr-HR"/>
        </w:rPr>
        <w:t>09</w:t>
      </w:r>
      <w:r w:rsidRPr="00CA0FFC">
        <w:rPr>
          <w:szCs w:val="24"/>
          <w:lang w:val="hr-HR"/>
        </w:rPr>
        <w:t xml:space="preserve">. </w:t>
      </w:r>
      <w:r w:rsidR="00426186">
        <w:rPr>
          <w:szCs w:val="24"/>
          <w:lang w:val="hr-HR"/>
        </w:rPr>
        <w:t>prosinca</w:t>
      </w:r>
      <w:r w:rsidRPr="00CA0FFC">
        <w:rPr>
          <w:szCs w:val="24"/>
          <w:lang w:val="hr-HR"/>
        </w:rPr>
        <w:t xml:space="preserve"> 2015.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CBA" w:rsidP="00E95B75" w:rsidR="007B1CBA">
      <w:r>
        <w:separator/>
      </w:r>
    </w:p>
  </w:endnote>
  <w:endnote w:id="0" w:type="continuationSeparator">
    <w:p w:rsidRDefault="007B1CBA" w:rsidP="00E95B75" w:rsidR="007B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CBA" w:rsidP="00E95B75" w:rsidR="007B1CBA">
      <w:r>
        <w:separator/>
      </w:r>
    </w:p>
  </w:footnote>
  <w:footnote w:id="0" w:type="continuationSeparator">
    <w:p w:rsidRDefault="007B1CBA" w:rsidP="00E95B75" w:rsidR="007B1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E579F">
      <w:t>972</w:t>
    </w:r>
    <w:r w:rsidR="00E95B75" w:rsidRPr="00E95B75">
      <w:t>/15-</w:t>
    </w:r>
    <w:r w:rsidR="008E57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B1210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54328"/>
    <w:rsid w:val="00581FE4"/>
    <w:rsid w:val="006E39F9"/>
    <w:rsid w:val="00720D23"/>
    <w:rsid w:val="007618E1"/>
    <w:rsid w:val="007969D2"/>
    <w:rsid w:val="007A40D3"/>
    <w:rsid w:val="007B1CBA"/>
    <w:rsid w:val="00866EE9"/>
    <w:rsid w:val="008972F8"/>
    <w:rsid w:val="008D27FC"/>
    <w:rsid w:val="008E2D36"/>
    <w:rsid w:val="008E579F"/>
    <w:rsid w:val="00903937"/>
    <w:rsid w:val="009463CE"/>
    <w:rsid w:val="00985388"/>
    <w:rsid w:val="009A0545"/>
    <w:rsid w:val="00AC69D0"/>
    <w:rsid w:val="00B21FA5"/>
    <w:rsid w:val="00B3134C"/>
    <w:rsid w:val="00B85801"/>
    <w:rsid w:val="00B90C73"/>
    <w:rsid w:val="00C14B9F"/>
    <w:rsid w:val="00CA0FFC"/>
    <w:rsid w:val="00CB7835"/>
    <w:rsid w:val="00CF30FB"/>
    <w:rsid w:val="00D21D62"/>
    <w:rsid w:val="00D35570"/>
    <w:rsid w:val="00D54C0C"/>
    <w:rsid w:val="00D74246"/>
    <w:rsid w:val="00DD5C44"/>
    <w:rsid w:val="00E026B0"/>
    <w:rsid w:val="00E56872"/>
    <w:rsid w:val="00E95B75"/>
    <w:rsid w:val="00EB084C"/>
    <w:rsid w:val="00EE7995"/>
    <w:rsid w:val="00EF513E"/>
    <w:rsid w:val="00F129A8"/>
    <w:rsid w:val="00F34AF8"/>
    <w:rsid w:val="00F51E07"/>
    <w:rsid w:val="00F9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4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B9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4B9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4B9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4B9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4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B9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4B9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4B9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4B9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LOTOS DOM d.o.o. PULA</izvorni_sadrzaj>
    <derivirana_varijabla naziv="DomainObject.Predmet.ProtustrankaFormated_1">  LOTOS DOM d.o.o. PULA</derivirana_varijabla>
  </DomainObject.Predmet.ProtustrankaFormated>
  <DomainObject.Predmet.ProtustrankaFormatedOIB>
    <izvorni_sadrzaj>  LOTOS DOM d.o.o. PULA, OIB 91231660240</izvorni_sadrzaj>
    <derivirana_varijabla naziv="DomainObject.Predmet.ProtustrankaFormatedOIB_1">  LOTOS DOM d.o.o. PULA, OIB 91231660240</derivirana_varijabla>
  </DomainObject.Predmet.ProtustrankaFormatedOIB>
  <DomainObject.Predmet.ProtustrankaFormatedWithAdress>
    <izvorni_sadrzaj> LOTOS DOM d.o.o. PULA, Buonarrotijeva 17, 52100 Pula</izvorni_sadrzaj>
    <derivirana_varijabla naziv="DomainObject.Predmet.ProtustrankaFormatedWithAdress_1"> LOTOS DOM d.o.o. PULA, Buonarrotijeva 17, 52100 Pula</derivirana_varijabla>
  </DomainObject.Predmet.ProtustrankaFormatedWithAdress>
  <DomainObject.Predmet.ProtustrankaFormatedWithAdressOIB>
    <izvorni_sadrzaj> LOTOS DOM d.o.o. PULA, OIB 91231660240, Buonarrotijeva 17, 52100 Pula</izvorni_sadrzaj>
    <derivirana_varijabla naziv="DomainObject.Predmet.ProtustrankaFormatedWithAdressOIB_1"> LOTOS DOM d.o.o. PULA, OIB 91231660240, Buonarrotijeva 17, 52100 Pula</derivirana_varijabla>
  </DomainObject.Predmet.ProtustrankaFormatedWithAdressOIB>
  <DomainObject.Predmet.ProtustrankaWithAdress>
    <izvorni_sadrzaj>LOTOS DOM d.o.o. PULA Buonarrotijeva 17, 52100 Pula</izvorni_sadrzaj>
    <derivirana_varijabla naziv="DomainObject.Predmet.ProtustrankaWithAdress_1">LOTOS DOM d.o.o. PULA Buonarrotijeva 17, 52100 Pula</derivirana_varijabla>
  </DomainObject.Predmet.ProtustrankaWithAdress>
  <DomainObject.Predmet.ProtustrankaWithAdressOIB>
    <izvorni_sadrzaj>LOTOS DOM d.o.o. PULA, OIB 91231660240, Buonarrotijeva 17, 52100 Pula</izvorni_sadrzaj>
    <derivirana_varijabla naziv="DomainObject.Predmet.ProtustrankaWithAdressOIB_1">LOTOS DOM d.o.o. PULA, OIB 91231660240, Buonarrotijeva 17, 52100 Pula</derivirana_varijabla>
  </DomainObject.Predmet.ProtustrankaWithAdressOIB>
  <DomainObject.Predmet.ProtustrankaNazivFormated>
    <izvorni_sadrzaj>LOTOS DOM d.o.o. PULA</izvorni_sadrzaj>
    <derivirana_varijabla naziv="DomainObject.Predmet.ProtustrankaNazivFormated_1">LOTOS DOM d.o.o. PULA</derivirana_varijabla>
  </DomainObject.Predmet.ProtustrankaNazivFormated>
  <DomainObject.Predmet.ProtustrankaNazivFormatedOIB>
    <izvorni_sadrzaj>LOTOS DOM d.o.o. PULA, OIB 91231660240</izvorni_sadrzaj>
    <derivirana_varijabla naziv="DomainObject.Predmet.ProtustrankaNazivFormatedOIB_1">LOTOS DOM d.o.o. PULA, OIB 91231660240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2760.39</izvorni_sadrzaj>
    <derivirana_varijabla naziv="DomainObject.Predmet.TrenutnaVrijednost_1">2760.39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LOTOS DOM d.o.o. PULA</item>
    </izvorni_sadrzaj>
    <derivirana_varijabla naziv="DomainObject.Predmet.ProtuStrankaListFormated_1">
      <item>LOTOS DOM d.o.o. PULA</item>
    </derivirana_varijabla>
  </DomainObject.Predmet.ProtuStrankaListFormated>
  <DomainObject.Predmet.ProtuStrankaListFormatedOIB>
    <izvorni_sadrzaj>
      <item>LOTOS DOM d.o.o. PULA, OIB 91231660240</item>
    </izvorni_sadrzaj>
    <derivirana_varijabla naziv="DomainObject.Predmet.ProtuStrankaListFormatedOIB_1">
      <item>LOTOS DOM d.o.o. PULA, OIB 91231660240</item>
    </derivirana_varijabla>
  </DomainObject.Predmet.ProtuStrankaListFormatedOIB>
  <DomainObject.Predmet.ProtuStrankaListFormatedWithAdress>
    <izvorni_sadrzaj>
      <item>LOTOS DOM d.o.o. PULA, Buonarrotijeva 17, 52100 Pula</item>
    </izvorni_sadrzaj>
    <derivirana_varijabla naziv="DomainObject.Predmet.ProtuStrankaListFormatedWithAdress_1">
      <item>LOTOS DOM d.o.o. PULA, Buonarrotijeva 17, 52100 Pula</item>
    </derivirana_varijabla>
  </DomainObject.Predmet.ProtuStrankaListFormatedWithAdress>
  <DomainObject.Predmet.ProtuStrankaListFormatedWithAdressOIB>
    <izvorni_sadrzaj>
      <item>LOTOS DOM d.o.o. PULA, OIB 91231660240, Buonarrotijeva 17, 52100 Pula</item>
    </izvorni_sadrzaj>
    <derivirana_varijabla naziv="DomainObject.Predmet.ProtuStrankaListFormatedWithAdressOIB_1">
      <item>LOTOS DOM d.o.o. PULA, OIB 91231660240, Buonarrotijeva 17, 52100 Pula</item>
    </derivirana_varijabla>
  </DomainObject.Predmet.ProtuStrankaListFormatedWithAdressOIB>
  <DomainObject.Predmet.ProtuStrankaListNazivFormated>
    <izvorni_sadrzaj>
      <item>LOTOS DOM d.o.o. PULA</item>
    </izvorni_sadrzaj>
    <derivirana_varijabla naziv="DomainObject.Predmet.ProtuStrankaListNazivFormated_1">
      <item>LOTOS DOM d.o.o. PULA</item>
    </derivirana_varijabla>
  </DomainObject.Predmet.ProtuStrankaListNazivFormated>
  <DomainObject.Predmet.ProtuStrankaListNazivFormatedOIB>
    <izvorni_sadrzaj>
      <item>LOTOS DOM d.o.o. PULA, OIB 91231660240</item>
    </izvorni_sadrzaj>
    <derivirana_varijabla naziv="DomainObject.Predmet.ProtuStrankaListNazivFormatedOIB_1">
      <item>LOTOS DOM d.o.o. PULA, OIB 91231660240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LOTOS DOM d.o.o. PULA</izvorni_sadrzaj>
    <derivirana_varijabla naziv="DomainObject.Predmet.ProtustrankaIDrugi_1">LOTOS DOM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LOTOS DOM d.o.o. PULA, OIB 91231660240, Buonarrotijeva 17, 52100 Pula</izvorni_sadrzaj>
    <derivirana_varijabla naziv="DomainObject.Predmet.ProtustrankaIDrugiAdressOIB_1">LOTOS DOM d.o.o. PULA, OIB 91231660240, Buonarrotijeva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LOTOS DOM d.o.o. PULA</item>
    </izvorni_sadrzaj>
    <derivirana_varijabla naziv="DomainObject.Predmet.SudioniciListNaziv_1">
      <item>FINANCIJSKA AGENCIJA, RC RIJEKA, PODRUŽNICA PULA, PULA</item>
      <item>LOTOS DOM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LOTOS DOM d.o.o. PULA, OIB 91231660240, Buonarrotijeva 17,52100 Pula</item>
    </izvorni_sadrzaj>
    <derivirana_varijabla naziv="DomainObject.Predmet.SudioniciListAdressOIB_1">
      <item>FINANCIJSKA AGENCIJA, RC RIJEKA, PODRUŽNICA PULA, PULA, OIB 85821130368, Ulica grada Vukovara 70,Zagreb</item>
      <item>LOTOS DOM d.o.o. PULA, OIB 91231660240, Buonarrotijeva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91231660240</item>
    </izvorni_sadrzaj>
    <derivirana_varijabla naziv="DomainObject.Predmet.SudioniciListNazivOIB_1">
      <item>, OIB 85821130368</item>
      <item>, OIB 91231660240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5038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2015-12-09T13:31:00Z</dcterms:created>
  <dc:creator>Jasmina Matika</dc:creator>
  <cp:lastModifiedBy>Emanuela Pincin</cp:lastModifiedBy>
  <cp:lastPrinted>2015-12-09T13:30:00Z</cp:lastPrinted>
  <dcterms:modified xmlns:xsi="http://www.w3.org/2001/XMLSchema-instance" xsi:type="dcterms:W3CDTF">2015-12-09T13:35:00Z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