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6ab6" w14:paraId="64c6ab6" w:rsidRDefault="00D50337" w:rsidP="00D50337" w:rsidR="00D50337" w:rsidRPr="00D50337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50337">
        <w:rPr>
          <w:rFonts w:cs="Times New Roman" w:eastAsia="Times New Roman"/>
          <w:lang w:eastAsia="hr-HR"/>
        </w:rPr>
        <w:t xml:space="preserve">    </w:t>
      </w:r>
      <w:r w:rsidRPr="00D50337">
        <w:rPr>
          <w:rFonts w:cs="Times New Roman" w:eastAsia="Times New Roman"/>
          <w:b w:val="false"/>
          <w:lang w:eastAsia="hr-HR"/>
        </w:rPr>
        <w:t>REPUBLIKA HRVATSKA</w:t>
      </w:r>
    </w:p>
    <w:p w:rsidRDefault="00D50337" w:rsidP="00D50337" w:rsidR="00D50337" w:rsidRPr="00D50337">
      <w:pPr>
        <w:spacing w:after="0"/>
        <w:rPr>
          <w:rFonts w:cs="Times New Roman" w:eastAsia="Times New Roman"/>
          <w:lang w:eastAsia="hr-HR"/>
        </w:rPr>
      </w:pPr>
    </w:p>
    <w:p w:rsidRDefault="00D50337" w:rsidP="00D50337" w:rsidR="00D50337" w:rsidRPr="00D50337">
      <w:pPr>
        <w:spacing w:after="0"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 xml:space="preserve"> TRGOVAČKI SUD U ZAGREBU</w:t>
      </w:r>
    </w:p>
    <w:p w:rsidRDefault="00D50337" w:rsidP="00D50337" w:rsidR="00D50337" w:rsidRPr="00D50337">
      <w:pPr>
        <w:spacing w:after="0"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 xml:space="preserve">         STALNA SLUŽBA</w:t>
      </w:r>
    </w:p>
    <w:p w:rsidRDefault="00D50337" w:rsidP="00D50337" w:rsidR="00D50337" w:rsidRPr="00D50337">
      <w:pPr>
        <w:spacing w:after="0"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>Karlovac, Ljudevita Šestića 4</w:t>
      </w:r>
    </w:p>
    <w:p w:rsidRDefault="00D50337" w:rsidP="00D50337" w:rsidR="00D50337" w:rsidRPr="00D50337">
      <w:pPr>
        <w:spacing w:after="0"/>
        <w:rPr>
          <w:rFonts w:cs="Times New Roman" w:eastAsia="Times New Roman"/>
          <w:lang w:eastAsia="hr-HR"/>
        </w:rPr>
      </w:pPr>
    </w:p>
    <w:p w:rsidRDefault="00D50337" w:rsidP="00D50337" w:rsidR="00D50337" w:rsidRPr="00D50337">
      <w:pPr>
        <w:spacing w:after="0"/>
        <w:jc w:val="center"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>U  I M E   R E P U B L I K E   H R V A T S K E</w:t>
      </w:r>
    </w:p>
    <w:p w:rsidRDefault="00D50337" w:rsidP="00D50337" w:rsidR="00D50337" w:rsidRPr="00D50337">
      <w:pPr>
        <w:spacing w:after="0"/>
        <w:rPr>
          <w:rFonts w:cs="Times New Roman" w:eastAsia="Times New Roman"/>
          <w:lang w:eastAsia="hr-HR"/>
        </w:rPr>
      </w:pPr>
    </w:p>
    <w:p w:rsidRDefault="00D50337" w:rsidP="00D50337" w:rsidR="00D50337" w:rsidRPr="00D5033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ab/>
        <w:t>R J E Š E N J E</w:t>
      </w:r>
    </w:p>
    <w:p w:rsidRDefault="00D50337" w:rsidP="00D50337" w:rsidR="00D50337" w:rsidRPr="00D50337">
      <w:pPr>
        <w:spacing w:after="0"/>
        <w:rPr>
          <w:rFonts w:cs="Times New Roman" w:eastAsia="Times New Roman"/>
          <w:lang w:eastAsia="hr-HR"/>
        </w:rPr>
      </w:pPr>
    </w:p>
    <w:p w:rsidRDefault="00D50337" w:rsidP="00D50337" w:rsidR="00D50337" w:rsidRPr="00D50337">
      <w:pPr>
        <w:spacing w:after="0"/>
        <w:jc w:val="both"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zahtjeva FINANCIJSKE AGENCIJE, Regionalni centar Zagreb, Zagreb, Trg svibanjskih žrtava 1995. 1, OIB: 85821130368, za provedbu skraćenog stečajnog postupka nad dužnikom CLARUS PRIMUS d.o.o. Zagreb, Podgaj 43, OIB: 38645127354, dana 16. veljače 2016. godine</w:t>
      </w:r>
    </w:p>
    <w:p w:rsidRDefault="00D50337" w:rsidP="00D50337" w:rsidR="00D50337" w:rsidRPr="00D50337">
      <w:pPr>
        <w:spacing w:after="0"/>
        <w:rPr>
          <w:rFonts w:cs="Times New Roman" w:eastAsia="Times New Roman"/>
          <w:lang w:eastAsia="hr-HR"/>
        </w:rPr>
      </w:pPr>
    </w:p>
    <w:p w:rsidRDefault="00D50337" w:rsidP="00D50337" w:rsidR="00D50337" w:rsidRPr="00D5033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50337" w:rsidP="00D50337" w:rsidR="00D50337" w:rsidRPr="00D50337">
      <w:pPr>
        <w:spacing w:after="0"/>
        <w:jc w:val="center"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>r i j e š i o   j e</w:t>
      </w:r>
    </w:p>
    <w:p w:rsidRDefault="00D50337" w:rsidP="00D50337" w:rsidR="00D50337" w:rsidRPr="00D5033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50337" w:rsidP="00D50337" w:rsidR="00D50337" w:rsidRPr="00D50337">
      <w:pPr>
        <w:spacing w:after="0"/>
        <w:rPr>
          <w:rFonts w:cs="Times New Roman" w:eastAsia="Times New Roman"/>
          <w:lang w:eastAsia="hr-HR"/>
        </w:rPr>
      </w:pPr>
    </w:p>
    <w:p w:rsidRDefault="00D50337" w:rsidP="00D50337" w:rsidR="00D50337" w:rsidRPr="00D5033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>Obustavlja se skraćeni stečajni postupak nad dužnikom CLARUS PRIMUS d.o.o. Zagreb, Podgaj 43, OIB: 38645127354.</w:t>
      </w:r>
    </w:p>
    <w:p w:rsidRDefault="00D50337" w:rsidP="00D50337" w:rsidR="00D50337" w:rsidRPr="00D50337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D50337" w:rsidP="00D50337" w:rsidR="00D50337" w:rsidRPr="00D5033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>Postupak će se nastaviti primjenom općih odredbi Stečajnog zakona.</w:t>
      </w:r>
    </w:p>
    <w:p w:rsidRDefault="00D50337" w:rsidP="00D50337" w:rsidR="00D50337" w:rsidRPr="00D50337">
      <w:pPr>
        <w:spacing w:after="0"/>
        <w:rPr>
          <w:rFonts w:cs="Times New Roman" w:eastAsia="Times New Roman"/>
          <w:lang w:eastAsia="hr-HR"/>
        </w:rPr>
      </w:pPr>
    </w:p>
    <w:p w:rsidRDefault="00D50337" w:rsidP="00D50337" w:rsidR="00D50337" w:rsidRPr="00D50337">
      <w:pPr>
        <w:spacing w:after="0"/>
        <w:rPr>
          <w:rFonts w:cs="Times New Roman" w:eastAsia="Times New Roman"/>
          <w:lang w:eastAsia="hr-HR"/>
        </w:rPr>
      </w:pPr>
    </w:p>
    <w:p w:rsidRDefault="00D50337" w:rsidP="00D50337" w:rsidR="00D50337" w:rsidRPr="00D50337">
      <w:pPr>
        <w:spacing w:after="0"/>
        <w:jc w:val="center"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>Obrazloženje</w:t>
      </w:r>
    </w:p>
    <w:p w:rsidRDefault="00D50337" w:rsidP="00D50337" w:rsidR="00D50337" w:rsidRPr="00D5033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50337" w:rsidP="00D50337" w:rsidR="00D50337" w:rsidRPr="00D50337">
      <w:pPr>
        <w:spacing w:after="0"/>
        <w:rPr>
          <w:rFonts w:cs="Times New Roman" w:eastAsia="Times New Roman"/>
          <w:lang w:eastAsia="hr-HR"/>
        </w:rPr>
      </w:pPr>
    </w:p>
    <w:p w:rsidRDefault="00D50337" w:rsidP="00D50337" w:rsidR="00D50337" w:rsidRPr="00D50337">
      <w:pPr>
        <w:spacing w:after="0"/>
        <w:jc w:val="both"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ab/>
        <w:t>Financijska agencija je temeljem odredbe čl. 444. st. 1. Stečajnog zakona ( Narodne novine broj 71/15, dalje:SZ) dana 24. studenog 2015. godine podnijela zahtjev za provedbu skraćenog stečajnog postupka nad dužnikom CLARUS PRIMUS d.o.o. Zagreb, Podgaj 43, OIB: 38645127354.</w:t>
      </w:r>
    </w:p>
    <w:p w:rsidRDefault="00D50337" w:rsidP="00D50337" w:rsidR="00D50337" w:rsidRPr="00D503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337" w:rsidP="00D50337" w:rsidR="00D50337" w:rsidRPr="00D50337">
      <w:pPr>
        <w:spacing w:after="0"/>
        <w:jc w:val="both"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ab/>
        <w:t xml:space="preserve">Sud je oglasom od 18. prosinca 2015. godine pozvao dužnikove vjerovnike da predlože otvaranje stečajnog postupka, te je pozvao osobe ovlaštene za zastupanje po  zakonu da u roku od 15 dana od dana objave oglasa podnesu sudu javnobilježnički ovjerovljen popis imovine i obveza na propisanom obrascu. </w:t>
      </w:r>
    </w:p>
    <w:p w:rsidRDefault="00D50337" w:rsidP="00D50337" w:rsidR="00D50337" w:rsidRPr="00D503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337" w:rsidP="00D50337" w:rsidR="00D50337" w:rsidRPr="00D50337">
      <w:pPr>
        <w:spacing w:after="0"/>
        <w:jc w:val="both"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ab/>
        <w:t>Dužnik je 7. siječnja 2016. godine dostavio prokazni popis imovine iz kojeg proizlazi da dužnik ima nekretnine.</w:t>
      </w:r>
    </w:p>
    <w:p w:rsidRDefault="00D50337" w:rsidP="00D50337" w:rsidR="00D50337" w:rsidRPr="00D50337">
      <w:pPr>
        <w:spacing w:after="0"/>
        <w:jc w:val="both"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ab/>
      </w:r>
    </w:p>
    <w:p w:rsidRDefault="00D50337" w:rsidP="00D50337" w:rsidR="00D50337" w:rsidRPr="00D50337">
      <w:pPr>
        <w:spacing w:after="0"/>
        <w:jc w:val="both"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ab/>
        <w:t xml:space="preserve">Temeljem čl. 433. SZ-a određeno je da ako nisu ispunjene pretpostavke za istodobno otvaranje i zaključenje stečajng postupka u smislu odredbe čl. 431. toga zakona, sud će obustaviti skraćeni stečajni postupak i odgovarajućom primjenom općih odredbi stečajnog </w:t>
      </w:r>
      <w:r w:rsidRPr="00D50337">
        <w:rPr>
          <w:rFonts w:cs="Times New Roman" w:eastAsia="Times New Roman"/>
          <w:lang w:eastAsia="hr-HR"/>
        </w:rPr>
        <w:lastRenderedPageBreak/>
        <w:t>postupka toga zakona donijeti rješenje o pokretanju prethodnog postupka, odnosno otvaranju stečajnog postupka.</w:t>
      </w:r>
    </w:p>
    <w:p w:rsidRDefault="00D50337" w:rsidP="00D50337" w:rsidR="00D50337" w:rsidRPr="00D503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337" w:rsidP="00D50337" w:rsidR="00D50337" w:rsidRPr="00D50337">
      <w:pPr>
        <w:spacing w:after="0"/>
        <w:jc w:val="both"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ab/>
        <w:t xml:space="preserve">Po ocjeni suda dužnik ima imovinu dostatnu za namirenje predvidivih troškova stečajnog postupka u smislu čl. 431. st. 1. SZ-a. </w:t>
      </w:r>
    </w:p>
    <w:p w:rsidRDefault="00D50337" w:rsidP="00D50337" w:rsidR="00D50337" w:rsidRPr="00D503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337" w:rsidP="00D50337" w:rsidR="00D50337" w:rsidRPr="00D50337">
      <w:pPr>
        <w:spacing w:after="0"/>
        <w:jc w:val="both"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ab/>
        <w:t>Slijedom navedenog, a temeljem čl. 433. SZ-a riješeno je kao u izreci, s time da će sud, po pravomoćnosti ovog rješenja, odgovarajućom primjenom općih odredbi stečajnog postupka propisanih Stečajnim zakonom donijeti rješenje o pokretanju prethodnog postupka odnosno otvaranju stečajnog postupka.</w:t>
      </w:r>
    </w:p>
    <w:p w:rsidRDefault="00D50337" w:rsidP="00D50337" w:rsidR="00D50337" w:rsidRPr="00D503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337" w:rsidP="00D50337" w:rsidR="00D50337" w:rsidRPr="00D503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337" w:rsidP="00D50337" w:rsidR="00D50337" w:rsidRPr="00D50337">
      <w:pPr>
        <w:spacing w:after="0"/>
        <w:jc w:val="center"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>U Karlovcu 24. veljače 2016. godine</w:t>
      </w:r>
    </w:p>
    <w:p w:rsidRDefault="00D50337" w:rsidP="00D50337" w:rsidR="00D50337" w:rsidRPr="00D503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50337" w:rsidP="00D50337" w:rsidR="00D50337" w:rsidRPr="00D5033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 xml:space="preserve">                         Stečajni sudac:</w:t>
      </w:r>
    </w:p>
    <w:p w:rsidRDefault="00D50337" w:rsidP="00D50337" w:rsidR="00D50337" w:rsidRPr="00D5033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 xml:space="preserve">         </w:t>
      </w:r>
      <w:r>
        <w:rPr>
          <w:rFonts w:cs="Times New Roman" w:eastAsia="Times New Roman"/>
          <w:lang w:eastAsia="hr-HR"/>
        </w:rPr>
        <w:t xml:space="preserve">           Jadranka Mađeruh</w:t>
      </w:r>
    </w:p>
    <w:p w:rsidRDefault="00D50337" w:rsidP="00D50337" w:rsidR="00D50337" w:rsidRPr="00D50337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D50337" w:rsidP="00D50337" w:rsidR="00D50337" w:rsidRPr="00D50337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D50337" w:rsidP="00D50337" w:rsidR="00D50337" w:rsidRPr="00D50337">
      <w:pPr>
        <w:spacing w:after="0"/>
        <w:jc w:val="both"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>UPUTA O PRAVNOM LIJEKU:</w:t>
      </w:r>
    </w:p>
    <w:p w:rsidRDefault="00D50337" w:rsidP="00D50337" w:rsidR="00D50337" w:rsidRPr="00D5033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D50337" w:rsidP="00D50337" w:rsidR="00D503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337" w:rsidP="00D50337" w:rsidR="00D50337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D50337" w:rsidP="00D50337" w:rsidR="00D50337" w:rsidRPr="00D503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0337" w:rsidP="00D50337" w:rsidR="00D50337" w:rsidRPr="00D50337">
      <w:pPr>
        <w:spacing w:after="0"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>Dna:</w:t>
      </w:r>
    </w:p>
    <w:p w:rsidRDefault="00D50337" w:rsidP="00D50337" w:rsidR="00D50337" w:rsidRPr="00D50337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>Podnositelju zahtjeva</w:t>
      </w:r>
    </w:p>
    <w:p w:rsidRDefault="00D50337" w:rsidP="00D50337" w:rsidR="00D50337" w:rsidRPr="00D50337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>dužniku</w:t>
      </w:r>
    </w:p>
    <w:p w:rsidRDefault="00D50337" w:rsidP="00D50337" w:rsidR="00D50337" w:rsidRPr="00D50337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D50337">
        <w:rPr>
          <w:rFonts w:cs="Times New Roman" w:eastAsia="Times New Roman"/>
          <w:lang w:eastAsia="hr-HR"/>
        </w:rPr>
        <w:t>e-oglasna ploča suda</w:t>
      </w:r>
    </w:p>
    <w:p w:rsidRDefault="00D50337" w:rsidP="00D50337" w:rsidR="00D50337" w:rsidRPr="00D50337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2829444"/>
      <w:docPartObj>
        <w:docPartGallery w:val="Page Numbers (Top of Page)"/>
        <w:docPartUnique/>
      </w:docPartObj>
    </w:sdtPr>
    <w:sdtContent>
      <w:p w:rsidRDefault="00D50337" w:rsidR="00D5033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50337" w:rsidR="008333A9">
    <w:pPr>
      <w:pStyle w:val="Zaglavlje"/>
    </w:pPr>
    <w:r>
      <w:t>1 St-6904/15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337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940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3763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St-6904/2015-9</izvorni_sadrzaj>
    <derivirana_varijabla naziv="DomainObject.Oznaka_1">St-6904/2015-9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6904</izvorni_sadrzaj>
    <derivirana_varijabla naziv="DomainObject.Predmet.Broj_1">6904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St-6904/2015</izvorni_sadrzaj>
    <derivirana_varijabla naziv="DomainObject.Predmet.OznakaBroj_1">St-6904/2015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CLARUS PRIMUS d.o.o. zastupanog po punomoćniku Ilija Damjanović</izvorni_sadrzaj>
    <derivirana_varijabla naziv="DomainObject.Predmet.ProtustrankaFormated_1">  CLARUS PRIMUS d.o.o. zastupanog po punomoćniku Ilija Damjanović</derivirana_varijabla>
  </DomainObject.Predmet.ProtustrankaFormated>
  <DomainObject.Predmet.ProtustrankaFormatedOIB>
    <izvorni_sadrzaj>  CLARUS PRIMUS d.o.o., OIB 38645127354 zastupanog po punomoćniku Ilija Damjanović</izvorni_sadrzaj>
    <derivirana_varijabla naziv="DomainObject.Predmet.ProtustrankaFormatedOIB_1">  CLARUS PRIMUS d.o.o., OIB 38645127354 zastupanog po punomoćniku Ilija Damjanović</derivirana_varijabla>
  </DomainObject.Predmet.ProtustrankaFormatedOIB>
  <DomainObject.Predmet.ProtustrankaFormatedWithAdress>
    <izvorni_sadrzaj> CLARUS PRIMUS d.o.o., Podgaj 43, 10000 Zagreb zastupanog po punomoćniku Ilija Damjanović</izvorni_sadrzaj>
    <derivirana_varijabla naziv="DomainObject.Predmet.ProtustrankaFormatedWithAdress_1"> CLARUS PRIMUS d.o.o., Podgaj 43, 10000 Zagreb zastupanog po punomoćniku Ilija Damjanović</derivirana_varijabla>
  </DomainObject.Predmet.ProtustrankaFormatedWithAdress>
  <DomainObject.Predmet.ProtustrankaFormatedWithAdressOIB>
    <izvorni_sadrzaj> CLARUS PRIMUS d.o.o., OIB 38645127354, Podgaj 43, 10000 Zagreb zastupanog po punomoćniku Ilija Damjanović</izvorni_sadrzaj>
    <derivirana_varijabla naziv="DomainObject.Predmet.ProtustrankaFormatedWithAdressOIB_1"> CLARUS PRIMUS d.o.o., OIB 38645127354, Podgaj 43, 10000 Zagreb zastupanog po punomoćniku Ilija Damjanović</derivirana_varijabla>
  </DomainObject.Predmet.ProtustrankaFormatedWithAdressOIB>
  <DomainObject.Predmet.ProtustrankaWithAdress>
    <izvorni_sadrzaj>CLARUS PRIMUS d.o.o. Podgaj 43, 10000 Zagreb</izvorni_sadrzaj>
    <derivirana_varijabla naziv="DomainObject.Predmet.ProtustrankaWithAdress_1">CLARUS PRIMUS d.o.o. Podgaj 43, 10000 Zagreb</derivirana_varijabla>
  </DomainObject.Predmet.ProtustrankaWithAdress>
  <DomainObject.Predmet.ProtustrankaWithAdressOIB>
    <izvorni_sadrzaj>CLARUS PRIMUS d.o.o., OIB 38645127354, Podgaj 43, 10000 Zagreb</izvorni_sadrzaj>
    <derivirana_varijabla naziv="DomainObject.Predmet.ProtustrankaWithAdressOIB_1">CLARUS PRIMUS d.o.o., OIB 38645127354, Podgaj 43, 10000 Zagreb</derivirana_varijabla>
  </DomainObject.Predmet.ProtustrankaWithAdressOIB>
  <DomainObject.Predmet.ProtustrankaNazivFormated>
    <izvorni_sadrzaj>CLARUS PRIMUS d.o.o.</izvorni_sadrzaj>
    <derivirana_varijabla naziv="DomainObject.Predmet.ProtustrankaNazivFormated_1">CLARUS PRIMUS d.o.o.</derivirana_varijabla>
  </DomainObject.Predmet.ProtustrankaNazivFormated>
  <DomainObject.Predmet.ProtustrankaNazivFormatedOIB>
    <izvorni_sadrzaj>CLARUS PRIMUS d.o.o., OIB 38645127354</izvorni_sadrzaj>
    <derivirana_varijabla naziv="DomainObject.Predmet.ProtustrankaNazivFormatedOIB_1">CLARUS PRIMUS d.o.o., OIB 38645127354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CLARUS PRIMUS d.o.o. zastupanog po punomoćniku Ilija Damjanović</item>
    </izvorni_sadrzaj>
    <derivirana_varijabla naziv="DomainObject.Predmet.ProtuStrankaListFormated_1">
      <item>CLARUS PRIMUS d.o.o. zastupanog po punomoćniku Ilija Damjanović</item>
    </derivirana_varijabla>
  </DomainObject.Predmet.ProtuStrankaListFormated>
  <DomainObject.Predmet.ProtuStrankaListFormatedOIB>
    <izvorni_sadrzaj>
      <item>CLARUS PRIMUS d.o.o., OIB 38645127354 zastupanog po punomoćniku Ilija Damjanović</item>
    </izvorni_sadrzaj>
    <derivirana_varijabla naziv="DomainObject.Predmet.ProtuStrankaListFormatedOIB_1">
      <item>CLARUS PRIMUS d.o.o., OIB 38645127354 zastupanog po punomoćniku Ilija Damjanović</item>
    </derivirana_varijabla>
  </DomainObject.Predmet.ProtuStrankaListFormatedOIB>
  <DomainObject.Predmet.ProtuStrankaListFormatedWithAdress>
    <izvorni_sadrzaj>
      <item>CLARUS PRIMUS d.o.o., Podgaj 43, 10000 Zagreb zastupanog po punomoćniku Ilija Damjanović</item>
    </izvorni_sadrzaj>
    <derivirana_varijabla naziv="DomainObject.Predmet.ProtuStrankaListFormatedWithAdress_1">
      <item>CLARUS PRIMUS d.o.o., Podgaj 43, 10000 Zagreb zastupanog po punomoćniku Ilija Damjanović</item>
    </derivirana_varijabla>
  </DomainObject.Predmet.ProtuStrankaListFormatedWithAdress>
  <DomainObject.Predmet.ProtuStrankaListFormatedWithAdressOIB>
    <izvorni_sadrzaj>
      <item>CLARUS PRIMUS d.o.o., OIB 38645127354, Podgaj 43, 10000 Zagreb zastupanog po punomoćniku Ilija Damjanović</item>
    </izvorni_sadrzaj>
    <derivirana_varijabla naziv="DomainObject.Predmet.ProtuStrankaListFormatedWithAdressOIB_1">
      <item>CLARUS PRIMUS d.o.o., OIB 38645127354, Podgaj 43, 10000 Zagreb zastupanog po punomoćniku Ilija Damjanović</item>
    </derivirana_varijabla>
  </DomainObject.Predmet.ProtuStrankaListFormatedWithAdressOIB>
  <DomainObject.Predmet.ProtuStrankaListNazivFormated>
    <izvorni_sadrzaj>
      <item>CLARUS PRIMUS d.o.o.</item>
    </izvorni_sadrzaj>
    <derivirana_varijabla naziv="DomainObject.Predmet.ProtuStrankaListNazivFormated_1">
      <item>CLARUS PRIMUS d.o.o.</item>
    </derivirana_varijabla>
  </DomainObject.Predmet.ProtuStrankaListNazivFormated>
  <DomainObject.Predmet.ProtuStrankaListNazivFormatedOIB>
    <izvorni_sadrzaj>
      <item>CLARUS PRIMUS d.o.o., OIB 38645127354</item>
    </izvorni_sadrzaj>
    <derivirana_varijabla naziv="DomainObject.Predmet.ProtuStrankaListNazivFormatedOIB_1">
      <item>CLARUS PRIMUS d.o.o., OIB 38645127354</item>
    </derivirana_varijabla>
  </DomainObject.Predmet.ProtuStrankaListNazivFormatedOIB>
  <DomainObject.Predmet.OstaliListFormated>
    <izvorni_sadrzaj>
      <item>Ilija Damjanović punomoćnik sudionika u postupku CLARUS PRIMUS d.o.o.</item>
    </izvorni_sadrzaj>
    <derivirana_varijabla naziv="DomainObject.Predmet.OstaliListFormated_1">
      <item>Ilija Damjanović punomoćnik sudionika u postupku CLARUS PRIMUS d.o.o.</item>
    </derivirana_varijabla>
  </DomainObject.Predmet.OstaliListFormated>
  <DomainObject.Predmet.OstaliListFormatedOIB>
    <izvorni_sadrzaj>
      <item>Ilija Damjanović, OIB 69790148037 punomoćnik sudionika u postupku CLARUS PRIMUS d.o.o.</item>
    </izvorni_sadrzaj>
    <derivirana_varijabla naziv="DomainObject.Predmet.OstaliListFormatedOIB_1">
      <item>Ilija Damjanović, OIB 69790148037 punomoćnik sudionika u postupku CLARUS PRIMUS d.o.o.</item>
    </derivirana_varijabla>
  </DomainObject.Predmet.OstaliListFormatedOIB>
  <DomainObject.Predmet.OstaliListFormatedWithAdress>
    <izvorni_sadrzaj>
      <item>Ilija Damjanović, Antuna Gustava Matoša 14, 10360 Sesvete punomoćnik sudionika u postupku CLARUS PRIMUS d.o.o.</item>
    </izvorni_sadrzaj>
    <derivirana_varijabla naziv="DomainObject.Predmet.OstaliListFormatedWithAdress_1">
      <item>Ilija Damjanović, Antuna Gustava Matoša 14, 10360 Sesvete punomoćnik sudionika u postupku CLARUS PRIMUS d.o.o.</item>
    </derivirana_varijabla>
  </DomainObject.Predmet.OstaliListFormatedWithAdress>
  <DomainObject.Predmet.OstaliListFormatedWithAdressOIB>
    <izvorni_sadrzaj>
      <item>Ilija Damjanović, OIB 69790148037, Antuna Gustava Matoša 14, 10360 Sesvete punomoćnik sudionika u postupku CLARUS PRIMUS d.o.o.</item>
    </izvorni_sadrzaj>
    <derivirana_varijabla naziv="DomainObject.Predmet.OstaliListFormatedWithAdressOIB_1">
      <item>Ilija Damjanović, OIB 69790148037, Antuna Gustava Matoša 14, 10360 Sesvete punomoćnik sudionika u postupku CLARUS PRIMUS d.o.o.</item>
    </derivirana_varijabla>
  </DomainObject.Predmet.OstaliListFormatedWithAdressOIB>
  <DomainObject.Predmet.OstaliListNazivFormated>
    <izvorni_sadrzaj>
      <item>Ilija Damjanović</item>
    </izvorni_sadrzaj>
    <derivirana_varijabla naziv="DomainObject.Predmet.OstaliListNazivFormated_1">
      <item>Ilija Damjanović</item>
    </derivirana_varijabla>
  </DomainObject.Predmet.OstaliListNazivFormated>
  <DomainObject.Predmet.OstaliListNazivFormatedOIB>
    <izvorni_sadrzaj>
      <item>Ilija Damjanović, OIB 69790148037</item>
    </izvorni_sadrzaj>
    <derivirana_varijabla naziv="DomainObject.Predmet.OstaliListNazivFormatedOIB_1">
      <item>Ilija Damjanović, OIB 69790148037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St-6904/2015-9</izvorni_sadrzaj>
    <derivirana_varijabla naziv="DomainObject.PoslovniBrojDokumenta_1">St-6904/2015-9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CLARUS PRIMUS d.o.o.</izvorni_sadrzaj>
    <derivirana_varijabla naziv="DomainObject.Predmet.ProtustrankaIDrugi_1">CLARUS PRIMUS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CLARUS PRIMUS d.o.o., OIB 38645127354, Podgaj 43, 10000 Zagreb</izvorni_sadrzaj>
    <derivirana_varijabla naziv="DomainObject.Predmet.ProtustrankaIDrugiAdressOIB_1">CLARUS PRIMUS d.o.o., OIB 38645127354, Podgaj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CLARUS PRIMUS d.o.o.</item>
      <item>Ilija Damjanović</item>
    </izvorni_sadrzaj>
    <derivirana_varijabla naziv="DomainObject.Predmet.SudioniciListNaziv_1">
      <item>FINA Regionalni centar Zagreb</item>
      <item>CLARUS PRIMUS d.o.o.</item>
      <item>Ilija Damjanović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CLARUS PRIMUS d.o.o., OIB 38645127354, Podgaj 43,10000 Zagreb</item>
      <item>Ilija Damjanović, OIB 69790148037, Antuna Gustava Matoša 14,10360 Sesvete</item>
    </izvorni_sadrzaj>
    <derivirana_varijabla naziv="DomainObject.Predmet.SudioniciListAdressOIB_1">
      <item>FINA Regionalni centar Zagreb, OIB 85821130368, Trg svibanjskih žrtava 1995. 1,10000 Zagreb</item>
      <item>CLARUS PRIMUS d.o.o., OIB 38645127354, Podgaj 43,10000 Zagreb</item>
      <item>Ilija Damjanović, OIB 69790148037, Antuna Gustava Matoša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6F98A-7EA4-4E03-A59A-CB25DC9B22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2152</properties:Characters>
  <properties:Lines>77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2016-02-24T09:46:00Z</cp:lastPrinted>
  <dcterms:modified xmlns:xsi="http://www.w3.org/2001/XMLSchema-instance" xsi:type="dcterms:W3CDTF">2016-02-24T09:46:00Z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St-6904/2015-9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