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e4cb" w14:paraId="aaae4cb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634F5C" w:rsidR="005F2C86" w:rsidRPr="00F703C3">
      <w:pPr>
        <w:jc w:val="both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5F2C86">
        <w:rPr>
          <w:sz w:val="24"/>
          <w:szCs w:val="24"/>
        </w:rPr>
        <w:t>40 St-1067</w:t>
      </w:r>
      <w:r w:rsidR="005F2C86" w:rsidRPr="00502E76">
        <w:rPr>
          <w:sz w:val="24"/>
          <w:szCs w:val="24"/>
        </w:rPr>
        <w:t>/1</w:t>
      </w:r>
      <w:r w:rsidR="005F2C86">
        <w:rPr>
          <w:sz w:val="24"/>
          <w:szCs w:val="24"/>
        </w:rPr>
        <w:t>8</w:t>
      </w:r>
    </w:p>
    <w:p w:rsidRDefault="005F2C86" w:rsidP="005F2C86" w:rsidR="005F2C86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</w:t>
      </w:r>
    </w:p>
    <w:p w:rsidRDefault="005F2C86" w:rsidP="00EF6A75" w:rsidR="00EF6A75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5F2C86" w:rsidP="00EF6A75" w:rsidR="005F2C86" w:rsidRPr="00905C89">
      <w:pPr>
        <w:jc w:val="center"/>
        <w:rPr>
          <w:sz w:val="24"/>
        </w:rPr>
      </w:pPr>
      <w:r w:rsidRPr="00905C89">
        <w:rPr>
          <w:sz w:val="24"/>
        </w:rPr>
        <w:t>R E P U B L I K A  H R V A T S K A</w:t>
      </w:r>
    </w:p>
    <w:p w:rsidRDefault="005F2C86" w:rsidP="005F2C86" w:rsidR="005F2C86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5F2C86" w:rsidP="005F2C86" w:rsidR="005F2C86" w:rsidRPr="00DF70B9">
      <w:pPr>
        <w:jc w:val="center"/>
        <w:rPr>
          <w:b/>
          <w:sz w:val="24"/>
          <w:szCs w:val="24"/>
        </w:rPr>
      </w:pPr>
    </w:p>
    <w:p w:rsidRDefault="005F2C86" w:rsidP="005F2C86" w:rsidR="005F2C86" w:rsidRPr="00521237">
      <w:pPr>
        <w:ind w:firstLine="708"/>
        <w:jc w:val="both"/>
        <w:rPr>
          <w:sz w:val="24"/>
          <w:szCs w:val="24"/>
        </w:rPr>
      </w:pPr>
      <w:r w:rsidRPr="00521237">
        <w:rPr>
          <w:sz w:val="24"/>
          <w:szCs w:val="24"/>
        </w:rPr>
        <w:t>TRGOVAČKI SUD U ZAGREBU, po sucu tog suda Anti Galiću, kao sucu pojedincu, u predstečajnom postupku nad dužnikom NARDUS N.T. d.o.o., Zagreb, Karamanov prilaz 1., OIB 99772022299,  dana</w:t>
      </w:r>
      <w:r>
        <w:rPr>
          <w:sz w:val="24"/>
          <w:szCs w:val="24"/>
        </w:rPr>
        <w:t xml:space="preserve"> 13.rujna 2018. </w:t>
      </w:r>
    </w:p>
    <w:p w:rsidRDefault="00152CB5" w:rsidP="0096676F" w:rsidR="00152CB5" w:rsidRPr="005F2C86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FB57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 xml:space="preserve">ovog suda </w:t>
      </w:r>
      <w:r w:rsidR="00933556">
        <w:rPr>
          <w:sz w:val="24"/>
          <w:szCs w:val="24"/>
        </w:rPr>
        <w:t xml:space="preserve">o </w:t>
      </w:r>
      <w:r w:rsidR="005F2C86">
        <w:rPr>
          <w:sz w:val="24"/>
          <w:szCs w:val="24"/>
        </w:rPr>
        <w:t xml:space="preserve">utvrđenim i osporenim tražbinama od </w:t>
      </w:r>
      <w:r w:rsidR="00E569EA">
        <w:rPr>
          <w:sz w:val="24"/>
          <w:szCs w:val="24"/>
        </w:rPr>
        <w:t>7.rujna</w:t>
      </w:r>
      <w:r w:rsidR="00527790">
        <w:rPr>
          <w:sz w:val="24"/>
          <w:szCs w:val="24"/>
        </w:rPr>
        <w:t xml:space="preserve"> 2018</w:t>
      </w:r>
      <w:r w:rsidR="00E569EA">
        <w:rPr>
          <w:sz w:val="24"/>
          <w:szCs w:val="24"/>
        </w:rPr>
        <w:t>.</w:t>
      </w:r>
      <w:r w:rsidR="00527790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r w:rsidR="00E569EA">
        <w:rPr>
          <w:sz w:val="24"/>
          <w:szCs w:val="24"/>
        </w:rPr>
        <w:t>1067</w:t>
      </w:r>
      <w:r w:rsidR="00527790">
        <w:rPr>
          <w:sz w:val="24"/>
          <w:szCs w:val="24"/>
        </w:rPr>
        <w:t>/18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se u</w:t>
      </w:r>
      <w:r w:rsidR="00D15BCD">
        <w:rPr>
          <w:sz w:val="24"/>
          <w:szCs w:val="24"/>
        </w:rPr>
        <w:t xml:space="preserve"> </w:t>
      </w:r>
      <w:r w:rsidR="00E569EA">
        <w:rPr>
          <w:sz w:val="24"/>
          <w:szCs w:val="24"/>
        </w:rPr>
        <w:t>točki I.3. izreke rješen</w:t>
      </w:r>
      <w:r w:rsidR="00493806">
        <w:rPr>
          <w:sz w:val="24"/>
          <w:szCs w:val="24"/>
        </w:rPr>
        <w:t>ja</w:t>
      </w:r>
      <w:r w:rsidR="00E569EA">
        <w:rPr>
          <w:sz w:val="24"/>
          <w:szCs w:val="24"/>
        </w:rPr>
        <w:t xml:space="preserve">, stupac – </w:t>
      </w:r>
      <w:r w:rsidR="00430159">
        <w:rPr>
          <w:sz w:val="24"/>
          <w:szCs w:val="24"/>
        </w:rPr>
        <w:t xml:space="preserve">iznos </w:t>
      </w:r>
      <w:r w:rsidR="00E569EA">
        <w:rPr>
          <w:sz w:val="24"/>
          <w:szCs w:val="24"/>
        </w:rPr>
        <w:t>utvrđen</w:t>
      </w:r>
      <w:r w:rsidR="00430159">
        <w:rPr>
          <w:sz w:val="24"/>
          <w:szCs w:val="24"/>
        </w:rPr>
        <w:t>e</w:t>
      </w:r>
      <w:r w:rsidR="00E569EA">
        <w:rPr>
          <w:sz w:val="24"/>
          <w:szCs w:val="24"/>
        </w:rPr>
        <w:t xml:space="preserve"> tražbine</w:t>
      </w:r>
      <w:r w:rsidR="00430159">
        <w:rPr>
          <w:sz w:val="24"/>
          <w:szCs w:val="24"/>
        </w:rPr>
        <w:t xml:space="preserve">, </w:t>
      </w:r>
      <w:r w:rsidR="009E3AF7">
        <w:rPr>
          <w:sz w:val="24"/>
          <w:szCs w:val="24"/>
        </w:rPr>
        <w:t xml:space="preserve">broj: </w:t>
      </w:r>
      <w:r w:rsidR="00FB57B5">
        <w:rPr>
          <w:sz w:val="24"/>
          <w:szCs w:val="24"/>
        </w:rPr>
        <w:t>"</w:t>
      </w:r>
      <w:r w:rsidR="00430159">
        <w:rPr>
          <w:sz w:val="24"/>
          <w:szCs w:val="24"/>
        </w:rPr>
        <w:t>22.241,70“</w:t>
      </w:r>
      <w:r w:rsidR="00124B59">
        <w:rPr>
          <w:sz w:val="24"/>
          <w:szCs w:val="24"/>
        </w:rPr>
        <w:t xml:space="preserve"> zamjenjuj</w:t>
      </w:r>
      <w:r w:rsidR="00FB57B5">
        <w:rPr>
          <w:sz w:val="24"/>
          <w:szCs w:val="24"/>
        </w:rPr>
        <w:t xml:space="preserve">u </w:t>
      </w:r>
      <w:r w:rsidR="009B493E">
        <w:rPr>
          <w:sz w:val="24"/>
          <w:szCs w:val="24"/>
        </w:rPr>
        <w:t>brojem: „</w:t>
      </w:r>
      <w:r w:rsidR="00430159">
        <w:rPr>
          <w:sz w:val="24"/>
          <w:szCs w:val="24"/>
        </w:rPr>
        <w:t>20.241,70</w:t>
      </w:r>
      <w:r w:rsidR="00124B59">
        <w:rPr>
          <w:sz w:val="24"/>
          <w:szCs w:val="24"/>
        </w:rPr>
        <w:t>"</w:t>
      </w:r>
      <w:r w:rsidR="00FB57B5">
        <w:rPr>
          <w:sz w:val="24"/>
          <w:szCs w:val="24"/>
        </w:rPr>
        <w:t>.</w:t>
      </w:r>
    </w:p>
    <w:p w:rsidRDefault="00160F41" w:rsidP="00AB44DB" w:rsidR="009B49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EC5858">
        <w:rPr>
          <w:sz w:val="24"/>
          <w:szCs w:val="24"/>
        </w:rPr>
        <w:t xml:space="preserve">ovog suda o utvrđenim i osporenim tražbinama od 7.rujna 2018. poslovni broj St-1067/18, i to u točki I.3. izreke </w:t>
      </w:r>
      <w:r w:rsidR="00493806">
        <w:rPr>
          <w:sz w:val="24"/>
          <w:szCs w:val="24"/>
        </w:rPr>
        <w:t xml:space="preserve">tog </w:t>
      </w:r>
      <w:r w:rsidR="00EC5858">
        <w:rPr>
          <w:sz w:val="24"/>
          <w:szCs w:val="24"/>
        </w:rPr>
        <w:t>rješen</w:t>
      </w:r>
      <w:r w:rsidR="00493806">
        <w:rPr>
          <w:sz w:val="24"/>
          <w:szCs w:val="24"/>
        </w:rPr>
        <w:t>ja</w:t>
      </w:r>
      <w:r w:rsidR="00EC5858">
        <w:rPr>
          <w:sz w:val="24"/>
          <w:szCs w:val="24"/>
        </w:rPr>
        <w:t>, stupac – iznos utvrđene tražbine, kao iznos utvrđene tražbine vjerovnika ERSTE CARD CLUB d.o.o., naveden je iznos 22.241,70 kn. Istovremeno, u tablici utvrđenih tražbina</w:t>
      </w:r>
      <w:r w:rsidR="00493806">
        <w:rPr>
          <w:sz w:val="24"/>
          <w:szCs w:val="24"/>
        </w:rPr>
        <w:t xml:space="preserve"> obljavljenoj na e-Oglasna ploča</w:t>
      </w:r>
      <w:r w:rsidR="002E29E3">
        <w:rPr>
          <w:sz w:val="24"/>
          <w:szCs w:val="24"/>
        </w:rPr>
        <w:t xml:space="preserve"> suda</w:t>
      </w:r>
      <w:r w:rsidR="00EC5858">
        <w:rPr>
          <w:sz w:val="24"/>
          <w:szCs w:val="24"/>
        </w:rPr>
        <w:t xml:space="preserve">, te zapisniku sa ročišta za glasovanje od 30.kolovoza </w:t>
      </w:r>
      <w:r w:rsidR="00493806">
        <w:rPr>
          <w:sz w:val="24"/>
          <w:szCs w:val="24"/>
        </w:rPr>
        <w:t xml:space="preserve">2018. </w:t>
      </w:r>
      <w:r w:rsidR="00EC5858">
        <w:rPr>
          <w:sz w:val="24"/>
          <w:szCs w:val="24"/>
        </w:rPr>
        <w:t xml:space="preserve">za tog je vjerovnika naveden iznos utvrđene tražbine </w:t>
      </w:r>
      <w:r w:rsidR="00493806">
        <w:rPr>
          <w:sz w:val="24"/>
          <w:szCs w:val="24"/>
        </w:rPr>
        <w:t>20.241,70.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9B493E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</w:t>
      </w:r>
      <w:r w:rsidR="006D57AE">
        <w:rPr>
          <w:sz w:val="24"/>
          <w:szCs w:val="24"/>
        </w:rPr>
        <w:t>7.rujna</w:t>
      </w:r>
      <w:r w:rsidR="00941B48">
        <w:rPr>
          <w:sz w:val="24"/>
          <w:szCs w:val="24"/>
        </w:rPr>
        <w:t xml:space="preserve"> 2018.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6D57AE">
        <w:rPr>
          <w:sz w:val="24"/>
          <w:szCs w:val="24"/>
        </w:rPr>
        <w:t>iznos utvrđene tražbine vjerovnika ERSTE CARD CLUB d.o.o.</w:t>
      </w:r>
      <w:r w:rsidR="00472F08">
        <w:rPr>
          <w:sz w:val="24"/>
          <w:szCs w:val="24"/>
        </w:rPr>
        <w:t xml:space="preserve">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6D57AE">
        <w:rPr>
          <w:sz w:val="24"/>
          <w:szCs w:val="24"/>
        </w:rPr>
        <w:t>13.rujna</w:t>
      </w:r>
      <w:r w:rsidR="00941B48">
        <w:rPr>
          <w:sz w:val="24"/>
          <w:szCs w:val="24"/>
        </w:rPr>
        <w:t xml:space="preserve">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634F5C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7D11E3" w:rsidP="007D11E3" w:rsidR="007D11E3">
      <w:pPr>
        <w:ind w:firstLine="720" w:left="3600"/>
        <w:jc w:val="both"/>
      </w:pPr>
      <w:r>
        <w:t>Za točnost otpravka, ovlašteni službenik:</w:t>
      </w:r>
    </w:p>
    <w:p w:rsidRDefault="007D11E3" w:rsidP="00422EE0" w:rsidR="007D11E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F6A75" w:rsidP="001E5C11" w:rsidR="00EF6A75">
      <w:pPr>
        <w:jc w:val="both"/>
      </w:pP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124D5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EF6A75">
      <w:rPr>
        <w:sz w:val="24"/>
        <w:szCs w:val="24"/>
      </w:rPr>
      <w:t>1067</w:t>
    </w:r>
    <w:r w:rsidR="00152CB5">
      <w:rPr>
        <w:sz w:val="24"/>
        <w:szCs w:val="24"/>
      </w:rPr>
      <w:t>/18</w:t>
    </w:r>
  </w:p>
  <w:p w:rsidRDefault="00152CB5" w:rsidR="00152CB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2CB5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637C8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FA0"/>
    <w:rsid w:val="002E108C"/>
    <w:rsid w:val="002E29E3"/>
    <w:rsid w:val="002E3282"/>
    <w:rsid w:val="002E55D6"/>
    <w:rsid w:val="002F3E43"/>
    <w:rsid w:val="002F5BA7"/>
    <w:rsid w:val="003124D5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0159"/>
    <w:rsid w:val="00433717"/>
    <w:rsid w:val="004453F2"/>
    <w:rsid w:val="00461CD8"/>
    <w:rsid w:val="004657E4"/>
    <w:rsid w:val="00470B23"/>
    <w:rsid w:val="00471A17"/>
    <w:rsid w:val="00472F08"/>
    <w:rsid w:val="00485E2B"/>
    <w:rsid w:val="00493806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0A52"/>
    <w:rsid w:val="005B25D2"/>
    <w:rsid w:val="005B2DAD"/>
    <w:rsid w:val="005C2CA0"/>
    <w:rsid w:val="005F2C86"/>
    <w:rsid w:val="005F7817"/>
    <w:rsid w:val="00607669"/>
    <w:rsid w:val="006119C1"/>
    <w:rsid w:val="00617CC7"/>
    <w:rsid w:val="00624A57"/>
    <w:rsid w:val="00634F5C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D57AE"/>
    <w:rsid w:val="006E05DC"/>
    <w:rsid w:val="00714A6A"/>
    <w:rsid w:val="00724DA8"/>
    <w:rsid w:val="00732381"/>
    <w:rsid w:val="00751677"/>
    <w:rsid w:val="007552E8"/>
    <w:rsid w:val="00756C59"/>
    <w:rsid w:val="007601B9"/>
    <w:rsid w:val="00795B68"/>
    <w:rsid w:val="007A2DE7"/>
    <w:rsid w:val="007B1664"/>
    <w:rsid w:val="007D11E3"/>
    <w:rsid w:val="007D1B95"/>
    <w:rsid w:val="007E7898"/>
    <w:rsid w:val="007F04DC"/>
    <w:rsid w:val="007F3B4F"/>
    <w:rsid w:val="0080217A"/>
    <w:rsid w:val="00816BC3"/>
    <w:rsid w:val="00822FAF"/>
    <w:rsid w:val="008423D5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569EA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5858"/>
    <w:rsid w:val="00EC61D2"/>
    <w:rsid w:val="00EC7474"/>
    <w:rsid w:val="00ED2AA3"/>
    <w:rsid w:val="00ED63E0"/>
    <w:rsid w:val="00EE4FBC"/>
    <w:rsid w:val="00EF36B0"/>
    <w:rsid w:val="00EF6A75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C8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34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F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F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F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F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C8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34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F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F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F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F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St-1067/2018-11</izvorni_sadrzaj>
    <derivirana_varijabla naziv="DomainObject.Oznaka_1">St-1067/2018-11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St-1067/2018-11</izvorni_sadrzaj>
    <derivirana_varijabla naziv="DomainObject.PoslovniBrojDokumenta_1">St-1067/2018-11</derivirana_varijabla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6C040-A040-48CD-80BA-4F0EE59F6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333</properties:Words>
  <properties:Characters>1738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2018-09-13T09:44:00Z</dcterms:created>
  <dc:creator>Ante</dc:creator>
  <cp:lastModifiedBy>Valentina Delač</cp:lastModifiedBy>
  <cp:lastPrinted>2018-09-13T09:48:00Z</cp:lastPrinted>
  <dcterms:modified xmlns:xsi="http://www.w3.org/2001/XMLSchema-instance" xsi:type="dcterms:W3CDTF">2018-09-13T09:48:00Z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St-1067/2018-11 / Odluka - Rješenje - ispravak rješenja (Nardus__ispravak_rješenja_utvrđene_i_osporene_tražbine.docx)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